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4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АННОТАЦИЯ</w:t>
      </w:r>
      <w:r w:rsidR="00425EE4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425EE4" w:rsidRPr="00F2063B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5E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D63A2" w:rsidRPr="004D63A2" w:rsidRDefault="00425EE4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EB">
        <w:rPr>
          <w:rFonts w:ascii="Times New Roman" w:hAnsi="Times New Roman" w:cs="Times New Roman"/>
          <w:b/>
          <w:sz w:val="28"/>
          <w:szCs w:val="28"/>
        </w:rPr>
        <w:t>ВОЛЕЙБОЛУ</w:t>
      </w:r>
    </w:p>
    <w:p w:rsidR="004D63A2" w:rsidRPr="004D63A2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4766EB" w:rsidRPr="00DB21BF" w:rsidRDefault="004766EB" w:rsidP="004766E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/>
          <w:color w:val="000000"/>
        </w:rPr>
      </w:pPr>
      <w:r w:rsidRPr="00DB21BF">
        <w:rPr>
          <w:rFonts w:ascii="Times New Roman" w:hAnsi="Times New Roman"/>
          <w:sz w:val="28"/>
          <w:szCs w:val="28"/>
        </w:rPr>
        <w:t>Структура и содержание программы «Волейбол» (далее Программа) разработаны в соответствии с нормативно-правовой базой:</w:t>
      </w:r>
    </w:p>
    <w:p w:rsidR="004766EB" w:rsidRPr="00DB21BF" w:rsidRDefault="004766EB" w:rsidP="004766EB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right="-1" w:firstLineChars="151" w:firstLine="423"/>
        <w:jc w:val="both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>− Федеральный закон от 29.12.2012 N 273-ФЗ (ред. от 30.12.2021)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B21BF">
        <w:rPr>
          <w:rFonts w:ascii="Times New Roman" w:hAnsi="Times New Roman"/>
          <w:color w:val="000000"/>
          <w:sz w:val="28"/>
          <w:szCs w:val="28"/>
        </w:rPr>
        <w:t xml:space="preserve"> "Об образовании в Российской Федерации" (с изм. и доп., вступ.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B21BF">
        <w:rPr>
          <w:rFonts w:ascii="Times New Roman" w:hAnsi="Times New Roman"/>
          <w:color w:val="000000"/>
          <w:sz w:val="28"/>
          <w:szCs w:val="28"/>
        </w:rPr>
        <w:t xml:space="preserve"> с 01.03.2022); </w:t>
      </w:r>
    </w:p>
    <w:p w:rsidR="004766EB" w:rsidRPr="00DB21BF" w:rsidRDefault="004766EB" w:rsidP="00476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Chars="15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4766EB" w:rsidRPr="00DB21BF" w:rsidRDefault="004766EB" w:rsidP="004766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B21BF">
        <w:rPr>
          <w:rFonts w:ascii="Times New Roman" w:hAnsi="Times New Roman"/>
          <w:color w:val="000000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:rsidR="004766EB" w:rsidRPr="00DB21BF" w:rsidRDefault="004766EB" w:rsidP="00476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Chars="15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4766EB" w:rsidRDefault="004766EB" w:rsidP="00476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4766EB" w:rsidRPr="00DB21BF" w:rsidRDefault="004766EB" w:rsidP="00476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766EB" w:rsidRPr="00DB21BF" w:rsidRDefault="001777CB" w:rsidP="001777CB">
      <w:pPr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766EB" w:rsidRPr="00DB21BF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 </w:t>
      </w:r>
      <w:r w:rsidR="004766EB" w:rsidRPr="00DB21BF">
        <w:rPr>
          <w:rStyle w:val="c13"/>
          <w:rFonts w:ascii="Times New Roman" w:hAnsi="Times New Roman"/>
          <w:color w:val="000000"/>
          <w:sz w:val="28"/>
          <w:szCs w:val="28"/>
        </w:rPr>
        <w:t xml:space="preserve"> - содействие гармоничному физическому развитию детей и подростков, обучение знаниям, умениям и навыкам игры в волейбол.</w:t>
      </w:r>
    </w:p>
    <w:p w:rsidR="00EC699E" w:rsidRDefault="00EC699E" w:rsidP="00177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6"/>
        <w:rPr>
          <w:rFonts w:ascii="Times New Roman" w:hAnsi="Times New Roman" w:cs="Times New Roman"/>
          <w:b/>
          <w:sz w:val="28"/>
          <w:szCs w:val="28"/>
        </w:rPr>
      </w:pPr>
      <w:r w:rsidRPr="0064751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образовательные: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-1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жизненно важным двигательным умениям и навыкам;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-1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основные физические качества (силу, выносливость, гибкость, координацию движения, быстроту), необходимые для совершенствования игровых умений и навыков, обучение и совершенствование основ техники и тактики игры в волейбол;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правильному выполнению физических упражнений.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оздоровительные: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способствовать укреплению здоровья;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содействовать гармоничному физическому развитию;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развивать </w:t>
      </w:r>
      <w:proofErr w:type="gramStart"/>
      <w:r>
        <w:rPr>
          <w:rStyle w:val="c13"/>
          <w:color w:val="000000"/>
          <w:sz w:val="28"/>
          <w:szCs w:val="28"/>
        </w:rPr>
        <w:t>двигательные</w:t>
      </w:r>
      <w:proofErr w:type="gramEnd"/>
      <w:r>
        <w:rPr>
          <w:rStyle w:val="c13"/>
          <w:color w:val="000000"/>
          <w:sz w:val="28"/>
          <w:szCs w:val="28"/>
        </w:rPr>
        <w:t xml:space="preserve"> способностей детей;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-1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Style w:val="c24"/>
          <w:i/>
          <w:iCs/>
          <w:color w:val="000000"/>
          <w:sz w:val="28"/>
          <w:szCs w:val="28"/>
        </w:rPr>
      </w:pPr>
      <w:r>
        <w:rPr>
          <w:rStyle w:val="c24"/>
          <w:i/>
          <w:iCs/>
          <w:color w:val="000000"/>
          <w:sz w:val="28"/>
          <w:szCs w:val="28"/>
        </w:rPr>
        <w:t xml:space="preserve">  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lastRenderedPageBreak/>
        <w:t>воспитательные: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прививать любовь к спорту, навыки здорового образа жизни;</w:t>
      </w:r>
    </w:p>
    <w:p w:rsidR="001777CB" w:rsidRDefault="001777CB" w:rsidP="001777CB">
      <w:pPr>
        <w:pStyle w:val="c8"/>
        <w:shd w:val="clear" w:color="auto" w:fill="FFFFFF"/>
        <w:spacing w:before="0" w:beforeAutospacing="0" w:after="0" w:afterAutospacing="0" w:line="276" w:lineRule="auto"/>
        <w:ind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воспитывать чувство ответственности за командный результат;</w:t>
      </w:r>
    </w:p>
    <w:p w:rsidR="001777CB" w:rsidRDefault="001777CB" w:rsidP="001777CB">
      <w:pPr>
        <w:pStyle w:val="c8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right="-1" w:firstLineChars="151" w:firstLine="423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воспитывать нравственные и волевые качества: волю, смелость, активность, целеустремленность.</w:t>
      </w:r>
    </w:p>
    <w:p w:rsidR="001777CB" w:rsidRPr="00ED5804" w:rsidRDefault="0075121E" w:rsidP="001777CB">
      <w:pPr>
        <w:shd w:val="clear" w:color="auto" w:fill="FFFFFF"/>
        <w:tabs>
          <w:tab w:val="left" w:pos="9355"/>
        </w:tabs>
        <w:spacing w:after="0"/>
        <w:ind w:right="-1" w:firstLineChars="151" w:firstLine="424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64751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777CB" w:rsidRPr="00ED5804">
        <w:rPr>
          <w:rFonts w:ascii="Times New Roman" w:hAnsi="Times New Roman"/>
          <w:color w:val="000000"/>
          <w:sz w:val="28"/>
          <w:szCs w:val="28"/>
          <w:lang w:eastAsia="ru-RU"/>
        </w:rPr>
        <w:t>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1777CB" w:rsidRDefault="001777CB" w:rsidP="001777CB">
      <w:pPr>
        <w:shd w:val="clear" w:color="auto" w:fill="FFFFFF"/>
        <w:tabs>
          <w:tab w:val="left" w:pos="9355"/>
        </w:tabs>
        <w:spacing w:after="0"/>
        <w:ind w:right="-1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6D632E" w:rsidRDefault="006D632E" w:rsidP="006D632E">
      <w:pPr>
        <w:shd w:val="clear" w:color="auto" w:fill="FFFFFF"/>
        <w:tabs>
          <w:tab w:val="left" w:pos="9355"/>
        </w:tabs>
        <w:spacing w:after="0"/>
        <w:ind w:right="-1" w:firstLineChars="151"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Программы базового уровня</w:t>
      </w:r>
    </w:p>
    <w:p w:rsidR="006D632E" w:rsidRDefault="006D632E" w:rsidP="006D632E">
      <w:pPr>
        <w:pStyle w:val="a8"/>
        <w:spacing w:line="276" w:lineRule="auto"/>
        <w:ind w:left="-142" w:right="485" w:firstLineChars="151" w:firstLine="423"/>
      </w:pPr>
      <w:r w:rsidRPr="00C842EB">
        <w:rPr>
          <w:i/>
        </w:rPr>
        <w:t>Теория:</w:t>
      </w:r>
      <w:r>
        <w:t xml:space="preserve"> Общие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волейбола.</w:t>
      </w:r>
    </w:p>
    <w:p w:rsidR="006D632E" w:rsidRDefault="006D632E" w:rsidP="006D632E">
      <w:pPr>
        <w:pStyle w:val="a8"/>
        <w:spacing w:line="276" w:lineRule="auto"/>
        <w:ind w:left="-142" w:right="485" w:firstLineChars="151" w:firstLine="423"/>
      </w:pPr>
      <w:r>
        <w:t>Сведения</w:t>
      </w:r>
      <w:r>
        <w:rPr>
          <w:spacing w:val="44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возникновения,</w:t>
      </w:r>
      <w:r>
        <w:rPr>
          <w:spacing w:val="4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характерных</w:t>
      </w:r>
      <w:r>
        <w:rPr>
          <w:spacing w:val="42"/>
        </w:rPr>
        <w:t xml:space="preserve"> </w:t>
      </w:r>
      <w:r>
        <w:t>особенностях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разминки.</w:t>
      </w:r>
    </w:p>
    <w:p w:rsidR="006D632E" w:rsidRDefault="006D632E" w:rsidP="006D632E">
      <w:pPr>
        <w:pStyle w:val="a8"/>
        <w:spacing w:line="276" w:lineRule="auto"/>
        <w:ind w:left="-142" w:right="485" w:firstLineChars="151" w:firstLine="423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волейболом.</w:t>
      </w:r>
    </w:p>
    <w:p w:rsidR="006D632E" w:rsidRDefault="006D632E" w:rsidP="006D632E">
      <w:pPr>
        <w:pStyle w:val="a8"/>
        <w:spacing w:line="276" w:lineRule="auto"/>
        <w:ind w:left="-142" w:right="485" w:firstLineChars="151" w:firstLine="423"/>
      </w:pPr>
      <w: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строении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функциях</w:t>
      </w:r>
      <w:r>
        <w:rPr>
          <w:spacing w:val="12"/>
        </w:rPr>
        <w:t xml:space="preserve"> </w:t>
      </w:r>
      <w:r>
        <w:t>организма</w:t>
      </w:r>
      <w:r>
        <w:rPr>
          <w:spacing w:val="9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занимающихся. Гигиена,</w:t>
      </w:r>
      <w:r>
        <w:rPr>
          <w:spacing w:val="-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занятиях</w:t>
      </w:r>
      <w:proofErr w:type="gramEnd"/>
      <w:r>
        <w:rPr>
          <w:spacing w:val="1"/>
        </w:rPr>
        <w:t xml:space="preserve"> </w:t>
      </w:r>
      <w:r>
        <w:t>волейболом.</w:t>
      </w:r>
    </w:p>
    <w:p w:rsidR="006D632E" w:rsidRDefault="006D632E" w:rsidP="006D632E">
      <w:pPr>
        <w:pStyle w:val="a8"/>
        <w:spacing w:line="276" w:lineRule="auto"/>
        <w:ind w:left="-142" w:right="485" w:firstLineChars="151" w:firstLine="423"/>
      </w:pP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 игры</w:t>
      </w:r>
      <w:r>
        <w:rPr>
          <w:spacing w:val="-2"/>
        </w:rPr>
        <w:t xml:space="preserve"> </w:t>
      </w:r>
      <w:r>
        <w:t>волейбол.</w:t>
      </w:r>
    </w:p>
    <w:p w:rsidR="006D632E" w:rsidRPr="006D632E" w:rsidRDefault="006D632E" w:rsidP="006D632E">
      <w:pPr>
        <w:pStyle w:val="21"/>
        <w:tabs>
          <w:tab w:val="left" w:pos="453"/>
        </w:tabs>
        <w:ind w:left="0" w:right="485" w:firstLine="0"/>
        <w:jc w:val="left"/>
        <w:rPr>
          <w:rFonts w:eastAsia="Calibri"/>
          <w:b w:val="0"/>
          <w:bCs w:val="0"/>
          <w:iCs w:val="0"/>
          <w:sz w:val="28"/>
          <w:szCs w:val="20"/>
        </w:rPr>
      </w:pPr>
      <w:bookmarkStart w:id="0" w:name="_GoBack"/>
      <w:bookmarkEnd w:id="0"/>
      <w:r w:rsidRPr="006D632E">
        <w:rPr>
          <w:b w:val="0"/>
          <w:i w:val="0"/>
          <w:sz w:val="28"/>
          <w:szCs w:val="28"/>
        </w:rPr>
        <w:t>Общефизическая</w:t>
      </w:r>
      <w:r w:rsidRPr="006D632E">
        <w:rPr>
          <w:b w:val="0"/>
          <w:i w:val="0"/>
          <w:spacing w:val="-2"/>
          <w:sz w:val="28"/>
          <w:szCs w:val="28"/>
        </w:rPr>
        <w:t xml:space="preserve"> </w:t>
      </w:r>
      <w:r w:rsidRPr="006D632E">
        <w:rPr>
          <w:b w:val="0"/>
          <w:i w:val="0"/>
          <w:sz w:val="28"/>
          <w:szCs w:val="28"/>
        </w:rPr>
        <w:t>подготовка</w:t>
      </w:r>
      <w:r w:rsidRPr="006D632E">
        <w:rPr>
          <w:rFonts w:eastAsia="Calibri"/>
          <w:b w:val="0"/>
          <w:bCs w:val="0"/>
          <w:i w:val="0"/>
          <w:iCs w:val="0"/>
          <w:sz w:val="28"/>
          <w:szCs w:val="20"/>
        </w:rPr>
        <w:t>:</w:t>
      </w:r>
      <w:r w:rsidRPr="006D632E">
        <w:rPr>
          <w:rFonts w:eastAsia="Calibri"/>
          <w:b w:val="0"/>
          <w:bCs w:val="0"/>
          <w:iCs w:val="0"/>
          <w:sz w:val="28"/>
          <w:szCs w:val="20"/>
        </w:rPr>
        <w:t xml:space="preserve"> </w:t>
      </w:r>
    </w:p>
    <w:p w:rsidR="006D632E" w:rsidRDefault="006D632E" w:rsidP="006D632E">
      <w:pPr>
        <w:pStyle w:val="a8"/>
        <w:spacing w:line="276" w:lineRule="auto"/>
        <w:ind w:right="485" w:firstLineChars="151" w:firstLine="423"/>
      </w:pPr>
      <w:r w:rsidRPr="00C842EB">
        <w:rPr>
          <w:i/>
        </w:rPr>
        <w:t>Теория (2 ч):</w:t>
      </w:r>
      <w:r>
        <w:t xml:space="preserve"> Строевые</w:t>
      </w:r>
      <w:r>
        <w:rPr>
          <w:spacing w:val="1"/>
        </w:rPr>
        <w:t xml:space="preserve"> </w:t>
      </w:r>
      <w:r>
        <w:t>упражнения и команды для</w:t>
      </w:r>
      <w:r>
        <w:rPr>
          <w:spacing w:val="1"/>
        </w:rPr>
        <w:t xml:space="preserve"> </w:t>
      </w:r>
      <w:r>
        <w:t>управления группой;</w:t>
      </w:r>
      <w:r>
        <w:rPr>
          <w:spacing w:val="1"/>
        </w:rPr>
        <w:t xml:space="preserve"> </w:t>
      </w:r>
      <w:r>
        <w:t>упражнения из 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положениях, стойка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лопатках.</w:t>
      </w:r>
    </w:p>
    <w:p w:rsidR="006D632E" w:rsidRDefault="006D632E" w:rsidP="006D632E">
      <w:pPr>
        <w:pStyle w:val="a8"/>
        <w:spacing w:line="276" w:lineRule="auto"/>
        <w:ind w:right="485" w:firstLineChars="151" w:firstLine="423"/>
      </w:pPr>
      <w:r w:rsidRPr="00C842EB">
        <w:rPr>
          <w:i/>
        </w:rPr>
        <w:t>Практика (22 ч):</w:t>
      </w:r>
      <w:r>
        <w:t xml:space="preserve"> Бег: 20,30,60 м. Бег с горизонтальными и вертикальными препятствиями. Бег или кросс</w:t>
      </w:r>
      <w:r>
        <w:rPr>
          <w:spacing w:val="1"/>
        </w:rPr>
        <w:t xml:space="preserve"> </w:t>
      </w:r>
      <w:r>
        <w:t>500-1000 м (мальчики), 300-800 м (девочки). Прыжки: через планку с прямого разбега; в высоту с</w:t>
      </w:r>
      <w:r>
        <w:rPr>
          <w:spacing w:val="1"/>
        </w:rPr>
        <w:t xml:space="preserve"> </w:t>
      </w:r>
      <w:r>
        <w:t>разбега; в длину с места; тройной прыжок с места; в длину с разбега. Метания: теннисного мяча 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щит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 отскока;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6D632E" w:rsidRPr="006D632E" w:rsidRDefault="006D632E" w:rsidP="006D632E">
      <w:pPr>
        <w:pStyle w:val="21"/>
        <w:ind w:left="0" w:right="485"/>
        <w:jc w:val="left"/>
        <w:rPr>
          <w:b w:val="0"/>
        </w:rPr>
      </w:pPr>
      <w:r>
        <w:t xml:space="preserve">    </w:t>
      </w:r>
      <w:r w:rsidRPr="006D632E">
        <w:rPr>
          <w:b w:val="0"/>
          <w:i w:val="0"/>
          <w:sz w:val="28"/>
          <w:szCs w:val="28"/>
        </w:rPr>
        <w:t>Специальная</w:t>
      </w:r>
      <w:r w:rsidRPr="006D632E">
        <w:rPr>
          <w:b w:val="0"/>
          <w:i w:val="0"/>
          <w:spacing w:val="-3"/>
          <w:sz w:val="28"/>
          <w:szCs w:val="28"/>
        </w:rPr>
        <w:t xml:space="preserve"> </w:t>
      </w:r>
      <w:r w:rsidRPr="006D632E">
        <w:rPr>
          <w:b w:val="0"/>
          <w:i w:val="0"/>
          <w:sz w:val="28"/>
          <w:szCs w:val="28"/>
        </w:rPr>
        <w:t>физическая</w:t>
      </w:r>
      <w:r w:rsidRPr="006D632E">
        <w:rPr>
          <w:b w:val="0"/>
          <w:i w:val="0"/>
          <w:spacing w:val="-3"/>
          <w:sz w:val="28"/>
          <w:szCs w:val="28"/>
        </w:rPr>
        <w:t xml:space="preserve"> </w:t>
      </w:r>
      <w:r w:rsidRPr="006D632E">
        <w:rPr>
          <w:b w:val="0"/>
          <w:i w:val="0"/>
          <w:sz w:val="28"/>
          <w:szCs w:val="28"/>
        </w:rPr>
        <w:t>подготовка</w:t>
      </w:r>
      <w:r w:rsidRPr="006D632E">
        <w:rPr>
          <w:b w:val="0"/>
          <w:i w:val="0"/>
          <w:spacing w:val="-4"/>
          <w:sz w:val="28"/>
          <w:szCs w:val="28"/>
        </w:rPr>
        <w:t>:</w:t>
      </w:r>
    </w:p>
    <w:p w:rsidR="006D632E" w:rsidRDefault="006D632E" w:rsidP="006D632E">
      <w:pPr>
        <w:pStyle w:val="a8"/>
        <w:spacing w:line="274" w:lineRule="exact"/>
        <w:ind w:right="485" w:firstLineChars="151" w:firstLine="423"/>
      </w:pPr>
      <w:r>
        <w:rPr>
          <w:i/>
        </w:rPr>
        <w:t xml:space="preserve"> Теория (1</w:t>
      </w:r>
      <w:r w:rsidRPr="00C842EB">
        <w:rPr>
          <w:i/>
        </w:rPr>
        <w:t>ч):</w:t>
      </w:r>
      <w:r>
        <w:t xml:space="preserve"> Что такое «Челночный бег». Виды упражнений.</w:t>
      </w:r>
    </w:p>
    <w:p w:rsidR="006D632E" w:rsidRDefault="006D632E" w:rsidP="006D632E">
      <w:pPr>
        <w:pStyle w:val="a8"/>
        <w:spacing w:line="276" w:lineRule="auto"/>
        <w:ind w:right="485" w:firstLineChars="151" w:firstLine="423"/>
      </w:pPr>
      <w:r>
        <w:t xml:space="preserve"> </w:t>
      </w:r>
      <w:r w:rsidRPr="00C842EB">
        <w:rPr>
          <w:i/>
        </w:rPr>
        <w:t>Практика (9 ч):</w:t>
      </w:r>
      <w:r>
        <w:rPr>
          <w:i/>
        </w:rPr>
        <w:t xml:space="preserve"> </w:t>
      </w:r>
      <w:r>
        <w:t>Бег   с</w:t>
      </w:r>
      <w:r>
        <w:rPr>
          <w:spacing w:val="120"/>
        </w:rPr>
        <w:t xml:space="preserve"> </w:t>
      </w:r>
      <w:r>
        <w:t xml:space="preserve">остановками  </w:t>
      </w:r>
      <w:r>
        <w:rPr>
          <w:spacing w:val="2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изменением</w:t>
      </w:r>
      <w:r>
        <w:rPr>
          <w:spacing w:val="120"/>
        </w:rPr>
        <w:t xml:space="preserve"> </w:t>
      </w:r>
      <w:r>
        <w:t xml:space="preserve">направления.  </w:t>
      </w:r>
      <w:r>
        <w:rPr>
          <w:spacing w:val="3"/>
        </w:rPr>
        <w:t xml:space="preserve"> </w:t>
      </w:r>
    </w:p>
    <w:p w:rsidR="006D632E" w:rsidRPr="00815926" w:rsidRDefault="006D632E" w:rsidP="006D632E">
      <w:pPr>
        <w:pStyle w:val="21"/>
        <w:tabs>
          <w:tab w:val="left" w:pos="453"/>
        </w:tabs>
        <w:spacing w:before="1"/>
        <w:ind w:left="0" w:firstLine="0"/>
        <w:jc w:val="left"/>
        <w:rPr>
          <w:i w:val="0"/>
          <w:sz w:val="28"/>
          <w:szCs w:val="28"/>
        </w:rPr>
      </w:pPr>
      <w:r w:rsidRPr="006D632E">
        <w:rPr>
          <w:b w:val="0"/>
          <w:i w:val="0"/>
          <w:sz w:val="28"/>
          <w:szCs w:val="28"/>
        </w:rPr>
        <w:t>Техническая</w:t>
      </w:r>
      <w:r w:rsidRPr="006D632E">
        <w:rPr>
          <w:b w:val="0"/>
          <w:i w:val="0"/>
          <w:spacing w:val="-2"/>
          <w:sz w:val="28"/>
          <w:szCs w:val="28"/>
        </w:rPr>
        <w:t xml:space="preserve"> </w:t>
      </w:r>
      <w:r w:rsidRPr="006D632E">
        <w:rPr>
          <w:b w:val="0"/>
          <w:i w:val="0"/>
          <w:sz w:val="28"/>
          <w:szCs w:val="28"/>
        </w:rPr>
        <w:t>подготовка</w:t>
      </w:r>
      <w:r w:rsidRPr="006D632E">
        <w:rPr>
          <w:b w:val="0"/>
          <w:i w:val="0"/>
          <w:sz w:val="28"/>
          <w:szCs w:val="28"/>
        </w:rPr>
        <w:t>:</w:t>
      </w:r>
      <w:r>
        <w:rPr>
          <w:i w:val="0"/>
          <w:sz w:val="28"/>
          <w:szCs w:val="28"/>
        </w:rPr>
        <w:t xml:space="preserve"> </w:t>
      </w:r>
    </w:p>
    <w:p w:rsidR="006D632E" w:rsidRDefault="006D632E" w:rsidP="006D632E">
      <w:pPr>
        <w:pStyle w:val="a8"/>
        <w:spacing w:line="276" w:lineRule="auto"/>
        <w:ind w:right="123" w:firstLine="708"/>
      </w:pPr>
      <w:r w:rsidRPr="00992490">
        <w:rPr>
          <w:i/>
        </w:rPr>
        <w:t>Практика:</w:t>
      </w:r>
      <w:r>
        <w:t xml:space="preserve"> 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перемещения: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перемещениями,</w:t>
      </w:r>
      <w:r>
        <w:rPr>
          <w:spacing w:val="1"/>
        </w:rPr>
        <w:t xml:space="preserve"> </w:t>
      </w:r>
      <w:r>
        <w:t>остановка прыжком; сочетание</w:t>
      </w:r>
      <w:r>
        <w:rPr>
          <w:spacing w:val="1"/>
        </w:rPr>
        <w:t xml:space="preserve"> </w:t>
      </w:r>
      <w:r>
        <w:t>перемещений 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приемов.</w:t>
      </w:r>
    </w:p>
    <w:p w:rsidR="006D632E" w:rsidRDefault="006D632E" w:rsidP="006D632E">
      <w:pPr>
        <w:pStyle w:val="a8"/>
        <w:spacing w:line="276" w:lineRule="auto"/>
        <w:ind w:right="124" w:firstLine="708"/>
      </w:pPr>
      <w:proofErr w:type="gramStart"/>
      <w:r>
        <w:t>Передачи мяча: передачи в парах в сочетании с перемещениями в различных направлениях;</w:t>
      </w:r>
      <w:r>
        <w:rPr>
          <w:spacing w:val="-57"/>
        </w:rPr>
        <w:t xml:space="preserve"> </w:t>
      </w:r>
      <w:r>
        <w:t>встречная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сетку;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нападающего удара; передача, стоя на месте в тройке на одной линии, в зонах 4-3-2,2-3-4; 6-3-2,6-</w:t>
      </w:r>
      <w:r>
        <w:rPr>
          <w:spacing w:val="1"/>
        </w:rPr>
        <w:t xml:space="preserve"> </w:t>
      </w:r>
      <w:r>
        <w:t>3-4;</w:t>
      </w:r>
      <w:r>
        <w:rPr>
          <w:spacing w:val="-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 встречная передача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3-4, 3-2,</w:t>
      </w:r>
      <w:r>
        <w:rPr>
          <w:spacing w:val="-1"/>
        </w:rPr>
        <w:t xml:space="preserve"> </w:t>
      </w:r>
      <w:r>
        <w:t>2-3.</w:t>
      </w:r>
      <w:proofErr w:type="gramEnd"/>
    </w:p>
    <w:p w:rsidR="006D632E" w:rsidRDefault="006D632E" w:rsidP="006D632E">
      <w:pPr>
        <w:pStyle w:val="a8"/>
        <w:spacing w:line="276" w:lineRule="auto"/>
      </w:pPr>
      <w:r>
        <w:t>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кулаком у</w:t>
      </w:r>
      <w:r>
        <w:rPr>
          <w:spacing w:val="-4"/>
        </w:rPr>
        <w:t xml:space="preserve"> </w:t>
      </w:r>
      <w:r>
        <w:t>сетки в</w:t>
      </w:r>
      <w:r>
        <w:rPr>
          <w:spacing w:val="-2"/>
        </w:rPr>
        <w:t xml:space="preserve"> </w:t>
      </w:r>
      <w:r>
        <w:t>прыжке</w:t>
      </w:r>
      <w:r>
        <w:rPr>
          <w:spacing w:val="2"/>
        </w:rPr>
        <w:t xml:space="preserve"> </w:t>
      </w:r>
      <w:r>
        <w:t>«на сторону</w:t>
      </w:r>
      <w:r>
        <w:rPr>
          <w:spacing w:val="-6"/>
        </w:rPr>
        <w:t xml:space="preserve"> </w:t>
      </w:r>
      <w:r>
        <w:t>соперника».</w:t>
      </w:r>
    </w:p>
    <w:p w:rsidR="006D632E" w:rsidRDefault="006D632E" w:rsidP="006D632E">
      <w:pPr>
        <w:pStyle w:val="a8"/>
        <w:spacing w:line="276" w:lineRule="auto"/>
        <w:ind w:right="125" w:firstLine="708"/>
      </w:pPr>
      <w:r>
        <w:t>Подача: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попыток;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половину площадки;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промаха,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заданных.</w:t>
      </w:r>
    </w:p>
    <w:p w:rsidR="006D632E" w:rsidRDefault="006D632E" w:rsidP="006D632E">
      <w:pPr>
        <w:pStyle w:val="a8"/>
        <w:spacing w:line="276" w:lineRule="auto"/>
        <w:ind w:right="127" w:firstLine="708"/>
      </w:pPr>
      <w:r>
        <w:t>Нападающие удары: удар прямой по ходу по мячу; по мячу, подброшенному партнером;</w:t>
      </w:r>
      <w:r>
        <w:rPr>
          <w:spacing w:val="1"/>
        </w:rPr>
        <w:t xml:space="preserve"> </w:t>
      </w:r>
      <w:r>
        <w:t>удар из зоны 4 с передачи из зоны 3, удар из зоны 2 с передачи из зоны 3, удар из зоны 3 с</w:t>
      </w:r>
      <w:r>
        <w:rPr>
          <w:spacing w:val="1"/>
        </w:rPr>
        <w:t xml:space="preserve"> </w:t>
      </w:r>
      <w:r>
        <w:t>передачи из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2.</w:t>
      </w:r>
    </w:p>
    <w:p w:rsidR="006D632E" w:rsidRPr="00704FB4" w:rsidRDefault="006D632E" w:rsidP="006D632E">
      <w:pPr>
        <w:pStyle w:val="a8"/>
        <w:spacing w:line="276" w:lineRule="auto"/>
        <w:ind w:right="123" w:firstLine="708"/>
      </w:pP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перемещений; двойной шаг назад, скачок назад, вправо, влево.</w:t>
      </w:r>
    </w:p>
    <w:p w:rsidR="006D632E" w:rsidRPr="006D632E" w:rsidRDefault="006D632E" w:rsidP="006D632E">
      <w:pPr>
        <w:pStyle w:val="21"/>
        <w:tabs>
          <w:tab w:val="left" w:pos="453"/>
        </w:tabs>
        <w:spacing w:before="70"/>
        <w:ind w:left="0" w:firstLine="0"/>
        <w:jc w:val="left"/>
        <w:rPr>
          <w:b w:val="0"/>
          <w:i w:val="0"/>
          <w:sz w:val="28"/>
          <w:szCs w:val="28"/>
        </w:rPr>
      </w:pPr>
      <w:r w:rsidRPr="006D632E">
        <w:rPr>
          <w:b w:val="0"/>
          <w:i w:val="0"/>
          <w:sz w:val="28"/>
          <w:szCs w:val="28"/>
        </w:rPr>
        <w:t>Тактическая</w:t>
      </w:r>
      <w:r w:rsidRPr="006D632E">
        <w:rPr>
          <w:b w:val="0"/>
          <w:i w:val="0"/>
          <w:spacing w:val="-3"/>
          <w:sz w:val="28"/>
          <w:szCs w:val="28"/>
        </w:rPr>
        <w:t xml:space="preserve"> </w:t>
      </w:r>
      <w:r w:rsidRPr="006D632E">
        <w:rPr>
          <w:b w:val="0"/>
          <w:i w:val="0"/>
          <w:sz w:val="28"/>
          <w:szCs w:val="28"/>
        </w:rPr>
        <w:t>подготовка</w:t>
      </w:r>
      <w:r>
        <w:rPr>
          <w:b w:val="0"/>
          <w:i w:val="0"/>
          <w:sz w:val="28"/>
          <w:szCs w:val="28"/>
        </w:rPr>
        <w:t xml:space="preserve">: </w:t>
      </w:r>
    </w:p>
    <w:p w:rsidR="006D632E" w:rsidRDefault="006D632E" w:rsidP="006D632E">
      <w:pPr>
        <w:pStyle w:val="a8"/>
        <w:spacing w:line="276" w:lineRule="auto"/>
        <w:ind w:right="123" w:firstLine="708"/>
      </w:pPr>
      <w:r w:rsidRPr="00815926">
        <w:rPr>
          <w:i/>
        </w:rPr>
        <w:t>Теория (12 ч):</w:t>
      </w:r>
      <w:r>
        <w:t xml:space="preserve"> Индивидуальные действия: для подачи; выбор места для выполнения второй передачи у</w:t>
      </w:r>
      <w:r>
        <w:rPr>
          <w:spacing w:val="1"/>
        </w:rPr>
        <w:t xml:space="preserve"> </w:t>
      </w:r>
      <w:r>
        <w:t>сетки; для отбивания мяча через сетку, стоя двумя руками сверху, снизу, в прыжке¸ двумя и одной</w:t>
      </w:r>
      <w:r>
        <w:rPr>
          <w:spacing w:val="1"/>
        </w:rPr>
        <w:t xml:space="preserve"> </w:t>
      </w:r>
      <w:r>
        <w:t>рукой; вторая передача из зоны 3 игроку, к которому передающий обращен лицом; подача нижняя</w:t>
      </w:r>
      <w:r>
        <w:rPr>
          <w:spacing w:val="1"/>
        </w:rPr>
        <w:t xml:space="preserve"> </w:t>
      </w:r>
      <w:r>
        <w:t>прямая на точность в зоны - по заданию; передача мяча через сетку на «свободное» место, на</w:t>
      </w:r>
      <w:r>
        <w:rPr>
          <w:spacing w:val="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1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мяча.</w:t>
      </w:r>
    </w:p>
    <w:p w:rsidR="006D632E" w:rsidRDefault="006D632E" w:rsidP="006D632E">
      <w:pPr>
        <w:pStyle w:val="a8"/>
        <w:spacing w:line="276" w:lineRule="auto"/>
        <w:ind w:right="122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чередование верхней и нижней подач; выбор способа отбивания мяча через сетку – нападающим</w:t>
      </w:r>
      <w:r>
        <w:rPr>
          <w:spacing w:val="1"/>
        </w:rPr>
        <w:t xml:space="preserve"> </w:t>
      </w:r>
      <w:r>
        <w:t>ударом, передачей</w:t>
      </w:r>
      <w:r>
        <w:rPr>
          <w:spacing w:val="1"/>
        </w:rPr>
        <w:t xml:space="preserve"> </w:t>
      </w:r>
      <w:r>
        <w:t>в прыжке, кулаком,</w:t>
      </w:r>
      <w:r>
        <w:rPr>
          <w:spacing w:val="1"/>
        </w:rPr>
        <w:t xml:space="preserve"> </w:t>
      </w:r>
      <w:r>
        <w:t>снизу;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 из</w:t>
      </w:r>
      <w:r>
        <w:rPr>
          <w:spacing w:val="1"/>
        </w:rPr>
        <w:t xml:space="preserve"> </w:t>
      </w:r>
      <w:r>
        <w:t>зоны 3 игроку,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передающий обращен</w:t>
      </w:r>
      <w:r>
        <w:rPr>
          <w:spacing w:val="1"/>
        </w:rPr>
        <w:t xml:space="preserve"> </w:t>
      </w:r>
      <w:r>
        <w:t>спиной;</w:t>
      </w:r>
      <w:r>
        <w:rPr>
          <w:spacing w:val="-3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2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подачи.</w:t>
      </w:r>
    </w:p>
    <w:p w:rsidR="006D632E" w:rsidRDefault="006D632E" w:rsidP="006D632E">
      <w:pPr>
        <w:pStyle w:val="a8"/>
        <w:spacing w:line="276" w:lineRule="auto"/>
        <w:ind w:right="126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передачи;</w:t>
      </w:r>
      <w:r>
        <w:rPr>
          <w:spacing w:val="1"/>
        </w:rPr>
        <w:t xml:space="preserve"> </w:t>
      </w:r>
      <w:r>
        <w:t>подачи;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нападающему;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нападающему, сильнейшему на линии; имитация нападающего удара и «обман»; имитация второй</w:t>
      </w:r>
      <w:r>
        <w:rPr>
          <w:spacing w:val="1"/>
        </w:rPr>
        <w:t xml:space="preserve"> </w:t>
      </w:r>
      <w:r>
        <w:t>передачи и</w:t>
      </w:r>
      <w:r>
        <w:rPr>
          <w:spacing w:val="5"/>
        </w:rPr>
        <w:t xml:space="preserve"> </w:t>
      </w:r>
      <w:r>
        <w:t>«обман»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</w:p>
    <w:p w:rsidR="006D632E" w:rsidRDefault="006D632E" w:rsidP="006D632E">
      <w:pPr>
        <w:pStyle w:val="a8"/>
        <w:spacing w:line="276" w:lineRule="auto"/>
        <w:ind w:right="126" w:firstLine="708"/>
      </w:pPr>
      <w:r w:rsidRPr="00815926">
        <w:rPr>
          <w:i/>
        </w:rPr>
        <w:t>Практика (12 ч):</w:t>
      </w:r>
      <w:r>
        <w:t xml:space="preserve"> Групповые действия:</w:t>
      </w:r>
      <w:r>
        <w:rPr>
          <w:spacing w:val="1"/>
        </w:rPr>
        <w:t xml:space="preserve"> </w:t>
      </w:r>
      <w:r>
        <w:t>взаимодействие игроков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 игроком 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 первой</w:t>
      </w:r>
      <w:r>
        <w:rPr>
          <w:spacing w:val="1"/>
        </w:rPr>
        <w:t xml:space="preserve"> </w:t>
      </w:r>
      <w:r>
        <w:t>передаче; игрока зоны 3 с игроками зон 4 и 2 при второй передаче; игроков задней и передней</w:t>
      </w:r>
      <w:r>
        <w:rPr>
          <w:spacing w:val="1"/>
        </w:rPr>
        <w:t xml:space="preserve"> </w:t>
      </w:r>
      <w:r>
        <w:t>линии при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передаче;</w:t>
      </w:r>
      <w:r>
        <w:rPr>
          <w:spacing w:val="-1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6,5,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игроком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3 (2)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подачи.</w:t>
      </w:r>
    </w:p>
    <w:p w:rsidR="006D632E" w:rsidRDefault="006D632E" w:rsidP="006D632E">
      <w:pPr>
        <w:pStyle w:val="a8"/>
        <w:spacing w:line="276" w:lineRule="auto"/>
        <w:ind w:right="129" w:firstLine="708"/>
      </w:pPr>
      <w:r>
        <w:t>Командные действия: система игры со второй передачи игроком передней линии: прием</w:t>
      </w:r>
      <w:r>
        <w:rPr>
          <w:spacing w:val="1"/>
        </w:rPr>
        <w:t xml:space="preserve"> </w:t>
      </w:r>
      <w:r>
        <w:t>подачи и</w:t>
      </w:r>
      <w:r>
        <w:rPr>
          <w:spacing w:val="1"/>
        </w:rPr>
        <w:t xml:space="preserve"> </w:t>
      </w:r>
      <w:r>
        <w:t>первая передача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3 (2), вторая передача</w:t>
      </w:r>
      <w:r>
        <w:rPr>
          <w:spacing w:val="-1"/>
        </w:rPr>
        <w:t xml:space="preserve"> </w:t>
      </w:r>
      <w:r>
        <w:t>игроку</w:t>
      </w:r>
      <w:r>
        <w:rPr>
          <w:spacing w:val="-5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4 (2).</w:t>
      </w:r>
    </w:p>
    <w:p w:rsidR="006D632E" w:rsidRPr="006D632E" w:rsidRDefault="006D632E" w:rsidP="006D632E">
      <w:pPr>
        <w:pStyle w:val="21"/>
        <w:tabs>
          <w:tab w:val="left" w:pos="453"/>
        </w:tabs>
        <w:ind w:left="0" w:firstLine="0"/>
        <w:jc w:val="left"/>
        <w:rPr>
          <w:b w:val="0"/>
          <w:i w:val="0"/>
          <w:sz w:val="28"/>
          <w:szCs w:val="28"/>
        </w:rPr>
      </w:pPr>
      <w:r w:rsidRPr="006D632E">
        <w:rPr>
          <w:b w:val="0"/>
          <w:i w:val="0"/>
          <w:sz w:val="28"/>
          <w:szCs w:val="28"/>
        </w:rPr>
        <w:t>Игровая</w:t>
      </w:r>
      <w:r w:rsidRPr="006D632E">
        <w:rPr>
          <w:b w:val="0"/>
          <w:i w:val="0"/>
          <w:spacing w:val="-2"/>
          <w:sz w:val="28"/>
          <w:szCs w:val="28"/>
        </w:rPr>
        <w:t xml:space="preserve"> </w:t>
      </w:r>
      <w:r w:rsidRPr="006D632E">
        <w:rPr>
          <w:b w:val="0"/>
          <w:i w:val="0"/>
          <w:sz w:val="28"/>
          <w:szCs w:val="28"/>
        </w:rPr>
        <w:t>подготовка</w:t>
      </w:r>
      <w:r>
        <w:rPr>
          <w:b w:val="0"/>
          <w:i w:val="0"/>
          <w:sz w:val="28"/>
          <w:szCs w:val="28"/>
        </w:rPr>
        <w:t xml:space="preserve">: </w:t>
      </w:r>
    </w:p>
    <w:p w:rsidR="006D632E" w:rsidRDefault="006D632E" w:rsidP="006D632E">
      <w:pPr>
        <w:pStyle w:val="a8"/>
        <w:spacing w:line="276" w:lineRule="auto"/>
        <w:ind w:right="124" w:firstLine="708"/>
      </w:pPr>
      <w:r>
        <w:t>Практика (30ч):</w:t>
      </w:r>
      <w:r w:rsidR="002936E7">
        <w:t xml:space="preserve"> </w:t>
      </w:r>
      <w:r>
        <w:t>Основы взаимодействия игроков во время игры. Понятие развития игровой комбинации.</w:t>
      </w:r>
      <w:r>
        <w:rPr>
          <w:spacing w:val="1"/>
        </w:rPr>
        <w:t xml:space="preserve"> </w:t>
      </w:r>
      <w:r>
        <w:t>Понятие: оборонительная, наступательная игра. Правила безопасного ведения двусторонней игры.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навесной</w:t>
      </w:r>
      <w:r>
        <w:rPr>
          <w:spacing w:val="1"/>
        </w:rPr>
        <w:t xml:space="preserve"> </w:t>
      </w:r>
      <w:r>
        <w:t>передачи на практике вовремя командной игры в волейбол. Техника игры в нападении. Техника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защите.</w:t>
      </w:r>
    </w:p>
    <w:p w:rsidR="006D632E" w:rsidRPr="002936E7" w:rsidRDefault="006D632E" w:rsidP="006D632E">
      <w:pPr>
        <w:pStyle w:val="21"/>
        <w:tabs>
          <w:tab w:val="left" w:pos="453"/>
        </w:tabs>
        <w:spacing w:line="276" w:lineRule="auto"/>
        <w:ind w:left="0" w:firstLine="0"/>
        <w:jc w:val="left"/>
        <w:rPr>
          <w:b w:val="0"/>
          <w:i w:val="0"/>
          <w:sz w:val="28"/>
          <w:szCs w:val="28"/>
        </w:rPr>
      </w:pPr>
      <w:r>
        <w:t xml:space="preserve"> </w:t>
      </w:r>
      <w:r w:rsidRPr="002936E7">
        <w:rPr>
          <w:b w:val="0"/>
          <w:i w:val="0"/>
          <w:sz w:val="28"/>
          <w:szCs w:val="28"/>
        </w:rPr>
        <w:t>Контрольные</w:t>
      </w:r>
      <w:r w:rsidRPr="002936E7">
        <w:rPr>
          <w:b w:val="0"/>
          <w:i w:val="0"/>
          <w:spacing w:val="-2"/>
          <w:sz w:val="28"/>
          <w:szCs w:val="28"/>
        </w:rPr>
        <w:t xml:space="preserve"> </w:t>
      </w:r>
      <w:r w:rsidRPr="002936E7">
        <w:rPr>
          <w:b w:val="0"/>
          <w:i w:val="0"/>
          <w:sz w:val="28"/>
          <w:szCs w:val="28"/>
        </w:rPr>
        <w:t>и</w:t>
      </w:r>
      <w:r w:rsidRPr="002936E7">
        <w:rPr>
          <w:b w:val="0"/>
          <w:i w:val="0"/>
          <w:spacing w:val="-1"/>
          <w:sz w:val="28"/>
          <w:szCs w:val="28"/>
        </w:rPr>
        <w:t xml:space="preserve"> </w:t>
      </w:r>
      <w:r w:rsidRPr="002936E7">
        <w:rPr>
          <w:b w:val="0"/>
          <w:i w:val="0"/>
          <w:sz w:val="28"/>
          <w:szCs w:val="28"/>
        </w:rPr>
        <w:t>календарные</w:t>
      </w:r>
      <w:r w:rsidRPr="002936E7">
        <w:rPr>
          <w:b w:val="0"/>
          <w:i w:val="0"/>
          <w:spacing w:val="-2"/>
          <w:sz w:val="28"/>
          <w:szCs w:val="28"/>
        </w:rPr>
        <w:t xml:space="preserve"> </w:t>
      </w:r>
      <w:r w:rsidRPr="002936E7">
        <w:rPr>
          <w:b w:val="0"/>
          <w:i w:val="0"/>
          <w:sz w:val="28"/>
          <w:szCs w:val="28"/>
        </w:rPr>
        <w:t>игры</w:t>
      </w:r>
      <w:r w:rsidR="002936E7">
        <w:rPr>
          <w:b w:val="0"/>
          <w:i w:val="0"/>
          <w:sz w:val="28"/>
          <w:szCs w:val="28"/>
        </w:rPr>
        <w:t>:</w:t>
      </w:r>
      <w:r w:rsidRPr="002936E7">
        <w:rPr>
          <w:b w:val="0"/>
          <w:i w:val="0"/>
          <w:sz w:val="28"/>
          <w:szCs w:val="28"/>
        </w:rPr>
        <w:t xml:space="preserve"> </w:t>
      </w:r>
    </w:p>
    <w:p w:rsidR="006D632E" w:rsidRDefault="006D632E" w:rsidP="006D632E">
      <w:pPr>
        <w:pStyle w:val="a8"/>
        <w:spacing w:line="276" w:lineRule="auto"/>
        <w:ind w:right="125" w:firstLine="708"/>
      </w:pPr>
      <w:r>
        <w:t>Практика (7 ч): Двухсторонние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школ. Итоговые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игры.</w:t>
      </w:r>
    </w:p>
    <w:p w:rsidR="006D632E" w:rsidRDefault="006D632E" w:rsidP="006D632E">
      <w:pPr>
        <w:pStyle w:val="11"/>
        <w:spacing w:before="1"/>
        <w:ind w:left="0" w:right="3910"/>
      </w:pPr>
      <w:r>
        <w:t xml:space="preserve">                                </w:t>
      </w:r>
    </w:p>
    <w:p w:rsidR="00AC70AE" w:rsidRDefault="00AC70AE" w:rsidP="001777CB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777CB" w:rsidRDefault="001777CB" w:rsidP="001777CB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777CB" w:rsidRDefault="001777CB" w:rsidP="001777CB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777CB" w:rsidRDefault="001777CB" w:rsidP="001777CB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777CB" w:rsidRPr="00EC520E" w:rsidRDefault="001777CB" w:rsidP="0017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777CB" w:rsidRPr="00E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B"/>
    <w:rsid w:val="000869BB"/>
    <w:rsid w:val="001777CB"/>
    <w:rsid w:val="002936E7"/>
    <w:rsid w:val="002F6C5B"/>
    <w:rsid w:val="00425EE4"/>
    <w:rsid w:val="004766EB"/>
    <w:rsid w:val="004D63A2"/>
    <w:rsid w:val="00647511"/>
    <w:rsid w:val="006A4350"/>
    <w:rsid w:val="006D632E"/>
    <w:rsid w:val="0075121E"/>
    <w:rsid w:val="009D5E72"/>
    <w:rsid w:val="00AC70AE"/>
    <w:rsid w:val="00B42619"/>
    <w:rsid w:val="00CE5647"/>
    <w:rsid w:val="00EC520E"/>
    <w:rsid w:val="00EC699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АННОТАЦИЯ К РАБОЧЕЙ ПРОГРАММЕ ПО</vt:lpstr>
      <vt:lpstr>    ВОЛЕЙБОЛУ</vt:lpstr>
      <vt:lpstr>    </vt:lpstr>
      <vt:lpstr>        Общефизическая подготовка: </vt:lpstr>
      <vt:lpstr>        Специальная физическая подготовка:</vt:lpstr>
      <vt:lpstr>        Техническая подготовка: </vt:lpstr>
      <vt:lpstr>        Тактическая подготовка: </vt:lpstr>
      <vt:lpstr>        Игровая подготовка: </vt:lpstr>
      <vt:lpstr>        Раздел 7: Контрольные и календарные игры (6 часов)</vt:lpstr>
      <vt:lpstr>    </vt:lpstr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2024-02-05T08:39:00Z</dcterms:created>
  <dcterms:modified xsi:type="dcterms:W3CDTF">2024-02-08T05:00:00Z</dcterms:modified>
</cp:coreProperties>
</file>