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2E" w:rsidRDefault="0038762E" w:rsidP="0038762E">
      <w:pPr>
        <w:pStyle w:val="a3"/>
        <w:spacing w:after="200"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по виду спорта: настольный теннис</w:t>
      </w:r>
    </w:p>
    <w:tbl>
      <w:tblPr>
        <w:tblStyle w:val="a4"/>
        <w:tblW w:w="10035" w:type="dxa"/>
        <w:tblInd w:w="-679" w:type="dxa"/>
        <w:tblLayout w:type="fixed"/>
        <w:tblLook w:val="04A0" w:firstRow="1" w:lastRow="0" w:firstColumn="1" w:lastColumn="0" w:noHBand="0" w:noVBand="1"/>
      </w:tblPr>
      <w:tblGrid>
        <w:gridCol w:w="426"/>
        <w:gridCol w:w="4211"/>
        <w:gridCol w:w="851"/>
        <w:gridCol w:w="1133"/>
        <w:gridCol w:w="1416"/>
        <w:gridCol w:w="1998"/>
      </w:tblGrid>
      <w:tr w:rsidR="0038762E" w:rsidTr="0038762E">
        <w:trPr>
          <w:trHeight w:val="3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62E" w:rsidRPr="0038762E" w:rsidRDefault="00387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762E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8762E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8762E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Pr="0038762E" w:rsidRDefault="00387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762E">
              <w:rPr>
                <w:b/>
                <w:sz w:val="22"/>
                <w:szCs w:val="22"/>
                <w:lang w:eastAsia="en-US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Pr="0038762E" w:rsidRDefault="00387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762E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Pr="0038762E" w:rsidRDefault="00387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762E">
              <w:rPr>
                <w:b/>
                <w:sz w:val="22"/>
                <w:szCs w:val="22"/>
                <w:lang w:eastAsia="en-US"/>
              </w:rPr>
              <w:t>Формы</w:t>
            </w:r>
          </w:p>
          <w:p w:rsidR="0038762E" w:rsidRPr="0038762E" w:rsidRDefault="0038762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38762E">
              <w:rPr>
                <w:b/>
                <w:sz w:val="22"/>
                <w:szCs w:val="22"/>
                <w:lang w:eastAsia="en-US"/>
              </w:rPr>
              <w:t>аттестации</w:t>
            </w:r>
            <w:r w:rsidRPr="0038762E">
              <w:rPr>
                <w:b/>
                <w:sz w:val="22"/>
                <w:szCs w:val="22"/>
                <w:lang w:val="en-US" w:eastAsia="en-US"/>
              </w:rPr>
              <w:t>/</w:t>
            </w:r>
          </w:p>
          <w:p w:rsidR="0038762E" w:rsidRPr="0038762E" w:rsidRDefault="00387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762E">
              <w:rPr>
                <w:b/>
                <w:sz w:val="22"/>
                <w:szCs w:val="22"/>
                <w:lang w:eastAsia="en-US"/>
              </w:rPr>
              <w:t>контроля</w:t>
            </w:r>
          </w:p>
          <w:p w:rsidR="0038762E" w:rsidRDefault="0038762E">
            <w:pPr>
              <w:jc w:val="center"/>
              <w:rPr>
                <w:b/>
                <w:lang w:eastAsia="en-US"/>
              </w:rPr>
            </w:pPr>
          </w:p>
        </w:tc>
      </w:tr>
      <w:tr w:rsidR="0038762E" w:rsidTr="0038762E">
        <w:trPr>
          <w:trHeight w:val="6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Pr="0038762E" w:rsidRDefault="0038762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Pr="0038762E" w:rsidRDefault="0038762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Pr="0038762E" w:rsidRDefault="00387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762E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Pr="0038762E" w:rsidRDefault="00387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762E">
              <w:rPr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Pr="0038762E" w:rsidRDefault="00387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762E">
              <w:rPr>
                <w:b/>
                <w:sz w:val="22"/>
                <w:szCs w:val="22"/>
                <w:lang w:eastAsia="en-US"/>
              </w:rPr>
              <w:t>Практика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Default="0038762E">
            <w:pPr>
              <w:rPr>
                <w:b/>
                <w:lang w:eastAsia="en-US"/>
              </w:rPr>
            </w:pPr>
          </w:p>
        </w:tc>
      </w:tr>
      <w:tr w:rsidR="0038762E" w:rsidTr="0038762E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Default="0038762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знаний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Вводное занятие. Техника безопасности. 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Беседы о развитии настольного тенниса.</w:t>
            </w:r>
            <w:bookmarkStart w:id="0" w:name="_GoBack"/>
            <w:bookmarkEnd w:id="0"/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занятий физическими упражнениями, техника безопасности, инвентарь, спортивная одежда занимающихся. Самостоятельные занятия дома и их 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Опрос-беседа</w:t>
            </w:r>
          </w:p>
        </w:tc>
      </w:tr>
      <w:tr w:rsidR="0038762E" w:rsidTr="0038762E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Default="0038762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и специальная физическая подготовка.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Правильный хват теннисной ракетки. Основная стойка игрока. 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Расположение и передвижение игрока у теннисного стола.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Прыжки: боком вправо-влево, с места толчком обеих ног, в приседе вперед-назад, выпрыгивание из приседа.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Упражнения на развитие подвижности в суставах рук и ног. 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Эстафеты с использованием мяча и ракетки для настольного тенниса.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Жонглирование мячом: удары одной стороной ракетки (правой и левой рукой).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</w:t>
            </w:r>
          </w:p>
          <w:p w:rsidR="0038762E" w:rsidRDefault="0038762E">
            <w:pPr>
              <w:jc w:val="both"/>
              <w:rPr>
                <w:color w:val="FF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38762E" w:rsidRDefault="0038762E">
            <w:pPr>
              <w:jc w:val="both"/>
              <w:rPr>
                <w:color w:val="FF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</w:t>
            </w:r>
          </w:p>
          <w:p w:rsidR="0038762E" w:rsidRDefault="0038762E">
            <w:pPr>
              <w:jc w:val="both"/>
              <w:rPr>
                <w:color w:val="FF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</w:p>
          <w:p w:rsidR="0038762E" w:rsidRDefault="0038762E">
            <w:pPr>
              <w:jc w:val="both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Контрольные упражнения, практические занятия</w:t>
            </w:r>
          </w:p>
          <w:p w:rsidR="0038762E" w:rsidRDefault="0038762E">
            <w:pPr>
              <w:spacing w:after="150"/>
              <w:jc w:val="both"/>
              <w:rPr>
                <w:bCs/>
                <w:lang w:eastAsia="en-US"/>
              </w:rPr>
            </w:pPr>
          </w:p>
        </w:tc>
      </w:tr>
      <w:tr w:rsidR="0038762E" w:rsidTr="0038762E">
        <w:trPr>
          <w:trHeight w:val="2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  <w:p w:rsidR="0038762E" w:rsidRDefault="0038762E">
            <w:pPr>
              <w:jc w:val="center"/>
              <w:rPr>
                <w:lang w:eastAsia="en-US"/>
              </w:rPr>
            </w:pPr>
          </w:p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  <w:p w:rsidR="0038762E" w:rsidRDefault="0038762E">
            <w:pPr>
              <w:rPr>
                <w:lang w:eastAsia="en-US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Default="0038762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Технические и тактические приемы.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Удары в настольном теннисе с правой стороны стола. Подача с правой руки.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Удары в настольном теннисе с левой стороны стола. Игра со сменой рук.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Подача мяча в настольном теннисе. Виды подач.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111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</w:p>
          <w:p w:rsidR="0038762E" w:rsidRDefault="0038762E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  <w:p w:rsidR="0038762E" w:rsidRDefault="0038762E">
            <w:pPr>
              <w:jc w:val="both"/>
              <w:rPr>
                <w:color w:val="FF0000"/>
                <w:lang w:eastAsia="en-US"/>
              </w:rPr>
            </w:pP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</w:p>
          <w:p w:rsidR="0038762E" w:rsidRDefault="0038762E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</w:p>
          <w:p w:rsidR="0038762E" w:rsidRDefault="00387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38762E" w:rsidRDefault="0038762E">
            <w:pPr>
              <w:jc w:val="both"/>
              <w:rPr>
                <w:lang w:eastAsia="en-US"/>
              </w:rPr>
            </w:pPr>
          </w:p>
          <w:p w:rsidR="0038762E" w:rsidRDefault="0038762E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Контрольные упражнения;</w:t>
            </w:r>
          </w:p>
          <w:p w:rsidR="0038762E" w:rsidRDefault="003876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Разбор сложных комбинаций и анализ игры;</w:t>
            </w:r>
          </w:p>
          <w:p w:rsidR="0038762E" w:rsidRDefault="0038762E">
            <w:pPr>
              <w:jc w:val="both"/>
              <w:rPr>
                <w:bCs/>
                <w:lang w:eastAsia="en-US"/>
              </w:rPr>
            </w:pPr>
          </w:p>
        </w:tc>
      </w:tr>
      <w:tr w:rsidR="0038762E" w:rsidTr="0038762E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Default="0038762E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Школьные соревнования.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Default="0038762E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Default="00387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Default="00387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Default="0038762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 в соревнованиях</w:t>
            </w:r>
          </w:p>
        </w:tc>
      </w:tr>
      <w:tr w:rsidR="0038762E" w:rsidTr="0038762E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62E" w:rsidRDefault="0038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Default="00387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Итоговое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Default="0038762E"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Default="0038762E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E" w:rsidRDefault="0038762E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2E" w:rsidRDefault="0038762E">
            <w:pPr>
              <w:rPr>
                <w:bCs/>
                <w:lang w:eastAsia="en-US"/>
              </w:rPr>
            </w:pPr>
          </w:p>
        </w:tc>
      </w:tr>
      <w:tr w:rsidR="0038762E" w:rsidTr="0038762E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2E" w:rsidRDefault="0038762E">
            <w:pPr>
              <w:jc w:val="center"/>
              <w:rPr>
                <w:lang w:eastAsia="en-US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Default="0038762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Default="0038762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Default="0038762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E" w:rsidRDefault="0038762E">
            <w:pPr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>
            <w:pPr>
              <w:jc w:val="both"/>
              <w:rPr>
                <w:lang w:eastAsia="en-US"/>
              </w:rPr>
            </w:pPr>
          </w:p>
        </w:tc>
      </w:tr>
    </w:tbl>
    <w:p w:rsidR="000C6325" w:rsidRDefault="000C6325"/>
    <w:sectPr w:rsidR="000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2E"/>
    <w:rsid w:val="000C6325"/>
    <w:rsid w:val="003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2E"/>
    <w:pPr>
      <w:ind w:left="720"/>
      <w:contextualSpacing/>
    </w:pPr>
  </w:style>
  <w:style w:type="table" w:styleId="a4">
    <w:name w:val="Table Grid"/>
    <w:basedOn w:val="a1"/>
    <w:uiPriority w:val="59"/>
    <w:rsid w:val="003876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2E"/>
    <w:pPr>
      <w:ind w:left="720"/>
      <w:contextualSpacing/>
    </w:pPr>
  </w:style>
  <w:style w:type="table" w:styleId="a4">
    <w:name w:val="Table Grid"/>
    <w:basedOn w:val="a1"/>
    <w:uiPriority w:val="59"/>
    <w:rsid w:val="003876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2024-01-16T07:48:00Z</dcterms:created>
  <dcterms:modified xsi:type="dcterms:W3CDTF">2024-01-16T07:49:00Z</dcterms:modified>
</cp:coreProperties>
</file>