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866" w:type="dxa"/>
        <w:tblLayout w:type="fixed"/>
        <w:tblLook w:val="04A0" w:firstRow="1" w:lastRow="0" w:firstColumn="1" w:lastColumn="0" w:noHBand="0" w:noVBand="1"/>
      </w:tblPr>
      <w:tblGrid>
        <w:gridCol w:w="9464"/>
        <w:gridCol w:w="3402"/>
      </w:tblGrid>
      <w:tr w:rsidR="007A35B9" w:rsidRPr="00A70F8D" w:rsidTr="004A0598">
        <w:tc>
          <w:tcPr>
            <w:tcW w:w="9464" w:type="dxa"/>
          </w:tcPr>
          <w:p w:rsidR="004A0598" w:rsidRDefault="0078461A"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760.25pt">
                  <v:imagedata r:id="rId9" o:title="Положение об оплате труда"/>
                </v:shape>
              </w:pict>
            </w: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7A35B9" w:rsidRPr="00A70F8D" w:rsidRDefault="007A35B9"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A70F8D">
              <w:t>СОГЛАСОВАНО</w:t>
            </w:r>
          </w:p>
          <w:p w:rsidR="007A35B9" w:rsidRDefault="007A35B9"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A70F8D">
              <w:t xml:space="preserve">Председатель </w:t>
            </w:r>
            <w:proofErr w:type="gramStart"/>
            <w:r w:rsidRPr="00A70F8D">
              <w:t>первичной</w:t>
            </w:r>
            <w:proofErr w:type="gramEnd"/>
            <w:r w:rsidRPr="00A70F8D">
              <w:t xml:space="preserve"> </w:t>
            </w:r>
          </w:p>
          <w:p w:rsidR="007A35B9" w:rsidRDefault="007A35B9"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A70F8D">
              <w:t>профсоюзной организации</w:t>
            </w:r>
          </w:p>
          <w:p w:rsidR="007A35B9" w:rsidRPr="00A70F8D" w:rsidRDefault="007A35B9"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A70F8D">
              <w:t xml:space="preserve"> __________</w:t>
            </w:r>
            <w:r w:rsidRPr="00415786">
              <w:t>_____</w:t>
            </w:r>
            <w:r w:rsidRPr="00A70F8D">
              <w:t>_____</w:t>
            </w:r>
            <w:r w:rsidRPr="00415786">
              <w:t xml:space="preserve"> </w:t>
            </w:r>
            <w:r w:rsidR="00CA1D6D">
              <w:t>Н.П. Воробьева</w:t>
            </w:r>
            <w:r w:rsidRPr="00415786">
              <w:t xml:space="preserve"> </w:t>
            </w:r>
          </w:p>
          <w:p w:rsidR="007A35B9" w:rsidRDefault="007A35B9"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7A35B9" w:rsidRPr="00A70F8D" w:rsidRDefault="007A35B9"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A70F8D">
              <w:t>«</w:t>
            </w:r>
            <w:r w:rsidRPr="00CA1D6D">
              <w:t>____</w:t>
            </w:r>
            <w:r w:rsidRPr="00A70F8D">
              <w:t xml:space="preserve">» </w:t>
            </w:r>
            <w:r w:rsidRPr="00CA1D6D">
              <w:t>__________</w:t>
            </w:r>
            <w:r w:rsidRPr="00A70F8D">
              <w:t xml:space="preserve"> 20</w:t>
            </w:r>
            <w:r>
              <w:t>23</w:t>
            </w:r>
            <w:r w:rsidRPr="00CA1D6D">
              <w:t xml:space="preserve"> </w:t>
            </w:r>
            <w:r>
              <w:t>г.</w:t>
            </w:r>
          </w:p>
        </w:tc>
        <w:tc>
          <w:tcPr>
            <w:tcW w:w="3402" w:type="dxa"/>
          </w:tcPr>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4A0598"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A50C0A" w:rsidRDefault="00A50C0A" w:rsidP="004A0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4A0598" w:rsidRDefault="007A35B9" w:rsidP="004A0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A70F8D">
              <w:t>УТВЕРЖДАЮ</w:t>
            </w:r>
          </w:p>
          <w:p w:rsidR="007A35B9" w:rsidRPr="004A0598" w:rsidRDefault="007A35B9" w:rsidP="004A0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A70F8D">
              <w:t>Директор</w:t>
            </w:r>
            <w:r w:rsidR="00CA1D6D">
              <w:t xml:space="preserve"> МБУ ДО «СШ» «Барс»</w:t>
            </w:r>
            <w:r w:rsidRPr="00A70F8D">
              <w:t xml:space="preserve"> </w:t>
            </w:r>
          </w:p>
          <w:p w:rsidR="007A35B9" w:rsidRPr="00A70F8D" w:rsidRDefault="004A0598"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eastAsia="Microsoft Sans Serif"/>
              </w:rPr>
            </w:pPr>
            <w:r>
              <w:rPr>
                <w:rFonts w:eastAsia="Microsoft Sans Serif"/>
              </w:rPr>
              <w:t>_______________</w:t>
            </w:r>
            <w:r w:rsidR="007A35B9" w:rsidRPr="00A70F8D">
              <w:rPr>
                <w:rFonts w:eastAsia="Microsoft Sans Serif"/>
              </w:rPr>
              <w:t xml:space="preserve"> </w:t>
            </w:r>
            <w:r w:rsidR="00CA1D6D">
              <w:rPr>
                <w:rFonts w:eastAsia="Microsoft Sans Serif"/>
              </w:rPr>
              <w:t>С.В. Гайдай</w:t>
            </w:r>
          </w:p>
          <w:p w:rsidR="007A35B9" w:rsidRPr="00A70F8D" w:rsidRDefault="007A35B9"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p>
          <w:p w:rsidR="007A35B9" w:rsidRDefault="004A0598" w:rsidP="004A0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t xml:space="preserve">  </w:t>
            </w:r>
            <w:r w:rsidR="00CA1D6D">
              <w:t>Приказ №___</w:t>
            </w:r>
            <w:proofErr w:type="gramStart"/>
            <w:r w:rsidR="00CA1D6D">
              <w:t>_-</w:t>
            </w:r>
            <w:proofErr w:type="gramEnd"/>
            <w:r w:rsidR="00CA1D6D">
              <w:t xml:space="preserve">ОД </w:t>
            </w:r>
          </w:p>
          <w:p w:rsidR="007A35B9" w:rsidRPr="00A70F8D" w:rsidRDefault="007A35B9" w:rsidP="007A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pPr>
            <w:r w:rsidRPr="00A70F8D">
              <w:t>«</w:t>
            </w:r>
            <w:r w:rsidRPr="00CA1D6D">
              <w:t>____</w:t>
            </w:r>
            <w:r w:rsidRPr="00A70F8D">
              <w:t xml:space="preserve">» </w:t>
            </w:r>
            <w:r w:rsidRPr="00CA1D6D">
              <w:t>__________</w:t>
            </w:r>
            <w:r w:rsidRPr="00A70F8D">
              <w:t xml:space="preserve"> 20</w:t>
            </w:r>
            <w:r w:rsidRPr="004D73FB">
              <w:t>23</w:t>
            </w:r>
            <w:r w:rsidRPr="00CA1D6D">
              <w:t xml:space="preserve"> </w:t>
            </w:r>
            <w:r>
              <w:t>г.</w:t>
            </w:r>
          </w:p>
        </w:tc>
      </w:tr>
    </w:tbl>
    <w:p w:rsidR="007A35B9" w:rsidRDefault="007A35B9" w:rsidP="007A35B9">
      <w:pPr>
        <w:autoSpaceDE w:val="0"/>
        <w:autoSpaceDN w:val="0"/>
        <w:adjustRightInd w:val="0"/>
        <w:outlineLvl w:val="0"/>
        <w:rPr>
          <w:rFonts w:eastAsia="Calibri"/>
          <w:b/>
          <w:bCs/>
          <w:sz w:val="28"/>
          <w:szCs w:val="28"/>
          <w:lang w:eastAsia="en-US"/>
        </w:rPr>
      </w:pPr>
      <w:r w:rsidRPr="00D632BF">
        <w:lastRenderedPageBreak/>
        <w:br/>
      </w:r>
    </w:p>
    <w:p w:rsidR="007A35B9" w:rsidRDefault="007A35B9" w:rsidP="00156AC3">
      <w:pPr>
        <w:autoSpaceDE w:val="0"/>
        <w:autoSpaceDN w:val="0"/>
        <w:adjustRightInd w:val="0"/>
        <w:jc w:val="center"/>
        <w:outlineLvl w:val="0"/>
        <w:rPr>
          <w:rFonts w:eastAsia="Calibri"/>
          <w:b/>
          <w:bCs/>
          <w:sz w:val="28"/>
          <w:szCs w:val="28"/>
          <w:lang w:eastAsia="en-US"/>
        </w:rPr>
      </w:pPr>
    </w:p>
    <w:p w:rsidR="007A35B9" w:rsidRDefault="007A35B9" w:rsidP="00156AC3">
      <w:pPr>
        <w:autoSpaceDE w:val="0"/>
        <w:autoSpaceDN w:val="0"/>
        <w:adjustRightInd w:val="0"/>
        <w:jc w:val="center"/>
        <w:outlineLvl w:val="0"/>
        <w:rPr>
          <w:rFonts w:eastAsia="Calibri"/>
          <w:b/>
          <w:bCs/>
          <w:sz w:val="28"/>
          <w:szCs w:val="28"/>
          <w:lang w:eastAsia="en-US"/>
        </w:rPr>
      </w:pPr>
    </w:p>
    <w:p w:rsidR="00156AC3" w:rsidRPr="004B78A3" w:rsidRDefault="00156AC3" w:rsidP="00156AC3">
      <w:pPr>
        <w:autoSpaceDE w:val="0"/>
        <w:autoSpaceDN w:val="0"/>
        <w:adjustRightInd w:val="0"/>
        <w:jc w:val="center"/>
        <w:outlineLvl w:val="0"/>
        <w:rPr>
          <w:rFonts w:eastAsia="Calibri"/>
          <w:b/>
          <w:bCs/>
          <w:sz w:val="28"/>
          <w:szCs w:val="28"/>
          <w:lang w:eastAsia="en-US"/>
        </w:rPr>
      </w:pPr>
      <w:r w:rsidRPr="004B78A3">
        <w:rPr>
          <w:rFonts w:eastAsia="Calibri"/>
          <w:b/>
          <w:bCs/>
          <w:sz w:val="28"/>
          <w:szCs w:val="28"/>
          <w:lang w:eastAsia="en-US"/>
        </w:rPr>
        <w:t>ПОЛОЖЕНИЕ</w:t>
      </w:r>
    </w:p>
    <w:p w:rsidR="00156AC3" w:rsidRPr="004B78A3" w:rsidRDefault="00156AC3" w:rsidP="00156AC3">
      <w:pPr>
        <w:autoSpaceDE w:val="0"/>
        <w:autoSpaceDN w:val="0"/>
        <w:adjustRightInd w:val="0"/>
        <w:jc w:val="center"/>
        <w:outlineLvl w:val="0"/>
        <w:rPr>
          <w:rFonts w:eastAsia="Calibri"/>
          <w:b/>
          <w:sz w:val="28"/>
          <w:szCs w:val="28"/>
          <w:lang w:eastAsia="en-US"/>
        </w:rPr>
      </w:pPr>
      <w:r w:rsidRPr="004B78A3">
        <w:rPr>
          <w:rFonts w:eastAsia="Calibri"/>
          <w:b/>
          <w:sz w:val="28"/>
          <w:szCs w:val="28"/>
          <w:lang w:eastAsia="en-US"/>
        </w:rPr>
        <w:t xml:space="preserve">об оплате труда работников муниципального бюджетного учреждения дополнительного образования </w:t>
      </w:r>
      <w:r w:rsidR="007A35B9">
        <w:rPr>
          <w:rFonts w:eastAsia="Calibri"/>
          <w:b/>
          <w:sz w:val="28"/>
          <w:szCs w:val="28"/>
          <w:lang w:eastAsia="en-US"/>
        </w:rPr>
        <w:t>«</w:t>
      </w:r>
      <w:r w:rsidRPr="004B78A3">
        <w:rPr>
          <w:rFonts w:eastAsia="Calibri"/>
          <w:b/>
          <w:sz w:val="28"/>
          <w:szCs w:val="28"/>
          <w:lang w:eastAsia="en-US"/>
        </w:rPr>
        <w:t xml:space="preserve"> спортивной школы</w:t>
      </w:r>
      <w:r w:rsidR="007A35B9">
        <w:rPr>
          <w:rFonts w:eastAsia="Calibri"/>
          <w:b/>
          <w:sz w:val="28"/>
          <w:szCs w:val="28"/>
          <w:lang w:eastAsia="en-US"/>
        </w:rPr>
        <w:t>»</w:t>
      </w:r>
      <w:r w:rsidRPr="004B78A3">
        <w:rPr>
          <w:rFonts w:eastAsia="Calibri"/>
          <w:b/>
          <w:sz w:val="28"/>
          <w:szCs w:val="28"/>
          <w:lang w:eastAsia="en-US"/>
        </w:rPr>
        <w:t xml:space="preserve"> «Барс».</w:t>
      </w:r>
    </w:p>
    <w:p w:rsidR="00156AC3" w:rsidRPr="004B78A3" w:rsidRDefault="00156AC3" w:rsidP="00156AC3">
      <w:pPr>
        <w:spacing w:line="245" w:lineRule="auto"/>
        <w:jc w:val="both"/>
        <w:outlineLvl w:val="1"/>
        <w:rPr>
          <w:rFonts w:eastAsia="Calibri"/>
          <w:b/>
          <w:sz w:val="28"/>
          <w:szCs w:val="28"/>
        </w:rPr>
      </w:pPr>
    </w:p>
    <w:p w:rsidR="00156AC3" w:rsidRDefault="00156AC3" w:rsidP="00156AC3">
      <w:pPr>
        <w:numPr>
          <w:ilvl w:val="0"/>
          <w:numId w:val="6"/>
        </w:numPr>
        <w:autoSpaceDE w:val="0"/>
        <w:autoSpaceDN w:val="0"/>
        <w:adjustRightInd w:val="0"/>
        <w:jc w:val="center"/>
        <w:outlineLvl w:val="1"/>
        <w:rPr>
          <w:rFonts w:eastAsia="Calibri"/>
          <w:b/>
          <w:bCs/>
          <w:sz w:val="28"/>
          <w:szCs w:val="28"/>
          <w:lang w:eastAsia="en-US"/>
        </w:rPr>
      </w:pPr>
      <w:r>
        <w:rPr>
          <w:rFonts w:eastAsia="Calibri"/>
          <w:b/>
          <w:bCs/>
          <w:sz w:val="28"/>
          <w:szCs w:val="28"/>
          <w:lang w:eastAsia="en-US"/>
        </w:rPr>
        <w:t>Общие положения</w:t>
      </w:r>
    </w:p>
    <w:p w:rsidR="00156AC3" w:rsidRDefault="00156AC3" w:rsidP="00156AC3">
      <w:pPr>
        <w:autoSpaceDE w:val="0"/>
        <w:autoSpaceDN w:val="0"/>
        <w:adjustRightInd w:val="0"/>
        <w:ind w:left="720"/>
        <w:outlineLvl w:val="1"/>
        <w:rPr>
          <w:rFonts w:eastAsia="Calibri"/>
          <w:b/>
          <w:bCs/>
          <w:sz w:val="28"/>
          <w:szCs w:val="28"/>
          <w:lang w:eastAsia="en-US"/>
        </w:rPr>
      </w:pPr>
    </w:p>
    <w:p w:rsidR="00156AC3" w:rsidRPr="00CC11DF" w:rsidRDefault="00156AC3" w:rsidP="00156AC3">
      <w:pPr>
        <w:autoSpaceDE w:val="0"/>
        <w:autoSpaceDN w:val="0"/>
        <w:adjustRightInd w:val="0"/>
        <w:jc w:val="both"/>
        <w:outlineLvl w:val="0"/>
        <w:rPr>
          <w:bCs/>
          <w:sz w:val="28"/>
          <w:szCs w:val="28"/>
        </w:rPr>
      </w:pPr>
    </w:p>
    <w:p w:rsidR="00156AC3" w:rsidRDefault="00156AC3" w:rsidP="00156AC3">
      <w:pPr>
        <w:autoSpaceDE w:val="0"/>
        <w:autoSpaceDN w:val="0"/>
        <w:adjustRightInd w:val="0"/>
        <w:ind w:firstLine="709"/>
        <w:jc w:val="both"/>
        <w:outlineLvl w:val="0"/>
        <w:rPr>
          <w:bCs/>
          <w:color w:val="FF0000"/>
          <w:sz w:val="28"/>
          <w:szCs w:val="28"/>
        </w:rPr>
      </w:pPr>
      <w:r w:rsidRPr="004B78A3">
        <w:rPr>
          <w:bCs/>
          <w:sz w:val="28"/>
          <w:szCs w:val="28"/>
        </w:rPr>
        <w:t xml:space="preserve">1.1. Настоящее положение об оплате труда работников </w:t>
      </w:r>
      <w:proofErr w:type="gramStart"/>
      <w:r w:rsidRPr="004B78A3">
        <w:rPr>
          <w:bCs/>
          <w:sz w:val="28"/>
          <w:szCs w:val="28"/>
        </w:rPr>
        <w:t>Муниципального бюджетного учреждения дополнительного обр</w:t>
      </w:r>
      <w:r>
        <w:rPr>
          <w:bCs/>
          <w:sz w:val="28"/>
          <w:szCs w:val="28"/>
        </w:rPr>
        <w:t xml:space="preserve">азования </w:t>
      </w:r>
      <w:r w:rsidR="007A35B9">
        <w:rPr>
          <w:bCs/>
          <w:sz w:val="28"/>
          <w:szCs w:val="28"/>
        </w:rPr>
        <w:t>«</w:t>
      </w:r>
      <w:r w:rsidRPr="004B78A3">
        <w:rPr>
          <w:bCs/>
          <w:sz w:val="28"/>
          <w:szCs w:val="28"/>
        </w:rPr>
        <w:t xml:space="preserve"> спортивная школа</w:t>
      </w:r>
      <w:r w:rsidR="007A35B9">
        <w:rPr>
          <w:bCs/>
          <w:sz w:val="28"/>
          <w:szCs w:val="28"/>
        </w:rPr>
        <w:t>»</w:t>
      </w:r>
      <w:r w:rsidRPr="004B78A3">
        <w:rPr>
          <w:bCs/>
          <w:sz w:val="28"/>
          <w:szCs w:val="28"/>
        </w:rPr>
        <w:t xml:space="preserve"> «Барс» (далее - Положение) разработано в соответствии с Трудовым кодексом Российской Федерации, Фед</w:t>
      </w:r>
      <w:r>
        <w:rPr>
          <w:bCs/>
          <w:sz w:val="28"/>
          <w:szCs w:val="28"/>
        </w:rPr>
        <w:t>еральным законом от 06.10.2003 № 131-ФЗ «</w:t>
      </w:r>
      <w:r w:rsidRPr="004B78A3">
        <w:rPr>
          <w:bCs/>
          <w:sz w:val="28"/>
          <w:szCs w:val="28"/>
        </w:rPr>
        <w:t>Об общих принципах организации местного самоуправления в Российской Феде</w:t>
      </w:r>
      <w:r>
        <w:rPr>
          <w:bCs/>
          <w:sz w:val="28"/>
          <w:szCs w:val="28"/>
        </w:rPr>
        <w:t>рации», Постановлением  а</w:t>
      </w:r>
      <w:r w:rsidRPr="004B78A3">
        <w:rPr>
          <w:bCs/>
          <w:sz w:val="28"/>
          <w:szCs w:val="28"/>
        </w:rPr>
        <w:t>дминистрации Канского района Красноярского кр</w:t>
      </w:r>
      <w:r>
        <w:rPr>
          <w:bCs/>
          <w:sz w:val="28"/>
          <w:szCs w:val="28"/>
        </w:rPr>
        <w:t>ая № 434-пг от 30.06.2011 года «</w:t>
      </w:r>
      <w:r w:rsidRPr="004B78A3">
        <w:rPr>
          <w:bCs/>
          <w:sz w:val="28"/>
          <w:szCs w:val="28"/>
        </w:rPr>
        <w:t>Об утверждении Примерного положения об оплате труда работников муниципальных бюджетных и казенных учреждений Канского района</w:t>
      </w:r>
      <w:r>
        <w:rPr>
          <w:bCs/>
          <w:sz w:val="28"/>
          <w:szCs w:val="28"/>
        </w:rPr>
        <w:t>»</w:t>
      </w:r>
      <w:r w:rsidRPr="00CC11DF">
        <w:rPr>
          <w:bCs/>
          <w:color w:val="FF0000"/>
          <w:sz w:val="28"/>
          <w:szCs w:val="28"/>
        </w:rPr>
        <w:t xml:space="preserve">.     </w:t>
      </w:r>
      <w:proofErr w:type="gramEnd"/>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1.2. Условия оплаты труда работников (в том числе размеры окладов (должностных окладов), ставок заработной платы, выплаты компенсационного и стимулирующего характера) являются обязательными для включения в трудовой договор в соответствии со статьей 57 Трудового кодекса Российской Федерации.</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1.3. Положение включает в себя:</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виды выплат компенсационного характера, размеры и условия их осуществления;</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виды выплат стимулирующего характера, размеры и условия их осуществления;</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условия выплат единовременной материальной помощи;</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условия оплаты труда руководителя учреждения.</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 xml:space="preserve">1.4. </w:t>
      </w:r>
      <w:proofErr w:type="gramStart"/>
      <w:r w:rsidRPr="004B78A3">
        <w:rPr>
          <w:bCs/>
          <w:sz w:val="28"/>
          <w:szCs w:val="28"/>
        </w:rPr>
        <w:t>При переходе на систему оплаты труда обеспечивается сохранение гарантированной части заработной платы работников учреждения в рамках определения размеров окладов (должностных окладов), ставок заработной платы, выплат компенсационного и стимулирующего характера в части персональных выплат по системе оплаты труда в сумме не ниже размера заработной платы (без учета стимулирующих выплат), установленного тарифной системой оплаты труда.</w:t>
      </w:r>
      <w:proofErr w:type="gramEnd"/>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1.5.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1.6.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1.7. Заработная плата работника предельными размерами не ограничивается.</w:t>
      </w:r>
    </w:p>
    <w:p w:rsidR="00156AC3" w:rsidRDefault="00156AC3" w:rsidP="00156AC3">
      <w:pPr>
        <w:autoSpaceDE w:val="0"/>
        <w:autoSpaceDN w:val="0"/>
        <w:adjustRightInd w:val="0"/>
        <w:ind w:firstLine="709"/>
        <w:jc w:val="both"/>
        <w:outlineLvl w:val="0"/>
        <w:rPr>
          <w:bCs/>
          <w:sz w:val="28"/>
          <w:szCs w:val="28"/>
        </w:rPr>
      </w:pPr>
      <w:r w:rsidRPr="004B78A3">
        <w:rPr>
          <w:bCs/>
          <w:sz w:val="28"/>
          <w:szCs w:val="28"/>
        </w:rPr>
        <w:t>1.8.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направленных учреждением на о</w:t>
      </w:r>
      <w:r w:rsidR="00A02787">
        <w:rPr>
          <w:bCs/>
          <w:sz w:val="28"/>
          <w:szCs w:val="28"/>
        </w:rPr>
        <w:t>плату труда в размере не более 5</w:t>
      </w:r>
      <w:r w:rsidRPr="004B78A3">
        <w:rPr>
          <w:bCs/>
          <w:sz w:val="28"/>
          <w:szCs w:val="28"/>
        </w:rPr>
        <w:t>0% с учетом начислений на выплаты по оплате труда.</w:t>
      </w:r>
    </w:p>
    <w:p w:rsidR="00156AC3" w:rsidRPr="004B78A3" w:rsidRDefault="00156AC3" w:rsidP="00156AC3">
      <w:pPr>
        <w:autoSpaceDE w:val="0"/>
        <w:autoSpaceDN w:val="0"/>
        <w:adjustRightInd w:val="0"/>
        <w:ind w:firstLine="709"/>
        <w:jc w:val="both"/>
        <w:outlineLvl w:val="0"/>
        <w:rPr>
          <w:bCs/>
          <w:sz w:val="28"/>
          <w:szCs w:val="28"/>
        </w:rPr>
      </w:pPr>
    </w:p>
    <w:p w:rsidR="00156AC3" w:rsidRPr="007F1F0A" w:rsidRDefault="00156AC3" w:rsidP="00156AC3">
      <w:pPr>
        <w:autoSpaceDE w:val="0"/>
        <w:autoSpaceDN w:val="0"/>
        <w:adjustRightInd w:val="0"/>
        <w:ind w:firstLine="709"/>
        <w:jc w:val="center"/>
        <w:outlineLvl w:val="0"/>
        <w:rPr>
          <w:b/>
          <w:bCs/>
          <w:sz w:val="28"/>
          <w:szCs w:val="28"/>
        </w:rPr>
      </w:pPr>
      <w:r w:rsidRPr="007F1F0A">
        <w:rPr>
          <w:b/>
          <w:bCs/>
          <w:sz w:val="28"/>
          <w:szCs w:val="28"/>
        </w:rPr>
        <w:t>2. Минимальные размеры окладов (должностных окладов), ставок заработной платы работников учреждения</w:t>
      </w:r>
    </w:p>
    <w:p w:rsidR="00156AC3" w:rsidRPr="00294F02" w:rsidRDefault="00156AC3" w:rsidP="00156AC3">
      <w:pPr>
        <w:autoSpaceDE w:val="0"/>
        <w:autoSpaceDN w:val="0"/>
        <w:adjustRightInd w:val="0"/>
        <w:ind w:firstLine="709"/>
        <w:jc w:val="both"/>
        <w:outlineLvl w:val="0"/>
        <w:rPr>
          <w:b/>
          <w:bCs/>
          <w:color w:val="FF0000"/>
        </w:rPr>
      </w:pPr>
      <w:r w:rsidRPr="00294F02">
        <w:rPr>
          <w:b/>
          <w:bCs/>
          <w:color w:val="FF0000"/>
        </w:rPr>
        <w:t xml:space="preserve"> </w:t>
      </w:r>
    </w:p>
    <w:p w:rsidR="00156AC3" w:rsidRPr="004B78A3" w:rsidRDefault="00156AC3" w:rsidP="00156AC3">
      <w:pPr>
        <w:autoSpaceDE w:val="0"/>
        <w:autoSpaceDN w:val="0"/>
        <w:adjustRightInd w:val="0"/>
        <w:ind w:firstLine="709"/>
        <w:jc w:val="both"/>
        <w:rPr>
          <w:rFonts w:eastAsia="Calibri"/>
          <w:sz w:val="28"/>
          <w:szCs w:val="28"/>
          <w:lang w:eastAsia="en-US"/>
        </w:rPr>
      </w:pPr>
      <w:r w:rsidRPr="004B78A3">
        <w:rPr>
          <w:rFonts w:eastAsia="Calibri"/>
          <w:sz w:val="28"/>
          <w:szCs w:val="28"/>
          <w:lang w:eastAsia="en-US"/>
        </w:rPr>
        <w:t xml:space="preserve">2.1. </w:t>
      </w:r>
      <w:proofErr w:type="gramStart"/>
      <w:r w:rsidRPr="004B78A3">
        <w:rPr>
          <w:rFonts w:eastAsia="Calibri"/>
          <w:sz w:val="28"/>
          <w:szCs w:val="28"/>
          <w:lang w:eastAsia="en-US"/>
        </w:rPr>
        <w:t xml:space="preserve">Размеры окладов (должностных окладов), ставок заработной платы конкретным работникам учреждения устанавливаются Постановлением Администрации Канского района Красноярского края № 434-пг от 30.06.2011 года "Об утверждении Примерного положения об оплате труда работников муниципальных бюджетных и казенных учреждений Канского района в соответствии с </w:t>
      </w:r>
      <w:r w:rsidRPr="004B78A3">
        <w:rPr>
          <w:rFonts w:eastAsia="Calibri"/>
          <w:i/>
          <w:color w:val="000000"/>
          <w:sz w:val="28"/>
          <w:szCs w:val="28"/>
          <w:lang w:eastAsia="en-US"/>
        </w:rPr>
        <w:t>приложением № 1</w:t>
      </w:r>
      <w:r w:rsidRPr="004B78A3">
        <w:rPr>
          <w:rFonts w:eastAsia="Calibri"/>
          <w:sz w:val="28"/>
          <w:szCs w:val="28"/>
          <w:lang w:eastAsia="en-US"/>
        </w:rPr>
        <w:t xml:space="preserve">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образования</w:t>
      </w:r>
      <w:proofErr w:type="gramEnd"/>
      <w:r w:rsidRPr="004B78A3">
        <w:rPr>
          <w:rFonts w:eastAsia="Calibri"/>
          <w:sz w:val="28"/>
          <w:szCs w:val="28"/>
          <w:lang w:eastAsia="en-US"/>
        </w:rPr>
        <w:t xml:space="preserve"> </w:t>
      </w:r>
      <w:r w:rsidRPr="004B78A3">
        <w:rPr>
          <w:rFonts w:eastAsia="Calibri"/>
          <w:sz w:val="28"/>
          <w:szCs w:val="28"/>
          <w:lang w:eastAsia="en-US"/>
        </w:rPr>
        <w:br/>
        <w:t>и науки Российской Федерации:</w:t>
      </w:r>
    </w:p>
    <w:p w:rsidR="00156AC3" w:rsidRPr="004B78A3" w:rsidRDefault="00156AC3" w:rsidP="00156AC3">
      <w:pPr>
        <w:autoSpaceDE w:val="0"/>
        <w:autoSpaceDN w:val="0"/>
        <w:adjustRightInd w:val="0"/>
        <w:ind w:firstLine="709"/>
        <w:jc w:val="both"/>
        <w:rPr>
          <w:rFonts w:eastAsia="Calibri"/>
          <w:sz w:val="28"/>
          <w:szCs w:val="28"/>
          <w:lang w:eastAsia="en-US"/>
        </w:rPr>
      </w:pPr>
      <w:r w:rsidRPr="004B78A3">
        <w:rPr>
          <w:rFonts w:eastAsia="Calibri"/>
          <w:sz w:val="28"/>
          <w:szCs w:val="28"/>
          <w:lang w:eastAsia="en-US"/>
        </w:rPr>
        <w:t xml:space="preserve">а) от 05.05.2008 </w:t>
      </w:r>
      <w:hyperlink r:id="rId10" w:history="1">
        <w:r w:rsidRPr="004B78A3">
          <w:rPr>
            <w:rFonts w:eastAsia="Calibri"/>
            <w:sz w:val="28"/>
            <w:szCs w:val="28"/>
            <w:lang w:eastAsia="en-US"/>
          </w:rPr>
          <w:t>№ 216н</w:t>
        </w:r>
      </w:hyperlink>
      <w:r w:rsidRPr="004B78A3">
        <w:rPr>
          <w:rFonts w:eastAsia="Calibri"/>
          <w:sz w:val="28"/>
          <w:szCs w:val="28"/>
          <w:lang w:eastAsia="en-US"/>
        </w:rPr>
        <w:t xml:space="preserve"> «Об утверждении профессиональных квалификационных групп должностей работников образования»;</w:t>
      </w:r>
    </w:p>
    <w:p w:rsidR="00156AC3" w:rsidRPr="004B78A3" w:rsidRDefault="00156AC3" w:rsidP="00156AC3">
      <w:pPr>
        <w:autoSpaceDE w:val="0"/>
        <w:autoSpaceDN w:val="0"/>
        <w:adjustRightInd w:val="0"/>
        <w:ind w:firstLine="709"/>
        <w:jc w:val="both"/>
        <w:rPr>
          <w:rFonts w:eastAsia="Calibri"/>
          <w:sz w:val="28"/>
          <w:szCs w:val="28"/>
          <w:lang w:eastAsia="en-US"/>
        </w:rPr>
      </w:pPr>
      <w:r w:rsidRPr="004B78A3">
        <w:rPr>
          <w:rFonts w:eastAsia="Calibri"/>
          <w:sz w:val="28"/>
          <w:szCs w:val="28"/>
          <w:lang w:eastAsia="en-US"/>
        </w:rPr>
        <w:t xml:space="preserve">б) от 29.05.2008 </w:t>
      </w:r>
      <w:hyperlink r:id="rId11" w:history="1">
        <w:r w:rsidRPr="004B78A3">
          <w:rPr>
            <w:rFonts w:eastAsia="Calibri"/>
            <w:sz w:val="28"/>
            <w:szCs w:val="28"/>
            <w:lang w:eastAsia="en-US"/>
          </w:rPr>
          <w:t>№ 247н</w:t>
        </w:r>
      </w:hyperlink>
      <w:r w:rsidRPr="004B78A3">
        <w:rPr>
          <w:rFonts w:eastAsia="Calibri"/>
          <w:sz w:val="28"/>
          <w:szCs w:val="28"/>
          <w:lang w:eastAsia="en-US"/>
        </w:rPr>
        <w:t xml:space="preserve"> «Об утверждении профессиональных квалификационных групп общеотраслевых должностей руководителей, специалистов и служащих»;</w:t>
      </w:r>
    </w:p>
    <w:p w:rsidR="00156AC3" w:rsidRPr="004B78A3" w:rsidRDefault="00156AC3" w:rsidP="00156AC3">
      <w:pPr>
        <w:autoSpaceDE w:val="0"/>
        <w:autoSpaceDN w:val="0"/>
        <w:adjustRightInd w:val="0"/>
        <w:ind w:firstLine="709"/>
        <w:jc w:val="both"/>
        <w:rPr>
          <w:rFonts w:eastAsia="Calibri"/>
          <w:sz w:val="28"/>
          <w:szCs w:val="28"/>
          <w:lang w:eastAsia="en-US"/>
        </w:rPr>
      </w:pPr>
      <w:r w:rsidRPr="004B78A3">
        <w:rPr>
          <w:rFonts w:eastAsia="Calibri"/>
          <w:sz w:val="28"/>
          <w:szCs w:val="28"/>
          <w:lang w:eastAsia="en-US"/>
        </w:rPr>
        <w:t xml:space="preserve">в) от 29.05.2008 </w:t>
      </w:r>
      <w:hyperlink r:id="rId12" w:history="1">
        <w:r w:rsidRPr="004B78A3">
          <w:rPr>
            <w:rFonts w:eastAsia="Calibri"/>
            <w:sz w:val="28"/>
            <w:szCs w:val="28"/>
            <w:lang w:eastAsia="en-US"/>
          </w:rPr>
          <w:t>№ 248н</w:t>
        </w:r>
      </w:hyperlink>
      <w:r w:rsidRPr="004B78A3">
        <w:rPr>
          <w:rFonts w:eastAsia="Calibri"/>
          <w:sz w:val="28"/>
          <w:szCs w:val="28"/>
          <w:lang w:eastAsia="en-US"/>
        </w:rPr>
        <w:t xml:space="preserve"> «Об утверждении профессиональных квалификационных групп общеотраслевых профессий рабочих».</w:t>
      </w:r>
    </w:p>
    <w:p w:rsidR="00156AC3" w:rsidRPr="004B78A3" w:rsidRDefault="00156AC3" w:rsidP="00156AC3">
      <w:pPr>
        <w:shd w:val="clear" w:color="auto" w:fill="FFFFFF"/>
        <w:ind w:firstLine="709"/>
        <w:jc w:val="both"/>
        <w:rPr>
          <w:color w:val="000000"/>
          <w:sz w:val="28"/>
          <w:szCs w:val="28"/>
        </w:rPr>
      </w:pPr>
      <w:r w:rsidRPr="004B78A3">
        <w:rPr>
          <w:color w:val="000000"/>
          <w:sz w:val="28"/>
          <w:szCs w:val="28"/>
        </w:rPr>
        <w:t xml:space="preserve">2.2. Система оплаты труда работников </w:t>
      </w:r>
      <w:r w:rsidR="00811D60">
        <w:rPr>
          <w:color w:val="000000"/>
          <w:sz w:val="28"/>
          <w:szCs w:val="28"/>
        </w:rPr>
        <w:t>«</w:t>
      </w:r>
      <w:r w:rsidRPr="004B78A3">
        <w:rPr>
          <w:color w:val="000000"/>
          <w:sz w:val="28"/>
          <w:szCs w:val="28"/>
        </w:rPr>
        <w:t>СШ</w:t>
      </w:r>
      <w:proofErr w:type="gramStart"/>
      <w:r w:rsidR="00811D60">
        <w:rPr>
          <w:color w:val="000000"/>
          <w:sz w:val="28"/>
          <w:szCs w:val="28"/>
        </w:rPr>
        <w:t>»»</w:t>
      </w:r>
      <w:proofErr w:type="gramEnd"/>
      <w:r w:rsidR="00811D60">
        <w:rPr>
          <w:color w:val="000000"/>
          <w:sz w:val="28"/>
          <w:szCs w:val="28"/>
        </w:rPr>
        <w:t>Барс»</w:t>
      </w:r>
      <w:r w:rsidRPr="004B78A3">
        <w:rPr>
          <w:color w:val="000000"/>
          <w:sz w:val="28"/>
          <w:szCs w:val="28"/>
        </w:rPr>
        <w:t xml:space="preserve"> формируется с учетом:</w:t>
      </w:r>
    </w:p>
    <w:p w:rsidR="00156AC3" w:rsidRPr="004B78A3" w:rsidRDefault="00156AC3" w:rsidP="00156AC3">
      <w:pPr>
        <w:shd w:val="clear" w:color="auto" w:fill="FFFFFF"/>
        <w:ind w:firstLine="709"/>
        <w:jc w:val="both"/>
        <w:rPr>
          <w:color w:val="000000"/>
          <w:sz w:val="28"/>
          <w:szCs w:val="28"/>
        </w:rPr>
      </w:pPr>
      <w:r w:rsidRPr="004B78A3">
        <w:rPr>
          <w:color w:val="000000"/>
          <w:sz w:val="28"/>
          <w:szCs w:val="28"/>
        </w:rPr>
        <w:t>- создания условий для оплаты труда работников в зависимости от результатов и качества работы, а также их заинтересованности в эффективной деятельности структурных подразделений и учреждения в целом, в повышении качества оказываемых услуг;</w:t>
      </w:r>
    </w:p>
    <w:p w:rsidR="00156AC3" w:rsidRPr="004B78A3" w:rsidRDefault="00156AC3" w:rsidP="00156AC3">
      <w:pPr>
        <w:shd w:val="clear" w:color="auto" w:fill="FFFFFF"/>
        <w:ind w:firstLine="709"/>
        <w:jc w:val="both"/>
        <w:rPr>
          <w:color w:val="000000"/>
          <w:sz w:val="28"/>
          <w:szCs w:val="28"/>
        </w:rPr>
      </w:pPr>
      <w:r w:rsidRPr="004B78A3">
        <w:rPr>
          <w:color w:val="000000"/>
          <w:sz w:val="28"/>
          <w:szCs w:val="28"/>
        </w:rPr>
        <w:t>- достигнутого уровня оплаты труда;</w:t>
      </w:r>
    </w:p>
    <w:p w:rsidR="00156AC3" w:rsidRPr="004B78A3" w:rsidRDefault="00156AC3" w:rsidP="00156AC3">
      <w:pPr>
        <w:shd w:val="clear" w:color="auto" w:fill="FFFFFF"/>
        <w:ind w:firstLine="709"/>
        <w:jc w:val="both"/>
        <w:rPr>
          <w:color w:val="000000"/>
          <w:sz w:val="28"/>
          <w:szCs w:val="28"/>
        </w:rPr>
      </w:pPr>
      <w:r w:rsidRPr="004B78A3">
        <w:rPr>
          <w:color w:val="000000"/>
          <w:sz w:val="28"/>
          <w:szCs w:val="28"/>
        </w:rPr>
        <w:t>- обеспечения государственных гарантий по оплате труда;</w:t>
      </w:r>
    </w:p>
    <w:p w:rsidR="00156AC3" w:rsidRPr="004B78A3" w:rsidRDefault="00156AC3" w:rsidP="00156AC3">
      <w:pPr>
        <w:shd w:val="clear" w:color="auto" w:fill="FFFFFF"/>
        <w:ind w:firstLine="709"/>
        <w:jc w:val="both"/>
        <w:rPr>
          <w:color w:val="000000"/>
          <w:sz w:val="28"/>
          <w:szCs w:val="28"/>
        </w:rPr>
      </w:pPr>
      <w:r w:rsidRPr="004B78A3">
        <w:rPr>
          <w:color w:val="000000"/>
          <w:sz w:val="28"/>
          <w:szCs w:val="28"/>
        </w:rPr>
        <w:t>- фонда оплаты труда, сформированного на календарный год;</w:t>
      </w:r>
    </w:p>
    <w:p w:rsidR="00156AC3" w:rsidRPr="004B78A3" w:rsidRDefault="00156AC3" w:rsidP="00156AC3">
      <w:pPr>
        <w:shd w:val="clear" w:color="auto" w:fill="FFFFFF"/>
        <w:ind w:firstLine="709"/>
        <w:jc w:val="both"/>
        <w:rPr>
          <w:color w:val="000000"/>
          <w:sz w:val="28"/>
          <w:szCs w:val="28"/>
        </w:rPr>
      </w:pPr>
      <w:r w:rsidRPr="004B78A3">
        <w:rPr>
          <w:color w:val="000000"/>
          <w:sz w:val="28"/>
          <w:szCs w:val="28"/>
        </w:rPr>
        <w:t xml:space="preserve">- мнения профсоюзного комитета или иного представительного органа </w:t>
      </w:r>
    </w:p>
    <w:p w:rsidR="00156AC3" w:rsidRPr="004B78A3" w:rsidRDefault="00156AC3" w:rsidP="00156AC3">
      <w:pPr>
        <w:shd w:val="clear" w:color="auto" w:fill="FFFFFF"/>
        <w:jc w:val="both"/>
        <w:rPr>
          <w:color w:val="000000"/>
          <w:sz w:val="28"/>
          <w:szCs w:val="28"/>
        </w:rPr>
      </w:pPr>
      <w:proofErr w:type="gramStart"/>
      <w:r w:rsidRPr="004B78A3">
        <w:rPr>
          <w:color w:val="000000"/>
          <w:sz w:val="28"/>
          <w:szCs w:val="28"/>
        </w:rPr>
        <w:t>соответствии</w:t>
      </w:r>
      <w:proofErr w:type="gramEnd"/>
      <w:r w:rsidRPr="004B78A3">
        <w:rPr>
          <w:color w:val="000000"/>
          <w:sz w:val="28"/>
          <w:szCs w:val="28"/>
        </w:rPr>
        <w:t xml:space="preserve"> с частью III статьи 135 и статьей 144 Трудового кодекса РФ;</w:t>
      </w:r>
    </w:p>
    <w:p w:rsidR="00156AC3" w:rsidRPr="004B78A3" w:rsidRDefault="00156AC3" w:rsidP="00156AC3">
      <w:pPr>
        <w:shd w:val="clear" w:color="auto" w:fill="FFFFFF"/>
        <w:ind w:firstLine="709"/>
        <w:jc w:val="both"/>
        <w:rPr>
          <w:color w:val="000000"/>
          <w:sz w:val="28"/>
          <w:szCs w:val="28"/>
        </w:rPr>
      </w:pPr>
      <w:r w:rsidRPr="004B78A3">
        <w:rPr>
          <w:color w:val="000000"/>
          <w:sz w:val="28"/>
          <w:szCs w:val="28"/>
        </w:rPr>
        <w:t>- порядка аттестации работников муниципального учреждения, устанавливаемого в соответствии с законодательством Российской Федерации;</w:t>
      </w:r>
    </w:p>
    <w:p w:rsidR="00156AC3" w:rsidRDefault="00156AC3" w:rsidP="00156AC3">
      <w:pPr>
        <w:shd w:val="clear" w:color="auto" w:fill="FFFFFF"/>
        <w:ind w:firstLine="709"/>
        <w:jc w:val="both"/>
        <w:rPr>
          <w:color w:val="000000"/>
          <w:sz w:val="28"/>
          <w:szCs w:val="28"/>
        </w:rPr>
      </w:pPr>
      <w:r w:rsidRPr="004B78A3">
        <w:rPr>
          <w:color w:val="000000"/>
          <w:sz w:val="28"/>
          <w:szCs w:val="28"/>
        </w:rPr>
        <w:t xml:space="preserve">- систем нормирования труда, определяемых работодателем с учетом мнения представительного органа работников или устанавливаемых </w:t>
      </w:r>
    </w:p>
    <w:p w:rsidR="00156AC3" w:rsidRPr="004B78A3" w:rsidRDefault="00156AC3" w:rsidP="00156AC3">
      <w:pPr>
        <w:shd w:val="clear" w:color="auto" w:fill="FFFFFF"/>
        <w:jc w:val="both"/>
        <w:rPr>
          <w:color w:val="000000"/>
          <w:sz w:val="28"/>
          <w:szCs w:val="28"/>
        </w:rPr>
      </w:pPr>
      <w:r w:rsidRPr="004B78A3">
        <w:rPr>
          <w:color w:val="000000"/>
          <w:sz w:val="28"/>
          <w:szCs w:val="28"/>
        </w:rPr>
        <w:t>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156AC3" w:rsidRPr="004B78A3" w:rsidRDefault="00156AC3" w:rsidP="00156AC3">
      <w:pPr>
        <w:shd w:val="clear" w:color="auto" w:fill="FFFFFF"/>
        <w:ind w:firstLine="709"/>
        <w:jc w:val="both"/>
        <w:rPr>
          <w:color w:val="000000"/>
          <w:sz w:val="28"/>
          <w:szCs w:val="28"/>
        </w:rPr>
      </w:pPr>
      <w:r w:rsidRPr="004B78A3">
        <w:rPr>
          <w:color w:val="000000"/>
          <w:sz w:val="28"/>
          <w:szCs w:val="28"/>
        </w:rPr>
        <w:t xml:space="preserve">2.3. Оклад (должностной оклад), ставка заработной платы, работника полностью отработавшего за календарный месяц норму рабочего времени и выполнившего норму труда (трудовые обязанности), не может быть ниже минимального </w:t>
      </w:r>
      <w:proofErr w:type="gramStart"/>
      <w:r w:rsidRPr="004B78A3">
        <w:rPr>
          <w:color w:val="000000"/>
          <w:sz w:val="28"/>
          <w:szCs w:val="28"/>
        </w:rPr>
        <w:t>размера оплаты труда</w:t>
      </w:r>
      <w:proofErr w:type="gramEnd"/>
      <w:r w:rsidRPr="004B78A3">
        <w:rPr>
          <w:color w:val="000000"/>
          <w:sz w:val="28"/>
          <w:szCs w:val="28"/>
        </w:rPr>
        <w:t xml:space="preserve"> за месяц.</w:t>
      </w:r>
    </w:p>
    <w:p w:rsidR="00156AC3" w:rsidRPr="004B78A3" w:rsidRDefault="00156AC3" w:rsidP="00156AC3">
      <w:pPr>
        <w:shd w:val="clear" w:color="auto" w:fill="FFFFFF"/>
        <w:ind w:firstLine="709"/>
        <w:jc w:val="both"/>
        <w:rPr>
          <w:color w:val="000000"/>
          <w:sz w:val="28"/>
          <w:szCs w:val="28"/>
        </w:rPr>
      </w:pPr>
      <w:r w:rsidRPr="004B78A3">
        <w:rPr>
          <w:color w:val="000000"/>
          <w:sz w:val="28"/>
          <w:szCs w:val="28"/>
        </w:rPr>
        <w:t xml:space="preserve">2.4.Положение об оплате труда в </w:t>
      </w:r>
      <w:r w:rsidR="00811D60">
        <w:rPr>
          <w:color w:val="000000"/>
          <w:sz w:val="28"/>
          <w:szCs w:val="28"/>
        </w:rPr>
        <w:t>«</w:t>
      </w:r>
      <w:r w:rsidRPr="004B78A3">
        <w:rPr>
          <w:color w:val="000000"/>
          <w:sz w:val="28"/>
          <w:szCs w:val="28"/>
        </w:rPr>
        <w:t>СШ</w:t>
      </w:r>
      <w:r w:rsidR="00811D60">
        <w:rPr>
          <w:color w:val="000000"/>
          <w:sz w:val="28"/>
          <w:szCs w:val="28"/>
        </w:rPr>
        <w:t>»</w:t>
      </w:r>
      <w:r w:rsidRPr="004B78A3">
        <w:rPr>
          <w:color w:val="000000"/>
          <w:sz w:val="28"/>
          <w:szCs w:val="28"/>
        </w:rPr>
        <w:t xml:space="preserve"> «Барс»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учреждения.</w:t>
      </w:r>
    </w:p>
    <w:p w:rsidR="00156AC3" w:rsidRPr="004B78A3" w:rsidRDefault="00156AC3" w:rsidP="00156AC3">
      <w:pPr>
        <w:autoSpaceDE w:val="0"/>
        <w:autoSpaceDN w:val="0"/>
        <w:adjustRightInd w:val="0"/>
        <w:ind w:firstLine="709"/>
        <w:contextualSpacing/>
        <w:jc w:val="both"/>
        <w:rPr>
          <w:rFonts w:eastAsia="Calibri"/>
          <w:color w:val="000000"/>
          <w:sz w:val="28"/>
          <w:szCs w:val="28"/>
          <w:lang w:eastAsia="en-US"/>
        </w:rPr>
      </w:pPr>
      <w:r w:rsidRPr="004B78A3">
        <w:rPr>
          <w:rFonts w:eastAsia="Calibri"/>
          <w:color w:val="000000"/>
          <w:sz w:val="28"/>
          <w:szCs w:val="28"/>
          <w:lang w:eastAsia="en-US"/>
        </w:rPr>
        <w:t xml:space="preserve">2.5. В зависимости от наличия квалификационной категории размеры окладов (должностных окладов), ставок заработной платы увеличиваются </w:t>
      </w:r>
      <w:r w:rsidRPr="004B78A3">
        <w:rPr>
          <w:rFonts w:eastAsia="Calibri"/>
          <w:color w:val="000000"/>
          <w:sz w:val="28"/>
          <w:szCs w:val="28"/>
          <w:lang w:eastAsia="en-US"/>
        </w:rPr>
        <w:br/>
        <w:t>в следующих размерах:</w:t>
      </w:r>
    </w:p>
    <w:p w:rsidR="00156AC3" w:rsidRPr="004B78A3" w:rsidRDefault="00156AC3" w:rsidP="00156AC3">
      <w:pPr>
        <w:autoSpaceDE w:val="0"/>
        <w:autoSpaceDN w:val="0"/>
        <w:adjustRightInd w:val="0"/>
        <w:ind w:firstLine="709"/>
        <w:contextualSpacing/>
        <w:jc w:val="both"/>
        <w:rPr>
          <w:rFonts w:eastAsia="Calibri"/>
          <w:color w:val="000000"/>
          <w:sz w:val="28"/>
          <w:szCs w:val="28"/>
          <w:lang w:eastAsia="en-US"/>
        </w:rPr>
      </w:pPr>
      <w:r w:rsidRPr="004B78A3">
        <w:rPr>
          <w:rFonts w:eastAsia="Calibri"/>
          <w:color w:val="000000"/>
          <w:sz w:val="28"/>
          <w:szCs w:val="28"/>
          <w:lang w:eastAsia="en-US"/>
        </w:rPr>
        <w:t>при наличии высшей квалификационной категории на 20%;</w:t>
      </w:r>
    </w:p>
    <w:p w:rsidR="00156AC3" w:rsidRPr="004B78A3" w:rsidRDefault="00156AC3" w:rsidP="00156AC3">
      <w:pPr>
        <w:autoSpaceDE w:val="0"/>
        <w:autoSpaceDN w:val="0"/>
        <w:adjustRightInd w:val="0"/>
        <w:ind w:firstLine="709"/>
        <w:contextualSpacing/>
        <w:jc w:val="both"/>
        <w:rPr>
          <w:rFonts w:eastAsia="Calibri"/>
          <w:color w:val="000000"/>
          <w:sz w:val="28"/>
          <w:szCs w:val="28"/>
          <w:lang w:eastAsia="en-US"/>
        </w:rPr>
      </w:pPr>
      <w:r w:rsidRPr="004B78A3">
        <w:rPr>
          <w:rFonts w:eastAsia="Calibri"/>
          <w:color w:val="000000"/>
          <w:sz w:val="28"/>
          <w:szCs w:val="28"/>
          <w:lang w:eastAsia="en-US"/>
        </w:rPr>
        <w:t>при наличии первой квалификационной категории на 15%.</w:t>
      </w:r>
    </w:p>
    <w:p w:rsidR="00156AC3" w:rsidRPr="004B78A3" w:rsidRDefault="00156AC3" w:rsidP="00156AC3">
      <w:pPr>
        <w:autoSpaceDE w:val="0"/>
        <w:autoSpaceDN w:val="0"/>
        <w:adjustRightInd w:val="0"/>
        <w:ind w:firstLine="709"/>
        <w:jc w:val="both"/>
        <w:outlineLvl w:val="0"/>
        <w:rPr>
          <w:bCs/>
          <w:sz w:val="28"/>
          <w:szCs w:val="28"/>
        </w:rPr>
      </w:pPr>
    </w:p>
    <w:p w:rsidR="00156AC3" w:rsidRDefault="00156AC3" w:rsidP="00156AC3">
      <w:pPr>
        <w:autoSpaceDE w:val="0"/>
        <w:autoSpaceDN w:val="0"/>
        <w:adjustRightInd w:val="0"/>
        <w:ind w:firstLine="709"/>
        <w:jc w:val="center"/>
        <w:outlineLvl w:val="0"/>
        <w:rPr>
          <w:b/>
          <w:bCs/>
          <w:sz w:val="28"/>
          <w:szCs w:val="28"/>
        </w:rPr>
      </w:pPr>
      <w:r w:rsidRPr="004B78A3">
        <w:rPr>
          <w:b/>
          <w:bCs/>
        </w:rPr>
        <w:t xml:space="preserve">3. </w:t>
      </w:r>
      <w:r>
        <w:rPr>
          <w:b/>
          <w:bCs/>
          <w:sz w:val="28"/>
          <w:szCs w:val="28"/>
        </w:rPr>
        <w:t xml:space="preserve">Виды выплат компенсационного характера, размеры </w:t>
      </w:r>
    </w:p>
    <w:p w:rsidR="00156AC3" w:rsidRPr="007F1F0A" w:rsidRDefault="00156AC3" w:rsidP="00156AC3">
      <w:pPr>
        <w:autoSpaceDE w:val="0"/>
        <w:autoSpaceDN w:val="0"/>
        <w:adjustRightInd w:val="0"/>
        <w:ind w:firstLine="709"/>
        <w:jc w:val="center"/>
        <w:outlineLvl w:val="0"/>
        <w:rPr>
          <w:b/>
          <w:bCs/>
          <w:sz w:val="28"/>
          <w:szCs w:val="28"/>
        </w:rPr>
      </w:pPr>
      <w:r>
        <w:rPr>
          <w:b/>
          <w:bCs/>
          <w:sz w:val="28"/>
          <w:szCs w:val="28"/>
        </w:rPr>
        <w:t>и условия их осуществления</w:t>
      </w:r>
    </w:p>
    <w:p w:rsidR="00156AC3" w:rsidRPr="004B78A3" w:rsidRDefault="00156AC3" w:rsidP="00156AC3">
      <w:pPr>
        <w:autoSpaceDE w:val="0"/>
        <w:autoSpaceDN w:val="0"/>
        <w:adjustRightInd w:val="0"/>
        <w:ind w:firstLine="709"/>
        <w:jc w:val="both"/>
        <w:outlineLvl w:val="0"/>
        <w:rPr>
          <w:bCs/>
          <w:sz w:val="28"/>
          <w:szCs w:val="28"/>
        </w:rPr>
      </w:pP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3.1. Работникам учреждения устанавливаются следующие виды выплат компенсационного характера:</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выплаты работникам, занятым на работах с вредными и (или) опасными условиями труда;</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выплаты за работу в местностях с особыми климатическими условиями.</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3.2. Выплаты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Конкретные размеры выплат определяются по результатам проведения специальной оценки условий труда и устанавливаются в коллективном договоре учреждения и трудовых договорах работников.</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3.3. 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надбавка за работу в местностях с особыми климатическими условиями.</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3.4.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назначаются в следующих случаях, размере и порядке:</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выплата (доплата) за совмещение профессий (должностей) устанавливается работнику учреждения при совмещении им профессий (должностей); размер выплаты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выплата (доплата) за расширение зон обслуживания устанавливается работнику учреждения при расширении зон обслуживания; размер выплаты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выплата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(доплаты) и срок, на который она устанавливается, определяются по соглашению сторон с учетом содержания и (или) объема дополнительной работы;</w:t>
      </w:r>
    </w:p>
    <w:p w:rsidR="00156AC3" w:rsidRPr="004B78A3" w:rsidRDefault="00156AC3" w:rsidP="00156AC3">
      <w:pPr>
        <w:autoSpaceDE w:val="0"/>
        <w:autoSpaceDN w:val="0"/>
        <w:adjustRightInd w:val="0"/>
        <w:ind w:firstLine="709"/>
        <w:jc w:val="both"/>
        <w:outlineLvl w:val="0"/>
        <w:rPr>
          <w:bCs/>
          <w:sz w:val="28"/>
          <w:szCs w:val="28"/>
        </w:rPr>
      </w:pPr>
      <w:proofErr w:type="gramStart"/>
      <w:r w:rsidRPr="004B78A3">
        <w:rPr>
          <w:bCs/>
          <w:sz w:val="28"/>
          <w:szCs w:val="28"/>
        </w:rPr>
        <w:t>выплата (доплата) за работу в ночное время производится работникам учреждения за каждый час работы в ночное время, при этом ночным считается время с 22 часов вечера до 6 часов утра; размер выплаты (доплаты) составляет 35 процентов части оклада (должностного оклада) за час работы работника учреждения, часовой ставки заработной платы работника учреждения.</w:t>
      </w:r>
      <w:proofErr w:type="gramEnd"/>
      <w:r w:rsidRPr="004B78A3">
        <w:rPr>
          <w:bCs/>
          <w:sz w:val="28"/>
          <w:szCs w:val="28"/>
        </w:rPr>
        <w:t xml:space="preserve"> Расчет части оклада (должностного оклада) за час работы работника учреждения, часовой ставки заработной платы работника учреждения определяется путем деления оклада (должностного оклада), ставки заработной платы работника учреждения на количество рабочих часов по календарю в данном месяце.</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Оплата за работу в выходные и нерабочие праздничные дни производится работникам учреждения, привлекаемым к работе в выходные и нерабочие праздничные дни, в соответствии с заключенными трудовыми договорами, либо по желанию работника, работающего в выходной или нерабочий праздничный день, ему может быть предоставлен другой день отдыха. Выплата (доплата) и осуществляется в следующих размерах:</w:t>
      </w:r>
    </w:p>
    <w:p w:rsidR="00156AC3" w:rsidRDefault="00156AC3" w:rsidP="00A5255E">
      <w:pPr>
        <w:autoSpaceDE w:val="0"/>
        <w:autoSpaceDN w:val="0"/>
        <w:adjustRightInd w:val="0"/>
        <w:ind w:firstLine="709"/>
        <w:jc w:val="both"/>
        <w:outlineLvl w:val="0"/>
        <w:rPr>
          <w:bCs/>
          <w:sz w:val="28"/>
          <w:szCs w:val="28"/>
        </w:rPr>
      </w:pPr>
      <w:r w:rsidRPr="004B78A3">
        <w:rPr>
          <w:bCs/>
          <w:sz w:val="28"/>
          <w:szCs w:val="28"/>
        </w:rPr>
        <w:t>одинарной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в выходной или нерабочий праздничный день производилась в пределах месячной нормы рабочего времени;</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двойной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производилась сверх месячной нормы рабочего времени.</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Выплата (доплата) за сверхурочную работу устанавливается в соответствии со ст. 152 Трудового кодекса Российской Федерации.</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Размер выплаты (доплаты) определяется в трудовом договоре с работником.</w:t>
      </w:r>
    </w:p>
    <w:p w:rsidR="00156AC3" w:rsidRPr="004B78A3" w:rsidRDefault="00156AC3" w:rsidP="00156AC3">
      <w:pPr>
        <w:autoSpaceDE w:val="0"/>
        <w:autoSpaceDN w:val="0"/>
        <w:adjustRightInd w:val="0"/>
        <w:ind w:firstLine="709"/>
        <w:jc w:val="both"/>
        <w:outlineLvl w:val="0"/>
        <w:rPr>
          <w:bCs/>
          <w:sz w:val="28"/>
          <w:szCs w:val="28"/>
        </w:rPr>
      </w:pPr>
    </w:p>
    <w:p w:rsidR="00156AC3" w:rsidRPr="007F1F0A" w:rsidRDefault="00156AC3" w:rsidP="00156AC3">
      <w:pPr>
        <w:autoSpaceDE w:val="0"/>
        <w:autoSpaceDN w:val="0"/>
        <w:adjustRightInd w:val="0"/>
        <w:ind w:firstLine="709"/>
        <w:jc w:val="center"/>
        <w:outlineLvl w:val="0"/>
        <w:rPr>
          <w:b/>
          <w:bCs/>
          <w:sz w:val="28"/>
          <w:szCs w:val="28"/>
        </w:rPr>
      </w:pPr>
      <w:r w:rsidRPr="007F1F0A">
        <w:rPr>
          <w:b/>
          <w:bCs/>
          <w:sz w:val="28"/>
          <w:szCs w:val="28"/>
        </w:rPr>
        <w:t xml:space="preserve">4.Виды выплат стимулирующего характера работникам </w:t>
      </w:r>
      <w:r>
        <w:rPr>
          <w:b/>
          <w:bCs/>
          <w:sz w:val="28"/>
          <w:szCs w:val="28"/>
        </w:rPr>
        <w:t xml:space="preserve">       </w:t>
      </w:r>
      <w:r w:rsidRPr="007F1F0A">
        <w:rPr>
          <w:b/>
          <w:bCs/>
          <w:sz w:val="28"/>
          <w:szCs w:val="28"/>
        </w:rPr>
        <w:t>учреждения, размеры и условия их осуществления</w:t>
      </w:r>
    </w:p>
    <w:p w:rsidR="00156AC3" w:rsidRPr="004B78A3" w:rsidRDefault="00156AC3" w:rsidP="00156AC3">
      <w:pPr>
        <w:autoSpaceDE w:val="0"/>
        <w:autoSpaceDN w:val="0"/>
        <w:adjustRightInd w:val="0"/>
        <w:ind w:firstLine="709"/>
        <w:jc w:val="both"/>
        <w:outlineLvl w:val="0"/>
        <w:rPr>
          <w:bCs/>
          <w:sz w:val="28"/>
          <w:szCs w:val="28"/>
        </w:rPr>
      </w:pP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4.1. Работникам учреждения в пределах фонда оплаты труда могут устанавливаться следующие виды выплат стимулирующего характера:</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а) выплата за важность выполняемой работы, степень самостоятельности и ответственности при выполнении поставленных задач;</w:t>
      </w:r>
    </w:p>
    <w:p w:rsidR="00156AC3" w:rsidRPr="00C573EF" w:rsidRDefault="00156AC3" w:rsidP="00156AC3">
      <w:pPr>
        <w:autoSpaceDE w:val="0"/>
        <w:autoSpaceDN w:val="0"/>
        <w:adjustRightInd w:val="0"/>
        <w:ind w:firstLine="709"/>
        <w:jc w:val="both"/>
        <w:outlineLvl w:val="0"/>
        <w:rPr>
          <w:bCs/>
          <w:sz w:val="28"/>
          <w:szCs w:val="28"/>
        </w:rPr>
      </w:pPr>
      <w:r w:rsidRPr="00C573EF">
        <w:rPr>
          <w:bCs/>
          <w:sz w:val="28"/>
          <w:szCs w:val="28"/>
        </w:rPr>
        <w:t>б) выплата за качество выполняемых работ;</w:t>
      </w:r>
    </w:p>
    <w:p w:rsidR="00156AC3" w:rsidRPr="005F2CA1" w:rsidRDefault="00C573EF" w:rsidP="005F2CA1">
      <w:pPr>
        <w:autoSpaceDE w:val="0"/>
        <w:autoSpaceDN w:val="0"/>
        <w:adjustRightInd w:val="0"/>
        <w:ind w:firstLine="709"/>
        <w:jc w:val="both"/>
        <w:outlineLvl w:val="0"/>
        <w:rPr>
          <w:bCs/>
          <w:sz w:val="28"/>
          <w:szCs w:val="28"/>
        </w:rPr>
      </w:pPr>
      <w:r w:rsidRPr="00C573EF">
        <w:rPr>
          <w:sz w:val="28"/>
          <w:szCs w:val="28"/>
        </w:rPr>
        <w:t>в) выплаты за интенсивность и высокие результаты работы;</w:t>
      </w:r>
    </w:p>
    <w:p w:rsidR="00156AC3" w:rsidRPr="004B78A3" w:rsidRDefault="00C573EF" w:rsidP="00C573EF">
      <w:pPr>
        <w:autoSpaceDE w:val="0"/>
        <w:autoSpaceDN w:val="0"/>
        <w:adjustRightInd w:val="0"/>
        <w:jc w:val="both"/>
        <w:outlineLvl w:val="0"/>
        <w:rPr>
          <w:bCs/>
          <w:sz w:val="28"/>
          <w:szCs w:val="28"/>
        </w:rPr>
      </w:pPr>
      <w:r>
        <w:rPr>
          <w:bCs/>
          <w:sz w:val="28"/>
          <w:szCs w:val="28"/>
        </w:rPr>
        <w:t xml:space="preserve">         </w:t>
      </w:r>
      <w:r w:rsidR="005F2CA1">
        <w:rPr>
          <w:bCs/>
          <w:sz w:val="28"/>
          <w:szCs w:val="28"/>
        </w:rPr>
        <w:t xml:space="preserve">  г</w:t>
      </w:r>
      <w:r w:rsidR="00156AC3" w:rsidRPr="00C573EF">
        <w:rPr>
          <w:bCs/>
          <w:sz w:val="28"/>
          <w:szCs w:val="28"/>
        </w:rPr>
        <w:t>) персональные выплаты: за опыт работы, за сложность,</w:t>
      </w:r>
      <w:r w:rsidR="00156AC3" w:rsidRPr="004B78A3">
        <w:rPr>
          <w:bCs/>
          <w:sz w:val="28"/>
          <w:szCs w:val="28"/>
        </w:rPr>
        <w:t xml:space="preserve"> напряженность и особый режим работы, молодым специалистам в целях повышения уровня оплаты труда, в целях обеспечения заработной платы работника учреждения на уровне размера минимальной заработной платы (минимального </w:t>
      </w:r>
      <w:proofErr w:type="gramStart"/>
      <w:r w:rsidR="00156AC3" w:rsidRPr="004B78A3">
        <w:rPr>
          <w:bCs/>
          <w:sz w:val="28"/>
          <w:szCs w:val="28"/>
        </w:rPr>
        <w:t>размера оплаты труда</w:t>
      </w:r>
      <w:proofErr w:type="gramEnd"/>
      <w:r w:rsidR="00156AC3" w:rsidRPr="004B78A3">
        <w:rPr>
          <w:bCs/>
          <w:sz w:val="28"/>
          <w:szCs w:val="28"/>
        </w:rPr>
        <w:t>), в целях обеспечения региональной выплаты, установленной муниципальными правовыми актами (далее - региональная выплата);</w:t>
      </w:r>
    </w:p>
    <w:p w:rsidR="00156AC3" w:rsidRPr="004B78A3" w:rsidRDefault="005F2CA1" w:rsidP="00156AC3">
      <w:pPr>
        <w:autoSpaceDE w:val="0"/>
        <w:autoSpaceDN w:val="0"/>
        <w:adjustRightInd w:val="0"/>
        <w:ind w:firstLine="709"/>
        <w:jc w:val="both"/>
        <w:outlineLvl w:val="0"/>
        <w:rPr>
          <w:bCs/>
          <w:sz w:val="28"/>
          <w:szCs w:val="28"/>
        </w:rPr>
      </w:pPr>
      <w:r>
        <w:rPr>
          <w:bCs/>
          <w:sz w:val="28"/>
          <w:szCs w:val="28"/>
        </w:rPr>
        <w:t>д</w:t>
      </w:r>
      <w:r w:rsidR="00156AC3" w:rsidRPr="004B78A3">
        <w:rPr>
          <w:bCs/>
          <w:sz w:val="28"/>
          <w:szCs w:val="28"/>
        </w:rPr>
        <w:t>) выплаты по итогам работы за месяц, за год.</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156AC3" w:rsidRPr="00B87482" w:rsidRDefault="00156AC3" w:rsidP="00156AC3">
      <w:pPr>
        <w:autoSpaceDE w:val="0"/>
        <w:autoSpaceDN w:val="0"/>
        <w:adjustRightInd w:val="0"/>
        <w:ind w:firstLine="709"/>
        <w:jc w:val="both"/>
        <w:outlineLvl w:val="0"/>
        <w:rPr>
          <w:bCs/>
          <w:color w:val="000000" w:themeColor="text1"/>
          <w:sz w:val="28"/>
          <w:szCs w:val="28"/>
        </w:rPr>
      </w:pPr>
      <w:r w:rsidRPr="004B78A3">
        <w:rPr>
          <w:bCs/>
          <w:sz w:val="28"/>
          <w:szCs w:val="28"/>
        </w:rPr>
        <w:t xml:space="preserve">4.2. Выплаты стимулирующего характера за важность выполняемой работы, степень самостоятельности и ответственности при выполнении поставленных задач, за качество выполняемых работ производятся с учетом критериев оценки результативности и качества труда работников </w:t>
      </w:r>
      <w:r w:rsidRPr="00B87482">
        <w:rPr>
          <w:bCs/>
          <w:color w:val="000000" w:themeColor="text1"/>
          <w:sz w:val="28"/>
          <w:szCs w:val="28"/>
        </w:rPr>
        <w:t xml:space="preserve">в соответствии с </w:t>
      </w:r>
      <w:r w:rsidRPr="00B87482">
        <w:rPr>
          <w:bCs/>
          <w:i/>
          <w:color w:val="000000" w:themeColor="text1"/>
          <w:sz w:val="28"/>
          <w:szCs w:val="28"/>
        </w:rPr>
        <w:t xml:space="preserve">приложением № 2 </w:t>
      </w:r>
      <w:r w:rsidRPr="00B87482">
        <w:rPr>
          <w:bCs/>
          <w:color w:val="000000" w:themeColor="text1"/>
          <w:sz w:val="28"/>
          <w:szCs w:val="28"/>
        </w:rPr>
        <w:t xml:space="preserve">к настоящему Положению.   </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Критерии оценки результативности и качества труда работников не учитываются при выплате персональных стимулирующих выплат.</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 xml:space="preserve">Оценка результативности и качества труда работников производится с периодичностью, </w:t>
      </w:r>
      <w:r w:rsidRPr="00B87482">
        <w:rPr>
          <w:bCs/>
          <w:color w:val="000000" w:themeColor="text1"/>
          <w:sz w:val="28"/>
          <w:szCs w:val="28"/>
        </w:rPr>
        <w:t xml:space="preserve">указанной в </w:t>
      </w:r>
      <w:r w:rsidRPr="00B87482">
        <w:rPr>
          <w:bCs/>
          <w:i/>
          <w:color w:val="000000" w:themeColor="text1"/>
          <w:sz w:val="28"/>
          <w:szCs w:val="28"/>
        </w:rPr>
        <w:t>приложени</w:t>
      </w:r>
      <w:r w:rsidR="00B87482">
        <w:rPr>
          <w:bCs/>
          <w:i/>
          <w:color w:val="000000" w:themeColor="text1"/>
          <w:sz w:val="28"/>
          <w:szCs w:val="28"/>
        </w:rPr>
        <w:t>и</w:t>
      </w:r>
      <w:r w:rsidRPr="00B87482">
        <w:rPr>
          <w:bCs/>
          <w:i/>
          <w:color w:val="000000" w:themeColor="text1"/>
          <w:sz w:val="28"/>
          <w:szCs w:val="28"/>
        </w:rPr>
        <w:t xml:space="preserve"> № 2</w:t>
      </w:r>
      <w:r w:rsidRPr="00B87482">
        <w:rPr>
          <w:bCs/>
          <w:color w:val="000000" w:themeColor="text1"/>
          <w:sz w:val="28"/>
          <w:szCs w:val="28"/>
        </w:rPr>
        <w:t xml:space="preserve"> к настоящему Положению</w:t>
      </w:r>
      <w:r w:rsidR="00B87482">
        <w:rPr>
          <w:bCs/>
          <w:color w:val="000000" w:themeColor="text1"/>
          <w:sz w:val="28"/>
          <w:szCs w:val="28"/>
        </w:rPr>
        <w:t>.</w:t>
      </w:r>
      <w:r>
        <w:rPr>
          <w:bCs/>
          <w:color w:val="00B050"/>
          <w:sz w:val="28"/>
          <w:szCs w:val="28"/>
        </w:rPr>
        <w:t xml:space="preserve"> </w:t>
      </w:r>
      <w:r w:rsidRPr="004B78A3">
        <w:rPr>
          <w:bCs/>
          <w:sz w:val="28"/>
          <w:szCs w:val="28"/>
        </w:rPr>
        <w:t>При этом оценка производится по каждому критерию без исключения и учитывается в целях предоставления соответствующих выплат стимулирующего характера ежемесячно до проведения последующей оценки, если иное не указано в настоящем Положении.</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Учреждение при разработке локальных нормативных актов по вопросам оплаты труда вправе детализировать, конкретизировать, дополнять и уточнять установленные настоящим Положением критерии оценки результативности и качества труда работников учреждения.</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Решение об осуществлении выплат стимулирующего характера за важность выполняемой работы, степень самостоятельности и ответственности при выполнении поставленных задач, за качество выполняемых работ принимает специально созданная в учреждении комиссия. Протокол заседания комиссии направляется руководителю учреждения. Решение руководителя учреждения об осуществлении выплат стимулирующего характера оформляется соответствующим приказом.</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4.3. При установлении выплат стимулирующего характера за важность выполняемой работы, степень самостоятельности и ответственности при выполнении поставленных задач, за качество выполняемых работ применяется балльная оценка.</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4.4. Размер выплаты, осуществляемой конкретному работнику учреждения, определяется по формуле:</w:t>
      </w:r>
    </w:p>
    <w:p w:rsidR="00156AC3" w:rsidRPr="004B78A3" w:rsidRDefault="00156AC3" w:rsidP="00156AC3">
      <w:pPr>
        <w:autoSpaceDE w:val="0"/>
        <w:autoSpaceDN w:val="0"/>
        <w:adjustRightInd w:val="0"/>
        <w:ind w:firstLine="709"/>
        <w:jc w:val="both"/>
        <w:outlineLvl w:val="0"/>
        <w:rPr>
          <w:bCs/>
          <w:sz w:val="28"/>
          <w:szCs w:val="28"/>
        </w:rPr>
      </w:pP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 xml:space="preserve">С = С1балла x </w:t>
      </w:r>
      <w:proofErr w:type="spellStart"/>
      <w:r w:rsidRPr="004B78A3">
        <w:rPr>
          <w:bCs/>
          <w:sz w:val="28"/>
          <w:szCs w:val="28"/>
        </w:rPr>
        <w:t>Б</w:t>
      </w:r>
      <w:proofErr w:type="gramStart"/>
      <w:r w:rsidRPr="004B78A3">
        <w:rPr>
          <w:bCs/>
          <w:sz w:val="28"/>
          <w:szCs w:val="28"/>
        </w:rPr>
        <w:t>i</w:t>
      </w:r>
      <w:proofErr w:type="spellEnd"/>
      <w:proofErr w:type="gramEnd"/>
      <w:r w:rsidRPr="004B78A3">
        <w:rPr>
          <w:bCs/>
          <w:sz w:val="28"/>
          <w:szCs w:val="28"/>
        </w:rPr>
        <w:t>,</w:t>
      </w:r>
    </w:p>
    <w:p w:rsidR="00156AC3" w:rsidRPr="004B78A3" w:rsidRDefault="00156AC3" w:rsidP="00156AC3">
      <w:pPr>
        <w:autoSpaceDE w:val="0"/>
        <w:autoSpaceDN w:val="0"/>
        <w:adjustRightInd w:val="0"/>
        <w:ind w:firstLine="709"/>
        <w:jc w:val="both"/>
        <w:outlineLvl w:val="0"/>
        <w:rPr>
          <w:bCs/>
          <w:sz w:val="28"/>
          <w:szCs w:val="28"/>
        </w:rPr>
      </w:pP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где:</w:t>
      </w:r>
    </w:p>
    <w:p w:rsidR="00156AC3" w:rsidRPr="004B78A3" w:rsidRDefault="00156AC3" w:rsidP="00156AC3">
      <w:pPr>
        <w:autoSpaceDE w:val="0"/>
        <w:autoSpaceDN w:val="0"/>
        <w:adjustRightInd w:val="0"/>
        <w:ind w:firstLine="709"/>
        <w:jc w:val="both"/>
        <w:outlineLvl w:val="0"/>
        <w:rPr>
          <w:bCs/>
          <w:sz w:val="28"/>
          <w:szCs w:val="28"/>
        </w:rPr>
      </w:pPr>
      <w:proofErr w:type="spellStart"/>
      <w:r w:rsidRPr="004B78A3">
        <w:rPr>
          <w:bCs/>
          <w:sz w:val="28"/>
          <w:szCs w:val="28"/>
        </w:rPr>
        <w:t>С</w:t>
      </w:r>
      <w:proofErr w:type="gramStart"/>
      <w:r w:rsidRPr="004B78A3">
        <w:rPr>
          <w:bCs/>
          <w:sz w:val="28"/>
          <w:szCs w:val="28"/>
        </w:rPr>
        <w:t>i</w:t>
      </w:r>
      <w:proofErr w:type="spellEnd"/>
      <w:proofErr w:type="gramEnd"/>
      <w:r w:rsidRPr="004B78A3">
        <w:rPr>
          <w:bCs/>
          <w:sz w:val="28"/>
          <w:szCs w:val="28"/>
        </w:rPr>
        <w:t xml:space="preserve"> - общий абсолютный размер балльных выплат, осуществляемых i-</w:t>
      </w:r>
      <w:proofErr w:type="spellStart"/>
      <w:r w:rsidRPr="004B78A3">
        <w:rPr>
          <w:bCs/>
          <w:sz w:val="28"/>
          <w:szCs w:val="28"/>
        </w:rPr>
        <w:t>му</w:t>
      </w:r>
      <w:proofErr w:type="spellEnd"/>
      <w:r w:rsidRPr="004B78A3">
        <w:rPr>
          <w:bCs/>
          <w:sz w:val="28"/>
          <w:szCs w:val="28"/>
        </w:rPr>
        <w:t xml:space="preserve"> работнику учреждения за истекший месяц (без учета районного коэффициента, надбавки за работу в местностях с особыми климатическими условиями);</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С 1</w:t>
      </w:r>
      <w:r w:rsidRPr="004B78A3">
        <w:rPr>
          <w:bCs/>
          <w:sz w:val="18"/>
          <w:szCs w:val="18"/>
        </w:rPr>
        <w:t>балла</w:t>
      </w:r>
      <w:r w:rsidRPr="004B78A3">
        <w:rPr>
          <w:bCs/>
          <w:sz w:val="28"/>
          <w:szCs w:val="28"/>
        </w:rPr>
        <w:t xml:space="preserve"> - стоимость 1 балла для определения размера балльных выплат (без учета районного коэффициента, надбавки за работу в местностях с особыми климатическими условиями);</w:t>
      </w:r>
    </w:p>
    <w:p w:rsidR="00156AC3" w:rsidRPr="004B78A3" w:rsidRDefault="00156AC3" w:rsidP="00156AC3">
      <w:pPr>
        <w:autoSpaceDE w:val="0"/>
        <w:autoSpaceDN w:val="0"/>
        <w:adjustRightInd w:val="0"/>
        <w:ind w:firstLine="709"/>
        <w:jc w:val="both"/>
        <w:outlineLvl w:val="0"/>
        <w:rPr>
          <w:bCs/>
          <w:sz w:val="28"/>
          <w:szCs w:val="28"/>
        </w:rPr>
      </w:pPr>
      <w:proofErr w:type="spellStart"/>
      <w:r w:rsidRPr="004B78A3">
        <w:rPr>
          <w:bCs/>
          <w:sz w:val="28"/>
          <w:szCs w:val="28"/>
        </w:rPr>
        <w:t>Б</w:t>
      </w:r>
      <w:proofErr w:type="gramStart"/>
      <w:r w:rsidRPr="004B78A3">
        <w:rPr>
          <w:bCs/>
          <w:sz w:val="28"/>
          <w:szCs w:val="28"/>
        </w:rPr>
        <w:t>i</w:t>
      </w:r>
      <w:proofErr w:type="spellEnd"/>
      <w:proofErr w:type="gramEnd"/>
      <w:r w:rsidRPr="004B78A3">
        <w:rPr>
          <w:bCs/>
          <w:sz w:val="28"/>
          <w:szCs w:val="28"/>
        </w:rPr>
        <w:t xml:space="preserve"> - 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за истекший месяц.</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 xml:space="preserve">4.5. Выплата за важность выполняемой работы, степень самостоятельности и ответственности при выполнении поставленных задач производится ежемесячно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w:t>
      </w:r>
      <w:r w:rsidRPr="004B78A3">
        <w:rPr>
          <w:bCs/>
          <w:i/>
          <w:sz w:val="28"/>
          <w:szCs w:val="28"/>
        </w:rPr>
        <w:t>приложению № 2</w:t>
      </w:r>
      <w:r w:rsidRPr="004B78A3">
        <w:rPr>
          <w:bCs/>
          <w:sz w:val="28"/>
          <w:szCs w:val="28"/>
        </w:rPr>
        <w:t xml:space="preserve"> к настоящему Положению.</w:t>
      </w:r>
    </w:p>
    <w:p w:rsidR="00156AC3" w:rsidRDefault="00156AC3" w:rsidP="00156AC3">
      <w:pPr>
        <w:autoSpaceDE w:val="0"/>
        <w:autoSpaceDN w:val="0"/>
        <w:adjustRightInd w:val="0"/>
        <w:ind w:firstLine="709"/>
        <w:jc w:val="both"/>
        <w:outlineLvl w:val="0"/>
        <w:rPr>
          <w:bCs/>
          <w:sz w:val="28"/>
          <w:szCs w:val="28"/>
        </w:rPr>
      </w:pPr>
      <w:r w:rsidRPr="004B78A3">
        <w:rPr>
          <w:bCs/>
          <w:sz w:val="28"/>
          <w:szCs w:val="28"/>
        </w:rPr>
        <w:t xml:space="preserve">4.6. Выплата за качество выполняемых работ производится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w:t>
      </w:r>
      <w:r w:rsidRPr="00A03186">
        <w:rPr>
          <w:bCs/>
          <w:i/>
          <w:sz w:val="28"/>
          <w:szCs w:val="28"/>
        </w:rPr>
        <w:t>приложению № 2</w:t>
      </w:r>
      <w:r w:rsidRPr="00A03186">
        <w:rPr>
          <w:bCs/>
          <w:sz w:val="28"/>
          <w:szCs w:val="28"/>
        </w:rPr>
        <w:t xml:space="preserve">  к настоящему Положению</w:t>
      </w:r>
      <w:r w:rsidRPr="004B78A3">
        <w:rPr>
          <w:bCs/>
          <w:sz w:val="28"/>
          <w:szCs w:val="28"/>
        </w:rPr>
        <w:t>.</w:t>
      </w:r>
    </w:p>
    <w:p w:rsidR="00156AC3" w:rsidRDefault="00156AC3" w:rsidP="00156AC3">
      <w:pPr>
        <w:autoSpaceDE w:val="0"/>
        <w:autoSpaceDN w:val="0"/>
        <w:adjustRightInd w:val="0"/>
        <w:ind w:firstLine="709"/>
        <w:jc w:val="both"/>
        <w:outlineLvl w:val="0"/>
        <w:rPr>
          <w:bCs/>
          <w:sz w:val="28"/>
          <w:szCs w:val="28"/>
        </w:rPr>
      </w:pPr>
      <w:r w:rsidRPr="004B78A3">
        <w:rPr>
          <w:bCs/>
          <w:sz w:val="28"/>
          <w:szCs w:val="28"/>
        </w:rPr>
        <w:t>4.</w:t>
      </w:r>
      <w:r w:rsidR="005F2CA1">
        <w:rPr>
          <w:bCs/>
          <w:sz w:val="28"/>
          <w:szCs w:val="28"/>
        </w:rPr>
        <w:t>7</w:t>
      </w:r>
      <w:r w:rsidRPr="004B78A3">
        <w:rPr>
          <w:bCs/>
          <w:sz w:val="28"/>
          <w:szCs w:val="28"/>
        </w:rPr>
        <w:t xml:space="preserve">. Выплата по итогам работы за месяц производится за своевременное (исполнение задания в срок, установленный поручением руководителя учреждения) и качественное (достижение результатов, установленных в поручении руководителя) исполнение особо важного и </w:t>
      </w:r>
    </w:p>
    <w:p w:rsidR="00156AC3" w:rsidRPr="004B78A3" w:rsidRDefault="00156AC3" w:rsidP="00156AC3">
      <w:pPr>
        <w:autoSpaceDE w:val="0"/>
        <w:autoSpaceDN w:val="0"/>
        <w:adjustRightInd w:val="0"/>
        <w:jc w:val="both"/>
        <w:outlineLvl w:val="0"/>
        <w:rPr>
          <w:bCs/>
          <w:sz w:val="28"/>
          <w:szCs w:val="28"/>
        </w:rPr>
      </w:pPr>
      <w:r w:rsidRPr="004B78A3">
        <w:rPr>
          <w:bCs/>
          <w:sz w:val="28"/>
          <w:szCs w:val="28"/>
        </w:rPr>
        <w:t>сложного задания, определенного в качестве такового руководителем учреждения. Все поручения оформляются в письменном виде за подписью руководителя с указанием задания, сроков исполнения и ожидаемых результатов.</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Количество баллов, учитываемых в целях осуществления выплаты по итогам работы за месяц, составляет 30 баллов для всех педагогических работников учреждения, выполнивших задания особой важности и сложности. Баллы распределяются пропорционально между такими работниками.</w:t>
      </w:r>
    </w:p>
    <w:p w:rsidR="00156AC3" w:rsidRPr="004B78A3" w:rsidRDefault="00156AC3" w:rsidP="00156AC3">
      <w:pPr>
        <w:widowControl w:val="0"/>
        <w:autoSpaceDE w:val="0"/>
        <w:autoSpaceDN w:val="0"/>
        <w:adjustRightInd w:val="0"/>
        <w:spacing w:before="200"/>
        <w:ind w:firstLine="540"/>
        <w:jc w:val="both"/>
        <w:rPr>
          <w:sz w:val="28"/>
          <w:szCs w:val="28"/>
        </w:rPr>
      </w:pPr>
      <w:r w:rsidRPr="004B78A3">
        <w:rPr>
          <w:sz w:val="28"/>
          <w:szCs w:val="28"/>
        </w:rPr>
        <w:t>4.</w:t>
      </w:r>
      <w:r w:rsidR="005F2CA1">
        <w:rPr>
          <w:sz w:val="28"/>
          <w:szCs w:val="28"/>
        </w:rPr>
        <w:t>8</w:t>
      </w:r>
      <w:r w:rsidRPr="004B78A3">
        <w:rPr>
          <w:sz w:val="28"/>
          <w:szCs w:val="28"/>
        </w:rPr>
        <w:t>.  Выплаты по итогам работы за год.</w:t>
      </w:r>
    </w:p>
    <w:p w:rsidR="00156AC3" w:rsidRPr="004B78A3" w:rsidRDefault="00156AC3" w:rsidP="00156AC3">
      <w:pPr>
        <w:widowControl w:val="0"/>
        <w:autoSpaceDE w:val="0"/>
        <w:autoSpaceDN w:val="0"/>
        <w:adjustRightInd w:val="0"/>
        <w:spacing w:before="200"/>
        <w:ind w:firstLine="540"/>
        <w:jc w:val="both"/>
      </w:pPr>
      <w:r w:rsidRPr="004B78A3">
        <w:rPr>
          <w:sz w:val="28"/>
          <w:szCs w:val="28"/>
        </w:rPr>
        <w:t>Размер выплаты по итогам работы за год, осуществляемой конкретному работнику учреждения, определяется по формуле</w:t>
      </w:r>
      <w:r w:rsidRPr="004B78A3">
        <w:t>:</w:t>
      </w:r>
    </w:p>
    <w:p w:rsidR="00156AC3" w:rsidRPr="004B78A3" w:rsidRDefault="00156AC3" w:rsidP="00156AC3">
      <w:pPr>
        <w:widowControl w:val="0"/>
        <w:autoSpaceDE w:val="0"/>
        <w:autoSpaceDN w:val="0"/>
        <w:adjustRightInd w:val="0"/>
        <w:ind w:firstLine="720"/>
        <w:jc w:val="both"/>
      </w:pPr>
    </w:p>
    <w:p w:rsidR="00156AC3" w:rsidRPr="004B78A3" w:rsidRDefault="00156AC3" w:rsidP="00156AC3">
      <w:pPr>
        <w:widowControl w:val="0"/>
        <w:autoSpaceDE w:val="0"/>
        <w:autoSpaceDN w:val="0"/>
        <w:adjustRightInd w:val="0"/>
        <w:ind w:firstLine="540"/>
        <w:jc w:val="both"/>
      </w:pPr>
      <w:r>
        <w:rPr>
          <w:noProof/>
          <w:position w:val="-10"/>
        </w:rPr>
        <w:drawing>
          <wp:inline distT="0" distB="0" distL="0" distR="0">
            <wp:extent cx="1420495" cy="255905"/>
            <wp:effectExtent l="1905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420495" cy="255905"/>
                    </a:xfrm>
                    <a:prstGeom prst="rect">
                      <a:avLst/>
                    </a:prstGeom>
                    <a:noFill/>
                    <a:ln w="9525">
                      <a:noFill/>
                      <a:miter lim="800000"/>
                      <a:headEnd/>
                      <a:tailEnd/>
                    </a:ln>
                  </pic:spPr>
                </pic:pic>
              </a:graphicData>
            </a:graphic>
          </wp:inline>
        </w:drawing>
      </w:r>
    </w:p>
    <w:p w:rsidR="00156AC3" w:rsidRPr="004B78A3" w:rsidRDefault="00156AC3" w:rsidP="00156AC3">
      <w:pPr>
        <w:widowControl w:val="0"/>
        <w:autoSpaceDE w:val="0"/>
        <w:autoSpaceDN w:val="0"/>
        <w:adjustRightInd w:val="0"/>
        <w:ind w:firstLine="720"/>
        <w:jc w:val="both"/>
      </w:pPr>
    </w:p>
    <w:p w:rsidR="00156AC3" w:rsidRPr="00A5255E" w:rsidRDefault="00156AC3" w:rsidP="00156AC3">
      <w:pPr>
        <w:widowControl w:val="0"/>
        <w:autoSpaceDE w:val="0"/>
        <w:autoSpaceDN w:val="0"/>
        <w:adjustRightInd w:val="0"/>
        <w:ind w:firstLine="540"/>
        <w:jc w:val="both"/>
        <w:rPr>
          <w:sz w:val="28"/>
          <w:szCs w:val="28"/>
        </w:rPr>
      </w:pPr>
      <w:r w:rsidRPr="00A5255E">
        <w:rPr>
          <w:sz w:val="28"/>
          <w:szCs w:val="28"/>
        </w:rPr>
        <w:t>где:</w:t>
      </w:r>
    </w:p>
    <w:p w:rsidR="00156AC3" w:rsidRPr="00A5255E" w:rsidRDefault="00156AC3" w:rsidP="00156AC3">
      <w:pPr>
        <w:widowControl w:val="0"/>
        <w:autoSpaceDE w:val="0"/>
        <w:autoSpaceDN w:val="0"/>
        <w:adjustRightInd w:val="0"/>
        <w:spacing w:before="200"/>
        <w:ind w:firstLine="540"/>
        <w:jc w:val="both"/>
        <w:rPr>
          <w:sz w:val="28"/>
          <w:szCs w:val="28"/>
        </w:rPr>
      </w:pPr>
      <w:r>
        <w:rPr>
          <w:noProof/>
          <w:position w:val="-8"/>
        </w:rPr>
        <w:drawing>
          <wp:inline distT="0" distB="0" distL="0" distR="0">
            <wp:extent cx="274320" cy="231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74320" cy="231775"/>
                    </a:xfrm>
                    <a:prstGeom prst="rect">
                      <a:avLst/>
                    </a:prstGeom>
                    <a:noFill/>
                    <a:ln w="9525">
                      <a:noFill/>
                      <a:miter lim="800000"/>
                      <a:headEnd/>
                      <a:tailEnd/>
                    </a:ln>
                  </pic:spPr>
                </pic:pic>
              </a:graphicData>
            </a:graphic>
          </wp:inline>
        </w:drawing>
      </w:r>
      <w:r w:rsidRPr="004B78A3">
        <w:t xml:space="preserve"> - </w:t>
      </w:r>
      <w:r w:rsidRPr="00A5255E">
        <w:rPr>
          <w:sz w:val="28"/>
          <w:szCs w:val="28"/>
        </w:rPr>
        <w:t>размер выплаты по итогам работы за год, осуществляемой i-</w:t>
      </w:r>
      <w:proofErr w:type="spellStart"/>
      <w:r w:rsidRPr="00A5255E">
        <w:rPr>
          <w:sz w:val="28"/>
          <w:szCs w:val="28"/>
        </w:rPr>
        <w:t>му</w:t>
      </w:r>
      <w:proofErr w:type="spellEnd"/>
      <w:r w:rsidRPr="00A5255E">
        <w:rPr>
          <w:sz w:val="28"/>
          <w:szCs w:val="28"/>
        </w:rPr>
        <w:t xml:space="preserve"> работнику учреждения;</w:t>
      </w:r>
    </w:p>
    <w:p w:rsidR="00156AC3" w:rsidRPr="00A5255E" w:rsidRDefault="00156AC3" w:rsidP="00156AC3">
      <w:pPr>
        <w:widowControl w:val="0"/>
        <w:autoSpaceDE w:val="0"/>
        <w:autoSpaceDN w:val="0"/>
        <w:adjustRightInd w:val="0"/>
        <w:spacing w:before="200"/>
        <w:ind w:firstLine="540"/>
        <w:jc w:val="both"/>
        <w:rPr>
          <w:sz w:val="28"/>
          <w:szCs w:val="28"/>
        </w:rPr>
      </w:pPr>
      <w:r>
        <w:rPr>
          <w:noProof/>
          <w:position w:val="-10"/>
        </w:rPr>
        <w:drawing>
          <wp:inline distT="0" distB="0" distL="0" distR="0">
            <wp:extent cx="408305" cy="2559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08305" cy="255905"/>
                    </a:xfrm>
                    <a:prstGeom prst="rect">
                      <a:avLst/>
                    </a:prstGeom>
                    <a:noFill/>
                    <a:ln w="9525">
                      <a:noFill/>
                      <a:miter lim="800000"/>
                      <a:headEnd/>
                      <a:tailEnd/>
                    </a:ln>
                  </pic:spPr>
                </pic:pic>
              </a:graphicData>
            </a:graphic>
          </wp:inline>
        </w:drawing>
      </w:r>
      <w:r w:rsidRPr="004B78A3">
        <w:t xml:space="preserve"> - </w:t>
      </w:r>
      <w:r w:rsidRPr="00A5255E">
        <w:rPr>
          <w:sz w:val="28"/>
          <w:szCs w:val="28"/>
        </w:rPr>
        <w:t>стоимость 1 балла для определения размеров выплаты по итогам работы за год;</w:t>
      </w:r>
    </w:p>
    <w:p w:rsidR="00156AC3" w:rsidRPr="004B78A3" w:rsidRDefault="00156AC3" w:rsidP="00156AC3">
      <w:pPr>
        <w:widowControl w:val="0"/>
        <w:autoSpaceDE w:val="0"/>
        <w:autoSpaceDN w:val="0"/>
        <w:adjustRightInd w:val="0"/>
        <w:spacing w:before="200"/>
        <w:ind w:firstLine="540"/>
        <w:jc w:val="both"/>
        <w:rPr>
          <w:sz w:val="28"/>
          <w:szCs w:val="28"/>
        </w:rPr>
      </w:pPr>
      <w:r>
        <w:rPr>
          <w:noProof/>
          <w:position w:val="-8"/>
        </w:rPr>
        <w:drawing>
          <wp:inline distT="0" distB="0" distL="0" distR="0">
            <wp:extent cx="267970" cy="2317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267970" cy="231775"/>
                    </a:xfrm>
                    <a:prstGeom prst="rect">
                      <a:avLst/>
                    </a:prstGeom>
                    <a:noFill/>
                    <a:ln w="9525">
                      <a:noFill/>
                      <a:miter lim="800000"/>
                      <a:headEnd/>
                      <a:tailEnd/>
                    </a:ln>
                  </pic:spPr>
                </pic:pic>
              </a:graphicData>
            </a:graphic>
          </wp:inline>
        </w:drawing>
      </w:r>
      <w:r w:rsidRPr="004B78A3">
        <w:t xml:space="preserve"> </w:t>
      </w:r>
      <w:r w:rsidRPr="004B78A3">
        <w:rPr>
          <w:sz w:val="28"/>
          <w:szCs w:val="28"/>
        </w:rPr>
        <w:t>- 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выплаты по итогам работы за год;</w:t>
      </w:r>
    </w:p>
    <w:p w:rsidR="00156AC3" w:rsidRPr="004B78A3" w:rsidRDefault="00156AC3" w:rsidP="00156AC3">
      <w:pPr>
        <w:widowControl w:val="0"/>
        <w:autoSpaceDE w:val="0"/>
        <w:autoSpaceDN w:val="0"/>
        <w:adjustRightInd w:val="0"/>
        <w:spacing w:before="200"/>
        <w:ind w:firstLine="540"/>
        <w:jc w:val="both"/>
      </w:pPr>
      <w:proofErr w:type="spellStart"/>
      <w:r w:rsidRPr="004B78A3">
        <w:t>k</w:t>
      </w:r>
      <w:r w:rsidRPr="004B78A3">
        <w:rPr>
          <w:vertAlign w:val="subscript"/>
        </w:rPr>
        <w:t>j</w:t>
      </w:r>
      <w:proofErr w:type="spellEnd"/>
      <w:r w:rsidRPr="004B78A3">
        <w:t xml:space="preserve"> - </w:t>
      </w:r>
      <w:r w:rsidRPr="004B78A3">
        <w:rPr>
          <w:sz w:val="28"/>
          <w:szCs w:val="28"/>
        </w:rPr>
        <w:t>коэффициент, учитывающий осуществление выплат по итогам работы за год j-</w:t>
      </w:r>
      <w:proofErr w:type="spellStart"/>
      <w:r w:rsidRPr="004B78A3">
        <w:rPr>
          <w:sz w:val="28"/>
          <w:szCs w:val="28"/>
        </w:rPr>
        <w:t>му</w:t>
      </w:r>
      <w:proofErr w:type="spellEnd"/>
      <w:r w:rsidRPr="004B78A3">
        <w:rPr>
          <w:sz w:val="28"/>
          <w:szCs w:val="28"/>
        </w:rPr>
        <w:t xml:space="preserve"> работнику учреждения, принятому в течение календарного года, пропорционально отработанному j-м работником учреждения времени.</w:t>
      </w:r>
    </w:p>
    <w:p w:rsidR="00156AC3" w:rsidRPr="004B78A3" w:rsidRDefault="00156AC3" w:rsidP="00156AC3">
      <w:pPr>
        <w:widowControl w:val="0"/>
        <w:autoSpaceDE w:val="0"/>
        <w:autoSpaceDN w:val="0"/>
        <w:adjustRightInd w:val="0"/>
        <w:spacing w:before="200"/>
        <w:ind w:firstLine="540"/>
        <w:jc w:val="both"/>
      </w:pPr>
      <w:r>
        <w:rPr>
          <w:noProof/>
          <w:position w:val="-10"/>
        </w:rPr>
        <w:drawing>
          <wp:inline distT="0" distB="0" distL="0" distR="0">
            <wp:extent cx="408305" cy="2559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08305" cy="255905"/>
                    </a:xfrm>
                    <a:prstGeom prst="rect">
                      <a:avLst/>
                    </a:prstGeom>
                    <a:noFill/>
                    <a:ln w="9525">
                      <a:noFill/>
                      <a:miter lim="800000"/>
                      <a:headEnd/>
                      <a:tailEnd/>
                    </a:ln>
                  </pic:spPr>
                </pic:pic>
              </a:graphicData>
            </a:graphic>
          </wp:inline>
        </w:drawing>
      </w:r>
      <w:r w:rsidRPr="004B78A3">
        <w:t xml:space="preserve"> </w:t>
      </w:r>
      <w:r w:rsidRPr="004B78A3">
        <w:rPr>
          <w:sz w:val="28"/>
          <w:szCs w:val="28"/>
        </w:rPr>
        <w:t>рассчитывается по формуле:</w:t>
      </w:r>
    </w:p>
    <w:p w:rsidR="00156AC3" w:rsidRPr="004B78A3" w:rsidRDefault="00156AC3" w:rsidP="00156AC3">
      <w:pPr>
        <w:widowControl w:val="0"/>
        <w:autoSpaceDE w:val="0"/>
        <w:autoSpaceDN w:val="0"/>
        <w:adjustRightInd w:val="0"/>
        <w:ind w:firstLine="720"/>
        <w:jc w:val="both"/>
        <w:rPr>
          <w:rFonts w:ascii="Arial" w:hAnsi="Arial" w:cs="Arial"/>
          <w:sz w:val="20"/>
          <w:szCs w:val="20"/>
        </w:rPr>
      </w:pPr>
    </w:p>
    <w:p w:rsidR="00156AC3" w:rsidRPr="004B78A3" w:rsidRDefault="00156AC3" w:rsidP="00156AC3">
      <w:pPr>
        <w:widowControl w:val="0"/>
        <w:autoSpaceDE w:val="0"/>
        <w:autoSpaceDN w:val="0"/>
        <w:adjustRightInd w:val="0"/>
        <w:ind w:firstLine="540"/>
        <w:jc w:val="both"/>
        <w:rPr>
          <w:rFonts w:ascii="Arial" w:hAnsi="Arial" w:cs="Arial"/>
          <w:sz w:val="20"/>
          <w:szCs w:val="20"/>
        </w:rPr>
      </w:pPr>
      <w:r>
        <w:rPr>
          <w:rFonts w:ascii="Arial" w:hAnsi="Arial" w:cs="Arial"/>
          <w:noProof/>
          <w:position w:val="-38"/>
          <w:sz w:val="20"/>
          <w:szCs w:val="20"/>
        </w:rPr>
        <w:drawing>
          <wp:inline distT="0" distB="0" distL="0" distR="0">
            <wp:extent cx="1298575" cy="62166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1298575" cy="621665"/>
                    </a:xfrm>
                    <a:prstGeom prst="rect">
                      <a:avLst/>
                    </a:prstGeom>
                    <a:noFill/>
                    <a:ln w="9525">
                      <a:noFill/>
                      <a:miter lim="800000"/>
                      <a:headEnd/>
                      <a:tailEnd/>
                    </a:ln>
                  </pic:spPr>
                </pic:pic>
              </a:graphicData>
            </a:graphic>
          </wp:inline>
        </w:drawing>
      </w:r>
    </w:p>
    <w:p w:rsidR="00156AC3" w:rsidRPr="004B78A3" w:rsidRDefault="00156AC3" w:rsidP="00156AC3">
      <w:pPr>
        <w:widowControl w:val="0"/>
        <w:autoSpaceDE w:val="0"/>
        <w:autoSpaceDN w:val="0"/>
        <w:adjustRightInd w:val="0"/>
        <w:ind w:firstLine="720"/>
        <w:jc w:val="both"/>
        <w:rPr>
          <w:rFonts w:ascii="Arial" w:hAnsi="Arial" w:cs="Arial"/>
          <w:sz w:val="20"/>
          <w:szCs w:val="20"/>
        </w:rPr>
      </w:pPr>
    </w:p>
    <w:p w:rsidR="00156AC3" w:rsidRPr="004B78A3" w:rsidRDefault="00156AC3" w:rsidP="00156AC3">
      <w:pPr>
        <w:widowControl w:val="0"/>
        <w:autoSpaceDE w:val="0"/>
        <w:autoSpaceDN w:val="0"/>
        <w:adjustRightInd w:val="0"/>
        <w:ind w:firstLine="540"/>
        <w:jc w:val="both"/>
        <w:rPr>
          <w:sz w:val="28"/>
          <w:szCs w:val="28"/>
        </w:rPr>
      </w:pPr>
      <w:r w:rsidRPr="004B78A3">
        <w:rPr>
          <w:sz w:val="28"/>
          <w:szCs w:val="28"/>
        </w:rPr>
        <w:t>где:</w:t>
      </w:r>
    </w:p>
    <w:p w:rsidR="00156AC3" w:rsidRPr="004B78A3" w:rsidRDefault="00156AC3" w:rsidP="00156AC3">
      <w:pPr>
        <w:widowControl w:val="0"/>
        <w:autoSpaceDE w:val="0"/>
        <w:autoSpaceDN w:val="0"/>
        <w:adjustRightInd w:val="0"/>
        <w:spacing w:before="200"/>
        <w:ind w:firstLine="540"/>
        <w:jc w:val="both"/>
        <w:rPr>
          <w:sz w:val="28"/>
          <w:szCs w:val="28"/>
        </w:rPr>
      </w:pPr>
      <w:r w:rsidRPr="004B78A3">
        <w:rPr>
          <w:sz w:val="28"/>
          <w:szCs w:val="28"/>
        </w:rPr>
        <w:t>Э - экономия фонда оплаты труда учреждения по итогам финансового года (без учета районного коэффициента, надбавки за работу в районах с особыми климатическими условиями);</w:t>
      </w:r>
    </w:p>
    <w:p w:rsidR="00156AC3" w:rsidRPr="004B78A3" w:rsidRDefault="00156AC3" w:rsidP="00156AC3">
      <w:pPr>
        <w:widowControl w:val="0"/>
        <w:autoSpaceDE w:val="0"/>
        <w:autoSpaceDN w:val="0"/>
        <w:adjustRightInd w:val="0"/>
        <w:spacing w:before="200"/>
        <w:ind w:firstLine="540"/>
        <w:jc w:val="both"/>
        <w:rPr>
          <w:sz w:val="28"/>
          <w:szCs w:val="28"/>
        </w:rPr>
      </w:pPr>
      <w:r w:rsidRPr="004B78A3">
        <w:rPr>
          <w:sz w:val="28"/>
          <w:szCs w:val="28"/>
        </w:rPr>
        <w:t>m - фактическая численность педагогических  работников учреждения, работавших в календарном году, по итогам работы в котором осуществляется выплата.</w:t>
      </w:r>
    </w:p>
    <w:p w:rsidR="00156AC3" w:rsidRDefault="00156AC3" w:rsidP="00156AC3">
      <w:pPr>
        <w:autoSpaceDE w:val="0"/>
        <w:autoSpaceDN w:val="0"/>
        <w:adjustRightInd w:val="0"/>
        <w:ind w:firstLine="709"/>
        <w:jc w:val="both"/>
        <w:outlineLvl w:val="0"/>
        <w:rPr>
          <w:bCs/>
          <w:sz w:val="28"/>
          <w:szCs w:val="28"/>
        </w:rPr>
      </w:pP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4.</w:t>
      </w:r>
      <w:r>
        <w:rPr>
          <w:bCs/>
          <w:sz w:val="28"/>
          <w:szCs w:val="28"/>
        </w:rPr>
        <w:t>10</w:t>
      </w:r>
      <w:r w:rsidRPr="004B78A3">
        <w:rPr>
          <w:bCs/>
          <w:sz w:val="28"/>
          <w:szCs w:val="28"/>
        </w:rPr>
        <w:t xml:space="preserve">. Выплаты по итогам работы за год производятся с учетом личного вклада работника в результаты деятельности </w:t>
      </w:r>
      <w:proofErr w:type="gramStart"/>
      <w:r w:rsidRPr="004B78A3">
        <w:rPr>
          <w:bCs/>
          <w:sz w:val="28"/>
          <w:szCs w:val="28"/>
        </w:rPr>
        <w:t xml:space="preserve">учреждения, оцениваемого в баллах согласно </w:t>
      </w:r>
      <w:r w:rsidRPr="004B78A3">
        <w:rPr>
          <w:bCs/>
          <w:i/>
          <w:sz w:val="28"/>
          <w:szCs w:val="28"/>
        </w:rPr>
        <w:t>приложению N 3</w:t>
      </w:r>
      <w:r w:rsidRPr="004B78A3">
        <w:rPr>
          <w:bCs/>
          <w:sz w:val="28"/>
          <w:szCs w:val="28"/>
        </w:rPr>
        <w:t xml:space="preserve"> к настоящему Положению или устанавливается</w:t>
      </w:r>
      <w:proofErr w:type="gramEnd"/>
      <w:r w:rsidRPr="004B78A3">
        <w:rPr>
          <w:bCs/>
          <w:sz w:val="28"/>
          <w:szCs w:val="28"/>
        </w:rPr>
        <w:t xml:space="preserve"> в абсолютном размере.</w:t>
      </w:r>
    </w:p>
    <w:p w:rsidR="00156AC3" w:rsidRPr="004B78A3" w:rsidRDefault="00156AC3" w:rsidP="00156AC3">
      <w:pPr>
        <w:autoSpaceDE w:val="0"/>
        <w:autoSpaceDN w:val="0"/>
        <w:adjustRightInd w:val="0"/>
        <w:ind w:firstLine="709"/>
        <w:jc w:val="both"/>
        <w:outlineLvl w:val="0"/>
        <w:rPr>
          <w:bCs/>
          <w:sz w:val="28"/>
          <w:szCs w:val="28"/>
        </w:rPr>
      </w:pPr>
      <w:r w:rsidRPr="004B78A3">
        <w:rPr>
          <w:bCs/>
          <w:sz w:val="28"/>
          <w:szCs w:val="28"/>
        </w:rPr>
        <w:t>Выплаты по итогам работы учреждения за год работникам, принятым в течение календарного года, производятся за фактически отработанное время.</w:t>
      </w:r>
    </w:p>
    <w:p w:rsidR="00156AC3" w:rsidRPr="004B78A3" w:rsidRDefault="00156AC3" w:rsidP="00156AC3">
      <w:pPr>
        <w:autoSpaceDE w:val="0"/>
        <w:autoSpaceDN w:val="0"/>
        <w:adjustRightInd w:val="0"/>
        <w:ind w:firstLine="709"/>
        <w:jc w:val="both"/>
        <w:outlineLvl w:val="0"/>
        <w:rPr>
          <w:rFonts w:eastAsia="Calibri"/>
          <w:bCs/>
          <w:sz w:val="28"/>
          <w:szCs w:val="28"/>
          <w:lang w:eastAsia="en-US"/>
        </w:rPr>
      </w:pPr>
      <w:r w:rsidRPr="004B78A3">
        <w:rPr>
          <w:rFonts w:eastAsia="Calibri"/>
          <w:bCs/>
          <w:sz w:val="28"/>
          <w:szCs w:val="28"/>
          <w:lang w:eastAsia="en-US"/>
        </w:rPr>
        <w:t>4.1</w:t>
      </w:r>
      <w:r>
        <w:rPr>
          <w:rFonts w:eastAsia="Calibri"/>
          <w:bCs/>
          <w:sz w:val="28"/>
          <w:szCs w:val="28"/>
          <w:lang w:eastAsia="en-US"/>
        </w:rPr>
        <w:t>1</w:t>
      </w:r>
      <w:r w:rsidRPr="004B78A3">
        <w:rPr>
          <w:rFonts w:eastAsia="Calibri"/>
          <w:bCs/>
          <w:sz w:val="28"/>
          <w:szCs w:val="28"/>
          <w:lang w:eastAsia="en-US"/>
        </w:rPr>
        <w:t xml:space="preserve">. Персональные выплаты к настоящему положению устанавливаются в </w:t>
      </w:r>
      <w:hyperlink r:id="rId18" w:history="1">
        <w:r w:rsidRPr="004B78A3">
          <w:rPr>
            <w:rFonts w:eastAsia="Calibri"/>
            <w:bCs/>
            <w:sz w:val="28"/>
            <w:szCs w:val="28"/>
            <w:lang w:eastAsia="en-US"/>
          </w:rPr>
          <w:t>размерах</w:t>
        </w:r>
      </w:hyperlink>
      <w:r w:rsidRPr="004B78A3">
        <w:rPr>
          <w:rFonts w:eastAsia="Calibri"/>
          <w:bCs/>
          <w:sz w:val="28"/>
          <w:szCs w:val="28"/>
          <w:lang w:eastAsia="en-US"/>
        </w:rPr>
        <w:t xml:space="preserve">, указанных </w:t>
      </w:r>
      <w:r w:rsidRPr="004B78A3">
        <w:rPr>
          <w:rFonts w:eastAsia="Calibri"/>
          <w:bCs/>
          <w:color w:val="000000"/>
          <w:sz w:val="28"/>
          <w:szCs w:val="28"/>
          <w:lang w:eastAsia="en-US"/>
        </w:rPr>
        <w:t xml:space="preserve">в  </w:t>
      </w:r>
      <w:r w:rsidRPr="004B78A3">
        <w:rPr>
          <w:rFonts w:eastAsia="Calibri"/>
          <w:bCs/>
          <w:i/>
          <w:sz w:val="28"/>
          <w:szCs w:val="28"/>
          <w:lang w:eastAsia="en-US"/>
        </w:rPr>
        <w:t>приложении № 4</w:t>
      </w:r>
      <w:r w:rsidRPr="004B78A3">
        <w:rPr>
          <w:rFonts w:eastAsia="Calibri"/>
          <w:bCs/>
          <w:sz w:val="28"/>
          <w:szCs w:val="28"/>
          <w:lang w:eastAsia="en-US"/>
        </w:rPr>
        <w:t xml:space="preserve"> .</w:t>
      </w:r>
    </w:p>
    <w:p w:rsidR="00156AC3" w:rsidRPr="004B78A3" w:rsidRDefault="00156AC3" w:rsidP="00156AC3">
      <w:pPr>
        <w:autoSpaceDE w:val="0"/>
        <w:autoSpaceDN w:val="0"/>
        <w:adjustRightInd w:val="0"/>
        <w:ind w:firstLine="709"/>
        <w:jc w:val="both"/>
        <w:rPr>
          <w:rFonts w:eastAsia="Calibri"/>
          <w:sz w:val="28"/>
          <w:szCs w:val="28"/>
          <w:lang w:eastAsia="en-US"/>
        </w:rPr>
      </w:pPr>
      <w:r w:rsidRPr="004B78A3">
        <w:rPr>
          <w:rFonts w:eastAsia="Calibri"/>
          <w:sz w:val="28"/>
          <w:szCs w:val="28"/>
          <w:lang w:eastAsia="en-US"/>
        </w:rPr>
        <w:t>4.1</w:t>
      </w:r>
      <w:r>
        <w:rPr>
          <w:rFonts w:eastAsia="Calibri"/>
          <w:sz w:val="28"/>
          <w:szCs w:val="28"/>
          <w:lang w:eastAsia="en-US"/>
        </w:rPr>
        <w:t>1</w:t>
      </w:r>
      <w:r w:rsidRPr="004B78A3">
        <w:rPr>
          <w:rFonts w:eastAsia="Calibri"/>
          <w:sz w:val="28"/>
          <w:szCs w:val="28"/>
          <w:lang w:eastAsia="en-US"/>
        </w:rPr>
        <w:t xml:space="preserve">.1. </w:t>
      </w:r>
      <w:proofErr w:type="gramStart"/>
      <w:r w:rsidRPr="004B78A3">
        <w:rPr>
          <w:rFonts w:eastAsia="Calibri"/>
          <w:sz w:val="28"/>
          <w:szCs w:val="28"/>
          <w:lang w:eastAsia="en-US"/>
        </w:rPr>
        <w:t xml:space="preserve">Абсолютный размер персональных стимулирующих выплат: за опыт работы, за сложность, за напряженность и особый режим работы, </w:t>
      </w:r>
      <w:r w:rsidRPr="004B78A3">
        <w:rPr>
          <w:rFonts w:eastAsia="Calibri"/>
          <w:sz w:val="28"/>
          <w:szCs w:val="28"/>
          <w:highlight w:val="red"/>
          <w:lang w:eastAsia="en-US"/>
        </w:rPr>
        <w:t xml:space="preserve"> </w:t>
      </w:r>
      <w:r w:rsidRPr="004B78A3">
        <w:rPr>
          <w:rFonts w:eastAsia="Calibri"/>
          <w:sz w:val="28"/>
          <w:szCs w:val="28"/>
          <w:lang w:eastAsia="en-US"/>
        </w:rPr>
        <w:t>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учреждения, исчисляется из оклада (должностного оклада), ставки заработной платы работника учреждения без учета иных повышений, доплат, надбавок, выплат.</w:t>
      </w:r>
      <w:proofErr w:type="gramEnd"/>
    </w:p>
    <w:p w:rsidR="00156AC3" w:rsidRPr="004B78A3" w:rsidRDefault="00156AC3" w:rsidP="00156AC3">
      <w:pPr>
        <w:shd w:val="clear" w:color="auto" w:fill="FFFFFF"/>
        <w:ind w:firstLine="709"/>
        <w:jc w:val="both"/>
        <w:rPr>
          <w:color w:val="000000"/>
          <w:sz w:val="28"/>
          <w:szCs w:val="28"/>
        </w:rPr>
      </w:pPr>
      <w:r w:rsidRPr="004B78A3">
        <w:rPr>
          <w:rFonts w:eastAsia="Calibri"/>
          <w:sz w:val="28"/>
          <w:szCs w:val="28"/>
          <w:lang w:eastAsia="en-US"/>
        </w:rPr>
        <w:t>4.1</w:t>
      </w:r>
      <w:r>
        <w:rPr>
          <w:rFonts w:eastAsia="Calibri"/>
          <w:sz w:val="28"/>
          <w:szCs w:val="28"/>
          <w:lang w:eastAsia="en-US"/>
        </w:rPr>
        <w:t>1</w:t>
      </w:r>
      <w:r w:rsidRPr="004B78A3">
        <w:rPr>
          <w:rFonts w:eastAsia="Calibri"/>
          <w:sz w:val="28"/>
          <w:szCs w:val="28"/>
          <w:lang w:eastAsia="en-US"/>
        </w:rPr>
        <w:t xml:space="preserve">.2. </w:t>
      </w:r>
      <w:r w:rsidRPr="004B78A3">
        <w:rPr>
          <w:color w:val="000000"/>
          <w:sz w:val="28"/>
          <w:szCs w:val="28"/>
        </w:rPr>
        <w:t xml:space="preserve">Выплата за непрерывный трудовой стаж для педагогических работников  входит стаж педагогической работы в образовательном учреждении. </w:t>
      </w:r>
    </w:p>
    <w:p w:rsidR="00156AC3" w:rsidRPr="004B78A3" w:rsidRDefault="00156AC3" w:rsidP="00156AC3">
      <w:pPr>
        <w:shd w:val="clear" w:color="auto" w:fill="FFFFFF"/>
        <w:ind w:firstLine="709"/>
        <w:jc w:val="both"/>
        <w:rPr>
          <w:color w:val="000000"/>
          <w:sz w:val="28"/>
          <w:szCs w:val="28"/>
        </w:rPr>
      </w:pPr>
      <w:r w:rsidRPr="004B78A3">
        <w:rPr>
          <w:color w:val="000000"/>
          <w:sz w:val="28"/>
          <w:szCs w:val="28"/>
        </w:rPr>
        <w:t>В стаж непрерывной работы включается:</w:t>
      </w:r>
    </w:p>
    <w:p w:rsidR="00156AC3" w:rsidRPr="004B78A3" w:rsidRDefault="00156AC3" w:rsidP="00156AC3">
      <w:pPr>
        <w:shd w:val="clear" w:color="auto" w:fill="FFFFFF"/>
        <w:ind w:firstLine="709"/>
        <w:jc w:val="both"/>
        <w:rPr>
          <w:color w:val="000000"/>
          <w:sz w:val="28"/>
          <w:szCs w:val="28"/>
        </w:rPr>
      </w:pPr>
      <w:r w:rsidRPr="004B78A3">
        <w:rPr>
          <w:color w:val="000000"/>
          <w:sz w:val="28"/>
          <w:szCs w:val="28"/>
        </w:rPr>
        <w:t>- время работы в данном учреждении;</w:t>
      </w:r>
    </w:p>
    <w:p w:rsidR="00156AC3" w:rsidRPr="004B78A3" w:rsidRDefault="00156AC3" w:rsidP="00156AC3">
      <w:pPr>
        <w:shd w:val="clear" w:color="auto" w:fill="FFFFFF"/>
        <w:ind w:firstLine="709"/>
        <w:jc w:val="both"/>
        <w:rPr>
          <w:color w:val="000000"/>
          <w:sz w:val="28"/>
          <w:szCs w:val="28"/>
        </w:rPr>
      </w:pPr>
      <w:r w:rsidRPr="004B78A3">
        <w:rPr>
          <w:color w:val="000000"/>
          <w:sz w:val="28"/>
          <w:szCs w:val="28"/>
        </w:rPr>
        <w:t>- время военной службы граждан, если в течение трех месяцев после увольнения с этой  службы они поступили на работу в то же учреждение;</w:t>
      </w:r>
    </w:p>
    <w:p w:rsidR="00156AC3" w:rsidRPr="004B78A3" w:rsidRDefault="00156AC3" w:rsidP="00156AC3">
      <w:pPr>
        <w:shd w:val="clear" w:color="auto" w:fill="FFFFFF"/>
        <w:ind w:firstLine="709"/>
        <w:jc w:val="both"/>
        <w:rPr>
          <w:color w:val="000000"/>
          <w:sz w:val="28"/>
          <w:szCs w:val="28"/>
        </w:rPr>
      </w:pPr>
      <w:r w:rsidRPr="004B78A3">
        <w:rPr>
          <w:color w:val="000000"/>
          <w:sz w:val="28"/>
          <w:szCs w:val="28"/>
        </w:rPr>
        <w:t xml:space="preserve">- время отпуска по уходу за ребенком до достижения им возраста трех лет работникам, состоящим в трудовых отношениях с учреждением; </w:t>
      </w:r>
    </w:p>
    <w:p w:rsidR="00156AC3" w:rsidRPr="004B78A3" w:rsidRDefault="00156AC3" w:rsidP="00156AC3">
      <w:pPr>
        <w:autoSpaceDE w:val="0"/>
        <w:autoSpaceDN w:val="0"/>
        <w:adjustRightInd w:val="0"/>
        <w:ind w:firstLine="709"/>
        <w:jc w:val="both"/>
        <w:rPr>
          <w:rFonts w:eastAsia="Calibri"/>
          <w:sz w:val="28"/>
          <w:szCs w:val="28"/>
          <w:lang w:eastAsia="en-US"/>
        </w:rPr>
      </w:pPr>
      <w:r w:rsidRPr="004B78A3">
        <w:rPr>
          <w:rFonts w:eastAsia="Calibri"/>
          <w:sz w:val="28"/>
          <w:szCs w:val="28"/>
          <w:lang w:eastAsia="en-US"/>
        </w:rPr>
        <w:t>4.1</w:t>
      </w:r>
      <w:r>
        <w:rPr>
          <w:rFonts w:eastAsia="Calibri"/>
          <w:sz w:val="28"/>
          <w:szCs w:val="28"/>
          <w:lang w:eastAsia="en-US"/>
        </w:rPr>
        <w:t>1</w:t>
      </w:r>
      <w:r w:rsidRPr="004B78A3">
        <w:rPr>
          <w:rFonts w:eastAsia="Calibri"/>
          <w:sz w:val="28"/>
          <w:szCs w:val="28"/>
          <w:lang w:eastAsia="en-US"/>
        </w:rPr>
        <w:t xml:space="preserve">.3. </w:t>
      </w:r>
      <w:proofErr w:type="gramStart"/>
      <w:r w:rsidRPr="004B78A3">
        <w:rPr>
          <w:rFonts w:eastAsia="Calibri"/>
          <w:sz w:val="28"/>
          <w:szCs w:val="28"/>
          <w:lang w:eastAsia="en-US"/>
        </w:rPr>
        <w:t>Персональная выплата молодым специалистам в целях повышения уровня оплаты труда производится специалисту, впервые окончившему одно из учреждений высшего или среднего профессионального образования и заключившему в течение трех лет после окончания учебного заведения трудовой договор с учреждением, в размере 20 процентов  оклада (должностного оклада), ставки заработной платы на срок первых пяти лет работы с момента окончания учебного заведения.</w:t>
      </w:r>
      <w:r w:rsidRPr="004B78A3">
        <w:rPr>
          <w:rFonts w:eastAsia="Calibri"/>
          <w:i/>
          <w:color w:val="FF0000"/>
          <w:sz w:val="28"/>
          <w:szCs w:val="28"/>
          <w:lang w:eastAsia="en-US"/>
        </w:rPr>
        <w:t xml:space="preserve"> </w:t>
      </w:r>
      <w:proofErr w:type="gramEnd"/>
    </w:p>
    <w:p w:rsidR="00156AC3" w:rsidRPr="004B78A3" w:rsidRDefault="00156AC3" w:rsidP="00156AC3">
      <w:pPr>
        <w:autoSpaceDE w:val="0"/>
        <w:autoSpaceDN w:val="0"/>
        <w:adjustRightInd w:val="0"/>
        <w:ind w:firstLine="720"/>
        <w:jc w:val="both"/>
        <w:rPr>
          <w:rFonts w:eastAsia="Calibri"/>
          <w:sz w:val="28"/>
          <w:szCs w:val="28"/>
          <w:lang w:eastAsia="en-US"/>
        </w:rPr>
      </w:pPr>
      <w:r w:rsidRPr="004B78A3">
        <w:rPr>
          <w:rFonts w:eastAsia="Calibri"/>
          <w:sz w:val="28"/>
          <w:szCs w:val="28"/>
          <w:lang w:eastAsia="en-US"/>
        </w:rPr>
        <w:t>4.1</w:t>
      </w:r>
      <w:r>
        <w:rPr>
          <w:rFonts w:eastAsia="Calibri"/>
          <w:sz w:val="28"/>
          <w:szCs w:val="28"/>
          <w:lang w:eastAsia="en-US"/>
        </w:rPr>
        <w:t>1</w:t>
      </w:r>
      <w:r w:rsidRPr="004B78A3">
        <w:rPr>
          <w:rFonts w:eastAsia="Calibri"/>
          <w:sz w:val="28"/>
          <w:szCs w:val="28"/>
          <w:lang w:eastAsia="en-US"/>
        </w:rPr>
        <w:t xml:space="preserve">.4.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w:t>
      </w:r>
      <w:hyperlink r:id="rId19" w:history="1">
        <w:r w:rsidRPr="004B78A3">
          <w:rPr>
            <w:rFonts w:eastAsia="Calibri"/>
            <w:sz w:val="28"/>
            <w:szCs w:val="28"/>
            <w:lang w:eastAsia="en-US"/>
          </w:rPr>
          <w:t>Законом</w:t>
        </w:r>
      </w:hyperlink>
      <w:r w:rsidRPr="004B78A3">
        <w:rPr>
          <w:rFonts w:eastAsia="Calibri"/>
          <w:sz w:val="28"/>
          <w:szCs w:val="28"/>
          <w:lang w:eastAsia="en-US"/>
        </w:rPr>
        <w:t xml:space="preserve"> Красноярского края от 29.10.2014 № 9-3864 "О  системах оплаты труда работников краевых государственных    учреждений", предоставляется региональная выплата.</w:t>
      </w:r>
    </w:p>
    <w:p w:rsidR="00156AC3" w:rsidRPr="004B78A3" w:rsidRDefault="00156AC3" w:rsidP="00156AC3">
      <w:pPr>
        <w:autoSpaceDE w:val="0"/>
        <w:autoSpaceDN w:val="0"/>
        <w:adjustRightInd w:val="0"/>
        <w:ind w:firstLine="720"/>
        <w:jc w:val="both"/>
        <w:rPr>
          <w:rFonts w:eastAsia="Calibri"/>
          <w:sz w:val="28"/>
          <w:szCs w:val="28"/>
          <w:lang w:eastAsia="en-US"/>
        </w:rPr>
      </w:pPr>
      <w:proofErr w:type="gramStart"/>
      <w:r w:rsidRPr="004B78A3">
        <w:rPr>
          <w:rFonts w:eastAsia="Calibri"/>
          <w:sz w:val="28"/>
          <w:szCs w:val="28"/>
          <w:lang w:eastAsia="en-US"/>
        </w:rPr>
        <w:t xml:space="preserve">Региональная выплата для работника рассчитывается как разница между размером заработной платы, установленным </w:t>
      </w:r>
      <w:hyperlink r:id="rId20" w:history="1">
        <w:r w:rsidRPr="004B78A3">
          <w:rPr>
            <w:rFonts w:eastAsia="Calibri"/>
            <w:sz w:val="28"/>
            <w:szCs w:val="28"/>
            <w:lang w:eastAsia="en-US"/>
          </w:rPr>
          <w:t>Законом</w:t>
        </w:r>
      </w:hyperlink>
      <w:r w:rsidRPr="004B78A3">
        <w:rPr>
          <w:rFonts w:eastAsia="Calibri"/>
          <w:sz w:val="28"/>
          <w:szCs w:val="28"/>
          <w:lang w:eastAsia="en-US"/>
        </w:rPr>
        <w:t xml:space="preserve"> Красноярского края от 29.10.2014 №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156AC3" w:rsidRDefault="00156AC3" w:rsidP="00156AC3">
      <w:pPr>
        <w:autoSpaceDE w:val="0"/>
        <w:autoSpaceDN w:val="0"/>
        <w:adjustRightInd w:val="0"/>
        <w:ind w:firstLine="720"/>
        <w:jc w:val="both"/>
        <w:rPr>
          <w:rFonts w:eastAsia="Calibri"/>
          <w:sz w:val="28"/>
          <w:szCs w:val="28"/>
          <w:lang w:eastAsia="en-US"/>
        </w:rPr>
      </w:pPr>
      <w:r w:rsidRPr="004B78A3">
        <w:rPr>
          <w:rFonts w:eastAsia="Calibri"/>
          <w:sz w:val="28"/>
          <w:szCs w:val="28"/>
          <w:lang w:eastAsia="en-US"/>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21" w:history="1">
        <w:r w:rsidRPr="004B78A3">
          <w:rPr>
            <w:rFonts w:eastAsia="Calibri"/>
            <w:sz w:val="28"/>
            <w:szCs w:val="28"/>
            <w:lang w:eastAsia="en-US"/>
          </w:rPr>
          <w:t>Законом</w:t>
        </w:r>
      </w:hyperlink>
      <w:r w:rsidRPr="004B78A3">
        <w:rPr>
          <w:rFonts w:eastAsia="Calibri"/>
          <w:sz w:val="28"/>
          <w:szCs w:val="28"/>
          <w:lang w:eastAsia="en-US"/>
        </w:rPr>
        <w:t xml:space="preserve"> Красноярского края </w:t>
      </w:r>
      <w:proofErr w:type="gramStart"/>
      <w:r w:rsidRPr="004B78A3">
        <w:rPr>
          <w:rFonts w:eastAsia="Calibri"/>
          <w:sz w:val="28"/>
          <w:szCs w:val="28"/>
          <w:lang w:eastAsia="en-US"/>
        </w:rPr>
        <w:t>от</w:t>
      </w:r>
      <w:proofErr w:type="gramEnd"/>
      <w:r w:rsidRPr="004B78A3">
        <w:rPr>
          <w:rFonts w:eastAsia="Calibri"/>
          <w:sz w:val="28"/>
          <w:szCs w:val="28"/>
          <w:lang w:eastAsia="en-US"/>
        </w:rPr>
        <w:t xml:space="preserve"> </w:t>
      </w:r>
    </w:p>
    <w:p w:rsidR="00156AC3" w:rsidRPr="004B78A3" w:rsidRDefault="00156AC3" w:rsidP="00156AC3">
      <w:pPr>
        <w:autoSpaceDE w:val="0"/>
        <w:autoSpaceDN w:val="0"/>
        <w:adjustRightInd w:val="0"/>
        <w:jc w:val="both"/>
        <w:rPr>
          <w:rFonts w:eastAsia="Calibri"/>
          <w:sz w:val="28"/>
          <w:szCs w:val="28"/>
          <w:lang w:eastAsia="en-US"/>
        </w:rPr>
      </w:pPr>
      <w:proofErr w:type="gramStart"/>
      <w:r w:rsidRPr="004B78A3">
        <w:rPr>
          <w:rFonts w:eastAsia="Calibri"/>
          <w:sz w:val="28"/>
          <w:szCs w:val="28"/>
          <w:lang w:eastAsia="en-US"/>
        </w:rPr>
        <w:t xml:space="preserve">29.10.2014 № 9-3864 "О   системах оплаты труда работников краевых государственных учреждений",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w:t>
      </w:r>
      <w:hyperlink r:id="rId22" w:history="1">
        <w:r w:rsidRPr="004B78A3">
          <w:rPr>
            <w:rFonts w:eastAsia="Calibri"/>
            <w:sz w:val="28"/>
            <w:szCs w:val="28"/>
            <w:lang w:eastAsia="en-US"/>
          </w:rPr>
          <w:t>Законом</w:t>
        </w:r>
      </w:hyperlink>
      <w:r w:rsidRPr="004B78A3">
        <w:rPr>
          <w:rFonts w:eastAsia="Calibri"/>
          <w:sz w:val="28"/>
          <w:szCs w:val="28"/>
          <w:lang w:eastAsia="en-US"/>
        </w:rPr>
        <w:t xml:space="preserve"> Красноярского края от 29.10.2014 № 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156AC3" w:rsidRPr="004B78A3" w:rsidRDefault="00156AC3" w:rsidP="00156AC3">
      <w:pPr>
        <w:autoSpaceDE w:val="0"/>
        <w:autoSpaceDN w:val="0"/>
        <w:adjustRightInd w:val="0"/>
        <w:ind w:firstLine="720"/>
        <w:jc w:val="both"/>
        <w:rPr>
          <w:rFonts w:eastAsia="Calibri"/>
          <w:sz w:val="28"/>
          <w:szCs w:val="28"/>
          <w:lang w:eastAsia="en-US"/>
        </w:rPr>
      </w:pPr>
      <w:r w:rsidRPr="004B78A3">
        <w:rPr>
          <w:rFonts w:eastAsia="Calibri"/>
          <w:sz w:val="28"/>
          <w:szCs w:val="28"/>
          <w:lang w:eastAsia="en-US"/>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156AC3" w:rsidRPr="004B78A3" w:rsidRDefault="00156AC3" w:rsidP="00156AC3">
      <w:pPr>
        <w:autoSpaceDE w:val="0"/>
        <w:autoSpaceDN w:val="0"/>
        <w:adjustRightInd w:val="0"/>
        <w:ind w:firstLine="720"/>
        <w:jc w:val="both"/>
        <w:rPr>
          <w:rFonts w:eastAsia="Calibri"/>
          <w:sz w:val="28"/>
          <w:szCs w:val="28"/>
          <w:lang w:eastAsia="en-US"/>
        </w:rPr>
      </w:pPr>
      <w:r w:rsidRPr="004B78A3">
        <w:rPr>
          <w:rFonts w:eastAsia="Calibri"/>
          <w:sz w:val="28"/>
          <w:szCs w:val="28"/>
          <w:lang w:eastAsia="en-US"/>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56AC3" w:rsidRPr="004B78A3" w:rsidRDefault="00156AC3" w:rsidP="00156AC3">
      <w:pPr>
        <w:autoSpaceDE w:val="0"/>
        <w:autoSpaceDN w:val="0"/>
        <w:adjustRightInd w:val="0"/>
        <w:ind w:firstLine="720"/>
        <w:jc w:val="both"/>
        <w:rPr>
          <w:rFonts w:eastAsia="Calibri"/>
          <w:sz w:val="28"/>
          <w:szCs w:val="28"/>
          <w:lang w:eastAsia="en-US"/>
        </w:rPr>
      </w:pPr>
      <w:r w:rsidRPr="004B78A3">
        <w:rPr>
          <w:rFonts w:eastAsia="Calibri"/>
          <w:sz w:val="28"/>
          <w:szCs w:val="28"/>
          <w:lang w:eastAsia="en-US"/>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56AC3" w:rsidRPr="004B78A3" w:rsidRDefault="00156AC3" w:rsidP="00156AC3">
      <w:pPr>
        <w:autoSpaceDE w:val="0"/>
        <w:autoSpaceDN w:val="0"/>
        <w:adjustRightInd w:val="0"/>
        <w:ind w:firstLine="709"/>
        <w:jc w:val="both"/>
        <w:outlineLvl w:val="0"/>
        <w:rPr>
          <w:rFonts w:eastAsia="Calibri"/>
          <w:sz w:val="28"/>
          <w:szCs w:val="28"/>
          <w:lang w:eastAsia="en-US"/>
        </w:rPr>
      </w:pPr>
      <w:r w:rsidRPr="004B78A3">
        <w:rPr>
          <w:rFonts w:eastAsia="Calibri"/>
          <w:sz w:val="28"/>
          <w:szCs w:val="28"/>
          <w:lang w:eastAsia="en-US"/>
        </w:rPr>
        <w:t>4.1</w:t>
      </w:r>
      <w:r>
        <w:rPr>
          <w:rFonts w:eastAsia="Calibri"/>
          <w:sz w:val="28"/>
          <w:szCs w:val="28"/>
          <w:lang w:eastAsia="en-US"/>
        </w:rPr>
        <w:t>1</w:t>
      </w:r>
      <w:r w:rsidRPr="004B78A3">
        <w:rPr>
          <w:rFonts w:eastAsia="Calibri"/>
          <w:sz w:val="28"/>
          <w:szCs w:val="28"/>
          <w:lang w:eastAsia="en-US"/>
        </w:rPr>
        <w:t xml:space="preserve">.5. </w:t>
      </w:r>
      <w:proofErr w:type="gramStart"/>
      <w:r w:rsidRPr="004B78A3">
        <w:rPr>
          <w:rFonts w:eastAsia="Calibri"/>
          <w:sz w:val="28"/>
          <w:szCs w:val="28"/>
          <w:lang w:eastAsia="en-US"/>
        </w:rPr>
        <w:t xml:space="preserve">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w:t>
      </w:r>
      <w:r w:rsidRPr="004B78A3">
        <w:rPr>
          <w:rFonts w:eastAsia="Calibri"/>
          <w:sz w:val="28"/>
          <w:szCs w:val="28"/>
          <w:lang w:eastAsia="en-US"/>
        </w:rPr>
        <w:br/>
        <w:t>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w:t>
      </w:r>
      <w:proofErr w:type="gramEnd"/>
      <w:r w:rsidRPr="004B78A3">
        <w:rPr>
          <w:rFonts w:eastAsia="Calibri"/>
          <w:sz w:val="28"/>
          <w:szCs w:val="28"/>
          <w:lang w:eastAsia="en-US"/>
        </w:rPr>
        <w:t xml:space="preserve"> </w:t>
      </w:r>
      <w:proofErr w:type="gramStart"/>
      <w:r w:rsidRPr="004B78A3">
        <w:rPr>
          <w:rFonts w:eastAsia="Calibri"/>
          <w:sz w:val="28"/>
          <w:szCs w:val="28"/>
          <w:lang w:eastAsia="en-US"/>
        </w:rPr>
        <w:t>крае</w:t>
      </w:r>
      <w:proofErr w:type="gramEnd"/>
      <w:r w:rsidRPr="004B78A3">
        <w:rPr>
          <w:rFonts w:eastAsia="Calibri"/>
          <w:sz w:val="28"/>
          <w:szCs w:val="28"/>
          <w:lang w:eastAsia="en-US"/>
        </w:rPr>
        <w:t>, и величиной заработной платы конкретного работника учреждения за соответствующий период времени.</w:t>
      </w:r>
      <w:r w:rsidR="001D3B66">
        <w:rPr>
          <w:rFonts w:eastAsia="Calibri"/>
          <w:sz w:val="28"/>
          <w:szCs w:val="28"/>
          <w:lang w:eastAsia="en-US"/>
        </w:rPr>
        <w:t xml:space="preserve"> </w:t>
      </w:r>
    </w:p>
    <w:p w:rsidR="00156AC3" w:rsidRPr="004B78A3" w:rsidRDefault="00156AC3" w:rsidP="00156AC3">
      <w:pPr>
        <w:autoSpaceDE w:val="0"/>
        <w:autoSpaceDN w:val="0"/>
        <w:adjustRightInd w:val="0"/>
        <w:ind w:firstLine="709"/>
        <w:jc w:val="both"/>
        <w:rPr>
          <w:rFonts w:eastAsia="Calibri"/>
          <w:sz w:val="28"/>
          <w:szCs w:val="28"/>
          <w:lang w:eastAsia="en-US"/>
        </w:rPr>
      </w:pPr>
      <w:proofErr w:type="gramStart"/>
      <w:r w:rsidRPr="004B78A3">
        <w:rPr>
          <w:rFonts w:eastAsia="Calibri"/>
          <w:sz w:val="28"/>
          <w:szCs w:val="28"/>
          <w:lang w:eastAsia="en-US"/>
        </w:rPr>
        <w:t xml:space="preserve">Работникам учреждения, месячная заработная плата, которых </w:t>
      </w:r>
      <w:r w:rsidRPr="004B78A3">
        <w:rPr>
          <w:rFonts w:eastAsia="Calibri"/>
          <w:sz w:val="28"/>
          <w:szCs w:val="28"/>
          <w:lang w:eastAsia="en-US"/>
        </w:rPr>
        <w:br/>
        <w:t xml:space="preserve">по основному месту работы при не полностью отработанной норме рабочего времени ниже размера минимальной заработной платы, установленного </w:t>
      </w:r>
      <w:r w:rsidRPr="004B78A3">
        <w:rPr>
          <w:rFonts w:eastAsia="Calibri"/>
          <w:sz w:val="28"/>
          <w:szCs w:val="28"/>
          <w:lang w:eastAsia="en-US"/>
        </w:rPr>
        <w:br/>
        <w:t>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w:t>
      </w:r>
      <w:proofErr w:type="gramEnd"/>
      <w:r w:rsidRPr="004B78A3">
        <w:rPr>
          <w:rFonts w:eastAsia="Calibri"/>
          <w:sz w:val="28"/>
          <w:szCs w:val="28"/>
          <w:lang w:eastAsia="en-US"/>
        </w:rPr>
        <w:t xml:space="preserve"> конкретного работника учреждения за соответствующий период времени.</w:t>
      </w:r>
      <w:r w:rsidR="001D3B66">
        <w:rPr>
          <w:rFonts w:eastAsia="Calibri"/>
          <w:sz w:val="28"/>
          <w:szCs w:val="28"/>
          <w:lang w:eastAsia="en-US"/>
        </w:rPr>
        <w:t xml:space="preserve"> </w:t>
      </w:r>
    </w:p>
    <w:p w:rsidR="00156AC3" w:rsidRDefault="00156AC3" w:rsidP="00156AC3">
      <w:pPr>
        <w:autoSpaceDE w:val="0"/>
        <w:autoSpaceDN w:val="0"/>
        <w:adjustRightInd w:val="0"/>
        <w:ind w:firstLine="709"/>
        <w:jc w:val="both"/>
        <w:rPr>
          <w:rFonts w:eastAsia="Calibri"/>
          <w:sz w:val="28"/>
          <w:szCs w:val="28"/>
          <w:lang w:eastAsia="en-US"/>
        </w:rPr>
      </w:pPr>
      <w:r w:rsidRPr="004B78A3">
        <w:rPr>
          <w:rFonts w:eastAsia="Calibri"/>
          <w:sz w:val="28"/>
          <w:szCs w:val="28"/>
          <w:lang w:eastAsia="en-US"/>
        </w:rPr>
        <w:t>В случае если в Красноярском крае не установлен размер минимальной заработной платы и (</w:t>
      </w:r>
      <w:proofErr w:type="gramStart"/>
      <w:r w:rsidRPr="004B78A3">
        <w:rPr>
          <w:rFonts w:eastAsia="Calibri"/>
          <w:sz w:val="28"/>
          <w:szCs w:val="28"/>
          <w:lang w:eastAsia="en-US"/>
        </w:rPr>
        <w:t xml:space="preserve">или) </w:t>
      </w:r>
      <w:proofErr w:type="gramEnd"/>
      <w:r w:rsidRPr="004B78A3">
        <w:rPr>
          <w:rFonts w:eastAsia="Calibri"/>
          <w:sz w:val="28"/>
          <w:szCs w:val="28"/>
          <w:lang w:eastAsia="en-US"/>
        </w:rPr>
        <w:t xml:space="preserve">минимальный размер оплаты труда превышает размер минимальной заработной платы, установленный в Красноярском крае, то персональные выплаты в целях обеспечения заработной платы работника </w:t>
      </w:r>
    </w:p>
    <w:p w:rsidR="00156AC3" w:rsidRPr="004B78A3" w:rsidRDefault="00156AC3" w:rsidP="00156AC3">
      <w:pPr>
        <w:autoSpaceDE w:val="0"/>
        <w:autoSpaceDN w:val="0"/>
        <w:adjustRightInd w:val="0"/>
        <w:jc w:val="both"/>
        <w:rPr>
          <w:rFonts w:eastAsia="Calibri"/>
          <w:sz w:val="28"/>
          <w:szCs w:val="28"/>
          <w:lang w:eastAsia="en-US"/>
        </w:rPr>
      </w:pPr>
      <w:proofErr w:type="gramStart"/>
      <w:r w:rsidRPr="004B78A3">
        <w:rPr>
          <w:rFonts w:eastAsia="Calibri"/>
          <w:sz w:val="28"/>
          <w:szCs w:val="28"/>
          <w:lang w:eastAsia="en-US"/>
        </w:rPr>
        <w:t xml:space="preserve">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w:t>
      </w:r>
      <w:r w:rsidRPr="004B78A3">
        <w:rPr>
          <w:rFonts w:eastAsia="Calibri"/>
          <w:sz w:val="28"/>
          <w:szCs w:val="28"/>
          <w:lang w:eastAsia="en-US"/>
        </w:rPr>
        <w:br/>
        <w:t>ниже минимального размера оплаты труда, в размере,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w:t>
      </w:r>
      <w:r w:rsidR="001D3B66">
        <w:rPr>
          <w:rFonts w:eastAsia="Calibri"/>
          <w:sz w:val="28"/>
          <w:szCs w:val="28"/>
          <w:lang w:eastAsia="en-US"/>
        </w:rPr>
        <w:t xml:space="preserve">   </w:t>
      </w:r>
      <w:proofErr w:type="gramEnd"/>
    </w:p>
    <w:p w:rsidR="00156AC3" w:rsidRPr="004B78A3" w:rsidRDefault="00156AC3" w:rsidP="00156AC3">
      <w:pPr>
        <w:autoSpaceDE w:val="0"/>
        <w:autoSpaceDN w:val="0"/>
        <w:adjustRightInd w:val="0"/>
        <w:ind w:firstLine="709"/>
        <w:jc w:val="both"/>
        <w:rPr>
          <w:rFonts w:eastAsia="Calibri"/>
          <w:sz w:val="28"/>
          <w:szCs w:val="28"/>
          <w:lang w:eastAsia="en-US"/>
        </w:rPr>
      </w:pPr>
      <w:r w:rsidRPr="004B78A3">
        <w:rPr>
          <w:rFonts w:eastAsia="Calibri"/>
          <w:sz w:val="28"/>
          <w:szCs w:val="28"/>
          <w:lang w:eastAsia="en-US"/>
        </w:rPr>
        <w:t>В случае если в Красноярском крае не установлен размер минимальной заработной платы и (</w:t>
      </w:r>
      <w:proofErr w:type="gramStart"/>
      <w:r w:rsidRPr="004B78A3">
        <w:rPr>
          <w:rFonts w:eastAsia="Calibri"/>
          <w:sz w:val="28"/>
          <w:szCs w:val="28"/>
          <w:lang w:eastAsia="en-US"/>
        </w:rPr>
        <w:t>или)</w:t>
      </w:r>
      <w:r w:rsidR="001D3B66">
        <w:rPr>
          <w:rFonts w:eastAsia="Calibri"/>
          <w:sz w:val="28"/>
          <w:szCs w:val="28"/>
          <w:lang w:eastAsia="en-US"/>
        </w:rPr>
        <w:t xml:space="preserve"> </w:t>
      </w:r>
      <w:proofErr w:type="gramEnd"/>
      <w:r w:rsidRPr="004B78A3">
        <w:rPr>
          <w:rFonts w:eastAsia="Calibri"/>
          <w:sz w:val="28"/>
          <w:szCs w:val="28"/>
          <w:lang w:eastAsia="en-US"/>
        </w:rPr>
        <w:t xml:space="preserve">минимальный размер оплаты труда превышает размер минимальной заработной платы, установленный в Красноярском крае, то работникам учреждения, месячная заработная плата которых </w:t>
      </w:r>
      <w:r w:rsidRPr="004B78A3">
        <w:rPr>
          <w:rFonts w:eastAsia="Calibri"/>
          <w:sz w:val="28"/>
          <w:szCs w:val="28"/>
          <w:lang w:eastAsia="en-US"/>
        </w:rPr>
        <w:br/>
        <w:t xml:space="preserve">по основному месту работы при не полностью отработанной норме рабочего времени ниже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минимальным </w:t>
      </w:r>
      <w:proofErr w:type="gramStart"/>
      <w:r w:rsidRPr="004B78A3">
        <w:rPr>
          <w:rFonts w:eastAsia="Calibri"/>
          <w:sz w:val="28"/>
          <w:szCs w:val="28"/>
          <w:lang w:eastAsia="en-US"/>
        </w:rPr>
        <w:t>размером оплаты труда</w:t>
      </w:r>
      <w:proofErr w:type="gramEnd"/>
      <w:r w:rsidRPr="004B78A3">
        <w:rPr>
          <w:rFonts w:eastAsia="Calibri"/>
          <w:sz w:val="28"/>
          <w:szCs w:val="28"/>
          <w:lang w:eastAsia="en-US"/>
        </w:rPr>
        <w:t>,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156AC3" w:rsidRPr="004B78A3" w:rsidRDefault="00156AC3" w:rsidP="00156AC3">
      <w:pPr>
        <w:autoSpaceDE w:val="0"/>
        <w:autoSpaceDN w:val="0"/>
        <w:adjustRightInd w:val="0"/>
        <w:ind w:firstLine="709"/>
        <w:jc w:val="both"/>
        <w:rPr>
          <w:rFonts w:eastAsia="Calibri"/>
          <w:spacing w:val="-1"/>
          <w:sz w:val="28"/>
          <w:szCs w:val="28"/>
          <w:lang w:eastAsia="en-US"/>
        </w:rPr>
      </w:pPr>
      <w:r w:rsidRPr="004B78A3">
        <w:rPr>
          <w:rFonts w:eastAsia="Calibri"/>
          <w:spacing w:val="-1"/>
          <w:sz w:val="28"/>
          <w:szCs w:val="28"/>
          <w:lang w:eastAsia="en-US"/>
        </w:rPr>
        <w:t>4.1</w:t>
      </w:r>
      <w:r>
        <w:rPr>
          <w:rFonts w:eastAsia="Calibri"/>
          <w:spacing w:val="-1"/>
          <w:sz w:val="28"/>
          <w:szCs w:val="28"/>
          <w:lang w:eastAsia="en-US"/>
        </w:rPr>
        <w:t>1</w:t>
      </w:r>
      <w:r w:rsidRPr="004B78A3">
        <w:rPr>
          <w:rFonts w:eastAsia="Calibri"/>
          <w:spacing w:val="-1"/>
          <w:sz w:val="28"/>
          <w:szCs w:val="28"/>
          <w:lang w:eastAsia="en-US"/>
        </w:rPr>
        <w:t>.6</w:t>
      </w:r>
      <w:r w:rsidRPr="004B78A3">
        <w:rPr>
          <w:rFonts w:eastAsia="Calibri"/>
          <w:sz w:val="28"/>
          <w:szCs w:val="28"/>
          <w:lang w:eastAsia="en-US"/>
        </w:rPr>
        <w:t xml:space="preserve">. </w:t>
      </w:r>
      <w:proofErr w:type="gramStart"/>
      <w:r w:rsidRPr="004B78A3">
        <w:rPr>
          <w:rFonts w:eastAsia="Calibri"/>
          <w:sz w:val="28"/>
          <w:szCs w:val="28"/>
          <w:lang w:eastAsia="en-US"/>
        </w:rPr>
        <w:t>Персональные выплаты в целях обеспечения региональной выплаты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муниципальными правовыми актами для расчета региональной выплаты (далее – размер заработной платы, установленный для расчета региональной выплаты), в размере, определяемом как разница между размером заработной платы, установленным для расчета региональной</w:t>
      </w:r>
      <w:proofErr w:type="gramEnd"/>
      <w:r w:rsidRPr="004B78A3">
        <w:rPr>
          <w:rFonts w:eastAsia="Calibri"/>
          <w:sz w:val="28"/>
          <w:szCs w:val="28"/>
          <w:lang w:eastAsia="en-US"/>
        </w:rPr>
        <w:t xml:space="preserve"> выплаты, и величиной месячной заработной платы конкретного работника учреждения при полностью отработанной норме рабочего времени и выполненной норме труда (трудовых обязанностей).</w:t>
      </w:r>
    </w:p>
    <w:p w:rsidR="00156AC3" w:rsidRPr="004B78A3" w:rsidRDefault="00156AC3" w:rsidP="00156AC3">
      <w:pPr>
        <w:autoSpaceDE w:val="0"/>
        <w:autoSpaceDN w:val="0"/>
        <w:adjustRightInd w:val="0"/>
        <w:ind w:firstLine="709"/>
        <w:jc w:val="both"/>
        <w:rPr>
          <w:rFonts w:eastAsia="Calibri"/>
          <w:sz w:val="28"/>
          <w:szCs w:val="28"/>
          <w:lang w:eastAsia="en-US"/>
        </w:rPr>
      </w:pPr>
      <w:proofErr w:type="gramStart"/>
      <w:r w:rsidRPr="004B78A3">
        <w:rPr>
          <w:rFonts w:eastAsia="Calibri"/>
          <w:sz w:val="28"/>
          <w:szCs w:val="28"/>
          <w:lang w:eastAsia="en-US"/>
        </w:rPr>
        <w:t xml:space="preserve">Работникам учреждения, месячная заработная плата которых </w:t>
      </w:r>
      <w:r w:rsidRPr="004B78A3">
        <w:rPr>
          <w:rFonts w:eastAsia="Calibri"/>
          <w:sz w:val="28"/>
          <w:szCs w:val="28"/>
          <w:lang w:eastAsia="en-US"/>
        </w:rPr>
        <w:br/>
        <w:t>по основному месту работы при не полностью отработанной норме рабочего времени ниже размера заработной платы, установленный для расчета региональной выплаты,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 работником учреждения времени, и величиной месячной заработной</w:t>
      </w:r>
      <w:proofErr w:type="gramEnd"/>
      <w:r w:rsidRPr="004B78A3">
        <w:rPr>
          <w:rFonts w:eastAsia="Calibri"/>
          <w:sz w:val="28"/>
          <w:szCs w:val="28"/>
          <w:lang w:eastAsia="en-US"/>
        </w:rPr>
        <w:t xml:space="preserve"> платы конкретного работника учреждения за соответствующий период времени.</w:t>
      </w:r>
    </w:p>
    <w:p w:rsidR="00156AC3" w:rsidRDefault="00156AC3" w:rsidP="00156AC3">
      <w:pPr>
        <w:autoSpaceDE w:val="0"/>
        <w:autoSpaceDN w:val="0"/>
        <w:adjustRightInd w:val="0"/>
        <w:ind w:firstLine="709"/>
        <w:jc w:val="both"/>
        <w:rPr>
          <w:rFonts w:eastAsia="Calibri"/>
          <w:sz w:val="28"/>
          <w:szCs w:val="28"/>
          <w:lang w:eastAsia="en-US"/>
        </w:rPr>
      </w:pPr>
      <w:r w:rsidRPr="004B78A3">
        <w:rPr>
          <w:rFonts w:eastAsia="Calibri"/>
          <w:sz w:val="28"/>
          <w:szCs w:val="28"/>
          <w:lang w:eastAsia="en-US"/>
        </w:rPr>
        <w:t xml:space="preserve">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учреждения с учетом персональных выплат в целях обеспечения заработной платы работника учреждения на уровне размера </w:t>
      </w:r>
    </w:p>
    <w:p w:rsidR="00156AC3" w:rsidRPr="004B78A3" w:rsidRDefault="00156AC3" w:rsidP="00156AC3">
      <w:pPr>
        <w:autoSpaceDE w:val="0"/>
        <w:autoSpaceDN w:val="0"/>
        <w:adjustRightInd w:val="0"/>
        <w:jc w:val="both"/>
        <w:rPr>
          <w:rFonts w:eastAsia="Calibri"/>
          <w:sz w:val="28"/>
          <w:szCs w:val="28"/>
          <w:lang w:eastAsia="en-US"/>
        </w:rPr>
      </w:pPr>
      <w:r w:rsidRPr="004B78A3">
        <w:rPr>
          <w:rFonts w:eastAsia="Calibri"/>
          <w:sz w:val="28"/>
          <w:szCs w:val="28"/>
          <w:lang w:eastAsia="en-US"/>
        </w:rPr>
        <w:t xml:space="preserve">минимальной заработной платы (минимального </w:t>
      </w:r>
      <w:proofErr w:type="gramStart"/>
      <w:r w:rsidRPr="004B78A3">
        <w:rPr>
          <w:rFonts w:eastAsia="Calibri"/>
          <w:sz w:val="28"/>
          <w:szCs w:val="28"/>
          <w:lang w:eastAsia="en-US"/>
        </w:rPr>
        <w:t>размера оплаты труда</w:t>
      </w:r>
      <w:proofErr w:type="gramEnd"/>
      <w:r w:rsidRPr="004B78A3">
        <w:rPr>
          <w:rFonts w:eastAsia="Calibri"/>
          <w:sz w:val="28"/>
          <w:szCs w:val="28"/>
          <w:lang w:eastAsia="en-US"/>
        </w:rPr>
        <w:t xml:space="preserve">) </w:t>
      </w:r>
      <w:r w:rsidRPr="004B78A3">
        <w:rPr>
          <w:rFonts w:eastAsia="Calibri"/>
          <w:sz w:val="28"/>
          <w:szCs w:val="28"/>
          <w:lang w:eastAsia="en-US"/>
        </w:rPr>
        <w:br/>
        <w:t>(в случае ее осуществления).</w:t>
      </w:r>
    </w:p>
    <w:p w:rsidR="00156AC3" w:rsidRDefault="00156AC3" w:rsidP="00156AC3">
      <w:pPr>
        <w:autoSpaceDE w:val="0"/>
        <w:autoSpaceDN w:val="0"/>
        <w:adjustRightInd w:val="0"/>
        <w:ind w:firstLine="709"/>
        <w:jc w:val="both"/>
        <w:rPr>
          <w:rFonts w:eastAsia="Calibri"/>
          <w:sz w:val="28"/>
          <w:szCs w:val="28"/>
          <w:lang w:eastAsia="en-US"/>
        </w:rPr>
      </w:pPr>
      <w:r w:rsidRPr="004B78A3">
        <w:rPr>
          <w:rFonts w:eastAsia="Calibri"/>
          <w:sz w:val="28"/>
          <w:szCs w:val="28"/>
          <w:lang w:eastAsia="en-US"/>
        </w:rPr>
        <w:t xml:space="preserve">Персональные выплаты в целях обеспечения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w:t>
      </w:r>
      <w:r w:rsidRPr="004B78A3">
        <w:rPr>
          <w:rFonts w:eastAsia="Calibri"/>
          <w:sz w:val="28"/>
          <w:szCs w:val="28"/>
          <w:lang w:eastAsia="en-US"/>
        </w:rPr>
        <w:br/>
        <w:t xml:space="preserve">и приравненных к ним местностях или выплате за работу в местностях </w:t>
      </w:r>
      <w:r w:rsidRPr="004B78A3">
        <w:rPr>
          <w:rFonts w:eastAsia="Calibri"/>
          <w:sz w:val="28"/>
          <w:szCs w:val="28"/>
          <w:lang w:eastAsia="en-US"/>
        </w:rPr>
        <w:br/>
        <w:t>с особыми климатическими условиями.</w:t>
      </w:r>
    </w:p>
    <w:p w:rsidR="005F2CA1" w:rsidRPr="004B78A3" w:rsidRDefault="005F2CA1" w:rsidP="005F2CA1">
      <w:pPr>
        <w:autoSpaceDE w:val="0"/>
        <w:autoSpaceDN w:val="0"/>
        <w:adjustRightInd w:val="0"/>
        <w:ind w:firstLine="709"/>
        <w:jc w:val="both"/>
        <w:outlineLvl w:val="0"/>
        <w:rPr>
          <w:bCs/>
          <w:sz w:val="28"/>
          <w:szCs w:val="28"/>
        </w:rPr>
      </w:pPr>
    </w:p>
    <w:p w:rsidR="005F2CA1" w:rsidRPr="007F1F0A" w:rsidRDefault="005F2CA1" w:rsidP="005F2CA1">
      <w:pPr>
        <w:autoSpaceDE w:val="0"/>
        <w:autoSpaceDN w:val="0"/>
        <w:adjustRightInd w:val="0"/>
        <w:ind w:firstLine="709"/>
        <w:jc w:val="center"/>
        <w:outlineLvl w:val="0"/>
        <w:rPr>
          <w:b/>
          <w:bCs/>
          <w:sz w:val="28"/>
          <w:szCs w:val="28"/>
        </w:rPr>
      </w:pPr>
      <w:r>
        <w:rPr>
          <w:b/>
          <w:bCs/>
          <w:sz w:val="28"/>
          <w:szCs w:val="28"/>
        </w:rPr>
        <w:t>5</w:t>
      </w:r>
      <w:r w:rsidRPr="007F1F0A">
        <w:rPr>
          <w:b/>
          <w:bCs/>
          <w:sz w:val="28"/>
          <w:szCs w:val="28"/>
        </w:rPr>
        <w:t xml:space="preserve">.Виды выплат стимулирующего характера </w:t>
      </w:r>
      <w:r>
        <w:rPr>
          <w:b/>
          <w:bCs/>
          <w:sz w:val="28"/>
          <w:szCs w:val="28"/>
        </w:rPr>
        <w:t>педагогам в рамках персонифицированного финансировани</w:t>
      </w:r>
      <w:proofErr w:type="gramStart"/>
      <w:r>
        <w:rPr>
          <w:b/>
          <w:bCs/>
          <w:sz w:val="28"/>
          <w:szCs w:val="28"/>
        </w:rPr>
        <w:t>я(</w:t>
      </w:r>
      <w:proofErr w:type="gramEnd"/>
      <w:r>
        <w:rPr>
          <w:b/>
          <w:bCs/>
          <w:sz w:val="28"/>
          <w:szCs w:val="28"/>
        </w:rPr>
        <w:t xml:space="preserve"> ПФДОД)       </w:t>
      </w:r>
      <w:r w:rsidRPr="007F1F0A">
        <w:rPr>
          <w:b/>
          <w:bCs/>
          <w:sz w:val="28"/>
          <w:szCs w:val="28"/>
        </w:rPr>
        <w:t>учреждения, размеры и условия их осуществления</w:t>
      </w:r>
    </w:p>
    <w:p w:rsidR="005F2CA1" w:rsidRPr="004B78A3" w:rsidRDefault="005F2CA1" w:rsidP="005F2CA1">
      <w:pPr>
        <w:autoSpaceDE w:val="0"/>
        <w:autoSpaceDN w:val="0"/>
        <w:adjustRightInd w:val="0"/>
        <w:ind w:firstLine="709"/>
        <w:jc w:val="both"/>
        <w:outlineLvl w:val="0"/>
        <w:rPr>
          <w:bCs/>
          <w:sz w:val="28"/>
          <w:szCs w:val="28"/>
        </w:rPr>
      </w:pPr>
    </w:p>
    <w:p w:rsidR="005F2CA1" w:rsidRPr="004B78A3" w:rsidRDefault="005F2CA1" w:rsidP="005F2CA1">
      <w:pPr>
        <w:autoSpaceDE w:val="0"/>
        <w:autoSpaceDN w:val="0"/>
        <w:adjustRightInd w:val="0"/>
        <w:ind w:firstLine="709"/>
        <w:jc w:val="both"/>
        <w:outlineLvl w:val="0"/>
        <w:rPr>
          <w:bCs/>
          <w:sz w:val="28"/>
          <w:szCs w:val="28"/>
        </w:rPr>
      </w:pPr>
      <w:r>
        <w:rPr>
          <w:bCs/>
          <w:sz w:val="28"/>
          <w:szCs w:val="28"/>
        </w:rPr>
        <w:t>5</w:t>
      </w:r>
      <w:r w:rsidRPr="004B78A3">
        <w:rPr>
          <w:bCs/>
          <w:sz w:val="28"/>
          <w:szCs w:val="28"/>
        </w:rPr>
        <w:t>.1. Работникам учреждения в пределах фонда оплаты труда могут устанавливаться следующие виды выплат стимулирующего характера:</w:t>
      </w:r>
    </w:p>
    <w:p w:rsidR="005F2CA1" w:rsidRPr="004B78A3" w:rsidRDefault="005F2CA1" w:rsidP="005F2CA1">
      <w:pPr>
        <w:autoSpaceDE w:val="0"/>
        <w:autoSpaceDN w:val="0"/>
        <w:adjustRightInd w:val="0"/>
        <w:ind w:firstLine="709"/>
        <w:jc w:val="both"/>
        <w:outlineLvl w:val="0"/>
        <w:rPr>
          <w:bCs/>
          <w:sz w:val="28"/>
          <w:szCs w:val="28"/>
        </w:rPr>
      </w:pPr>
      <w:r w:rsidRPr="004B78A3">
        <w:rPr>
          <w:bCs/>
          <w:sz w:val="28"/>
          <w:szCs w:val="28"/>
        </w:rPr>
        <w:t>а) выплата за важность выполняемой работы, степень самостоятельности и ответственности при выполнении поставленных задач;</w:t>
      </w:r>
    </w:p>
    <w:p w:rsidR="005F2CA1" w:rsidRPr="00C573EF" w:rsidRDefault="005F2CA1" w:rsidP="005F2CA1">
      <w:pPr>
        <w:autoSpaceDE w:val="0"/>
        <w:autoSpaceDN w:val="0"/>
        <w:adjustRightInd w:val="0"/>
        <w:ind w:firstLine="709"/>
        <w:jc w:val="both"/>
        <w:outlineLvl w:val="0"/>
        <w:rPr>
          <w:bCs/>
          <w:sz w:val="28"/>
          <w:szCs w:val="28"/>
        </w:rPr>
      </w:pPr>
      <w:r w:rsidRPr="00C573EF">
        <w:rPr>
          <w:bCs/>
          <w:sz w:val="28"/>
          <w:szCs w:val="28"/>
        </w:rPr>
        <w:t>б) выплата за качество выполняемых работ;</w:t>
      </w:r>
    </w:p>
    <w:p w:rsidR="005F2CA1" w:rsidRPr="00C573EF" w:rsidRDefault="005F2CA1" w:rsidP="005F2CA1">
      <w:pPr>
        <w:autoSpaceDE w:val="0"/>
        <w:autoSpaceDN w:val="0"/>
        <w:adjustRightInd w:val="0"/>
        <w:ind w:firstLine="709"/>
        <w:jc w:val="both"/>
        <w:outlineLvl w:val="0"/>
        <w:rPr>
          <w:bCs/>
          <w:sz w:val="28"/>
          <w:szCs w:val="28"/>
        </w:rPr>
      </w:pPr>
      <w:r w:rsidRPr="00C573EF">
        <w:rPr>
          <w:sz w:val="28"/>
          <w:szCs w:val="28"/>
        </w:rPr>
        <w:t>в) выплаты за интенсивность и высокие результаты работы;</w:t>
      </w:r>
    </w:p>
    <w:p w:rsidR="005F2CA1" w:rsidRPr="00C573EF" w:rsidRDefault="005F2CA1" w:rsidP="005F2CA1">
      <w:pPr>
        <w:pStyle w:val="ConsPlusTitle"/>
        <w:jc w:val="both"/>
        <w:outlineLvl w:val="0"/>
        <w:rPr>
          <w:rFonts w:eastAsia="Times New Roman"/>
          <w:b w:val="0"/>
          <w:lang w:eastAsia="ru-RU"/>
        </w:rPr>
      </w:pPr>
      <w:r w:rsidRPr="00C573EF">
        <w:rPr>
          <w:rFonts w:eastAsia="Times New Roman"/>
          <w:b w:val="0"/>
          <w:lang w:eastAsia="ru-RU"/>
        </w:rPr>
        <w:t xml:space="preserve">          г)</w:t>
      </w:r>
      <w:r>
        <w:rPr>
          <w:rFonts w:eastAsia="Times New Roman"/>
          <w:b w:val="0"/>
          <w:lang w:eastAsia="ru-RU"/>
        </w:rPr>
        <w:t xml:space="preserve"> </w:t>
      </w:r>
      <w:r w:rsidRPr="00C573EF">
        <w:rPr>
          <w:rFonts w:eastAsia="Times New Roman"/>
          <w:b w:val="0"/>
          <w:lang w:eastAsia="ru-RU"/>
        </w:rPr>
        <w:t>востребованность дополнительных общеразвивающих программ;</w:t>
      </w:r>
    </w:p>
    <w:p w:rsidR="005F2CA1" w:rsidRPr="004B78A3" w:rsidRDefault="005F2CA1" w:rsidP="005F2CA1">
      <w:pPr>
        <w:autoSpaceDE w:val="0"/>
        <w:autoSpaceDN w:val="0"/>
        <w:adjustRightInd w:val="0"/>
        <w:jc w:val="both"/>
        <w:outlineLvl w:val="0"/>
        <w:rPr>
          <w:bCs/>
          <w:sz w:val="28"/>
          <w:szCs w:val="28"/>
        </w:rPr>
      </w:pPr>
      <w:r>
        <w:rPr>
          <w:bCs/>
          <w:sz w:val="28"/>
          <w:szCs w:val="28"/>
        </w:rPr>
        <w:t xml:space="preserve">         д</w:t>
      </w:r>
      <w:r w:rsidRPr="00C573EF">
        <w:rPr>
          <w:bCs/>
          <w:sz w:val="28"/>
          <w:szCs w:val="28"/>
        </w:rPr>
        <w:t>) персональные выплаты: за опыт работы, за сложность,</w:t>
      </w:r>
      <w:r w:rsidRPr="004B78A3">
        <w:rPr>
          <w:bCs/>
          <w:sz w:val="28"/>
          <w:szCs w:val="28"/>
        </w:rPr>
        <w:t xml:space="preserve"> напряженность и особый режим работы, молодым специалистам в целях повышения уровня оплаты труда, в целях обеспечения заработной платы работника учреждения на уровне размера минимальной заработной платы (минимального </w:t>
      </w:r>
      <w:proofErr w:type="gramStart"/>
      <w:r w:rsidRPr="004B78A3">
        <w:rPr>
          <w:bCs/>
          <w:sz w:val="28"/>
          <w:szCs w:val="28"/>
        </w:rPr>
        <w:t>размера оплаты труда</w:t>
      </w:r>
      <w:proofErr w:type="gramEnd"/>
      <w:r w:rsidRPr="004B78A3">
        <w:rPr>
          <w:bCs/>
          <w:sz w:val="28"/>
          <w:szCs w:val="28"/>
        </w:rPr>
        <w:t>), в целях обеспечения региональной выплаты, установленной муниципальными правовыми актами (далее - региональная выплата);</w:t>
      </w:r>
    </w:p>
    <w:p w:rsidR="005F2CA1" w:rsidRPr="004B78A3" w:rsidRDefault="005F2CA1" w:rsidP="005F2CA1">
      <w:pPr>
        <w:autoSpaceDE w:val="0"/>
        <w:autoSpaceDN w:val="0"/>
        <w:adjustRightInd w:val="0"/>
        <w:ind w:firstLine="709"/>
        <w:jc w:val="both"/>
        <w:outlineLvl w:val="0"/>
        <w:rPr>
          <w:bCs/>
          <w:sz w:val="28"/>
          <w:szCs w:val="28"/>
        </w:rPr>
      </w:pPr>
      <w:r>
        <w:rPr>
          <w:bCs/>
          <w:sz w:val="28"/>
          <w:szCs w:val="28"/>
        </w:rPr>
        <w:t>е</w:t>
      </w:r>
      <w:r w:rsidRPr="004B78A3">
        <w:rPr>
          <w:bCs/>
          <w:sz w:val="28"/>
          <w:szCs w:val="28"/>
        </w:rPr>
        <w:t>) выплаты по итогам работы за месяц, за год.</w:t>
      </w:r>
    </w:p>
    <w:p w:rsidR="005F2CA1" w:rsidRPr="004B78A3" w:rsidRDefault="005F2CA1" w:rsidP="005F2CA1">
      <w:pPr>
        <w:autoSpaceDE w:val="0"/>
        <w:autoSpaceDN w:val="0"/>
        <w:adjustRightInd w:val="0"/>
        <w:ind w:firstLine="709"/>
        <w:jc w:val="both"/>
        <w:outlineLvl w:val="0"/>
        <w:rPr>
          <w:bCs/>
          <w:sz w:val="28"/>
          <w:szCs w:val="28"/>
        </w:rPr>
      </w:pPr>
      <w:r w:rsidRPr="004B78A3">
        <w:rPr>
          <w:bCs/>
          <w:sz w:val="28"/>
          <w:szCs w:val="28"/>
        </w:rPr>
        <w:t>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5F2CA1" w:rsidRPr="00B87482" w:rsidRDefault="005F2CA1" w:rsidP="005F2CA1">
      <w:pPr>
        <w:autoSpaceDE w:val="0"/>
        <w:autoSpaceDN w:val="0"/>
        <w:adjustRightInd w:val="0"/>
        <w:ind w:firstLine="709"/>
        <w:jc w:val="both"/>
        <w:outlineLvl w:val="0"/>
        <w:rPr>
          <w:bCs/>
          <w:color w:val="000000" w:themeColor="text1"/>
          <w:sz w:val="28"/>
          <w:szCs w:val="28"/>
        </w:rPr>
      </w:pPr>
      <w:r>
        <w:rPr>
          <w:bCs/>
          <w:sz w:val="28"/>
          <w:szCs w:val="28"/>
        </w:rPr>
        <w:t>5</w:t>
      </w:r>
      <w:r w:rsidRPr="004B78A3">
        <w:rPr>
          <w:bCs/>
          <w:sz w:val="28"/>
          <w:szCs w:val="28"/>
        </w:rPr>
        <w:t xml:space="preserve">.2. Выплаты стимулирующего характера за важность выполняемой работы, степень самостоятельности и ответственности при выполнении поставленных задач, за качество выполняемых работ производятся с учетом критериев оценки результативности и качества труда работников </w:t>
      </w:r>
      <w:r w:rsidRPr="00B87482">
        <w:rPr>
          <w:bCs/>
          <w:color w:val="000000" w:themeColor="text1"/>
          <w:sz w:val="28"/>
          <w:szCs w:val="28"/>
        </w:rPr>
        <w:t xml:space="preserve">в соответствии с </w:t>
      </w:r>
      <w:r w:rsidRPr="00B87482">
        <w:rPr>
          <w:bCs/>
          <w:i/>
          <w:color w:val="000000" w:themeColor="text1"/>
          <w:sz w:val="28"/>
          <w:szCs w:val="28"/>
        </w:rPr>
        <w:t xml:space="preserve">приложением № 2 </w:t>
      </w:r>
      <w:r w:rsidRPr="00B87482">
        <w:rPr>
          <w:bCs/>
          <w:color w:val="000000" w:themeColor="text1"/>
          <w:sz w:val="28"/>
          <w:szCs w:val="28"/>
        </w:rPr>
        <w:t xml:space="preserve">к настоящему Положению.   </w:t>
      </w:r>
    </w:p>
    <w:p w:rsidR="005F2CA1" w:rsidRPr="004B78A3" w:rsidRDefault="005F2CA1" w:rsidP="005F2CA1">
      <w:pPr>
        <w:autoSpaceDE w:val="0"/>
        <w:autoSpaceDN w:val="0"/>
        <w:adjustRightInd w:val="0"/>
        <w:ind w:firstLine="709"/>
        <w:jc w:val="both"/>
        <w:outlineLvl w:val="0"/>
        <w:rPr>
          <w:bCs/>
          <w:sz w:val="28"/>
          <w:szCs w:val="28"/>
        </w:rPr>
      </w:pPr>
      <w:r w:rsidRPr="004B78A3">
        <w:rPr>
          <w:bCs/>
          <w:sz w:val="28"/>
          <w:szCs w:val="28"/>
        </w:rPr>
        <w:t>Критерии оценки результативности и качества труда работников не учитываются при выплате персональных стимулирующих выплат.</w:t>
      </w:r>
    </w:p>
    <w:p w:rsidR="005F2CA1" w:rsidRPr="004B78A3" w:rsidRDefault="005F2CA1" w:rsidP="005F2CA1">
      <w:pPr>
        <w:autoSpaceDE w:val="0"/>
        <w:autoSpaceDN w:val="0"/>
        <w:adjustRightInd w:val="0"/>
        <w:ind w:firstLine="709"/>
        <w:jc w:val="both"/>
        <w:outlineLvl w:val="0"/>
        <w:rPr>
          <w:bCs/>
          <w:sz w:val="28"/>
          <w:szCs w:val="28"/>
        </w:rPr>
      </w:pPr>
      <w:r w:rsidRPr="004B78A3">
        <w:rPr>
          <w:bCs/>
          <w:sz w:val="28"/>
          <w:szCs w:val="28"/>
        </w:rPr>
        <w:t xml:space="preserve">Оценка результативности и качества труда работников производится с периодичностью, </w:t>
      </w:r>
      <w:r w:rsidRPr="00B87482">
        <w:rPr>
          <w:bCs/>
          <w:color w:val="000000" w:themeColor="text1"/>
          <w:sz w:val="28"/>
          <w:szCs w:val="28"/>
        </w:rPr>
        <w:t xml:space="preserve">указанной в </w:t>
      </w:r>
      <w:r w:rsidRPr="00B87482">
        <w:rPr>
          <w:bCs/>
          <w:i/>
          <w:color w:val="000000" w:themeColor="text1"/>
          <w:sz w:val="28"/>
          <w:szCs w:val="28"/>
        </w:rPr>
        <w:t>приложени</w:t>
      </w:r>
      <w:r>
        <w:rPr>
          <w:bCs/>
          <w:i/>
          <w:color w:val="000000" w:themeColor="text1"/>
          <w:sz w:val="28"/>
          <w:szCs w:val="28"/>
        </w:rPr>
        <w:t>и</w:t>
      </w:r>
      <w:r w:rsidRPr="00B87482">
        <w:rPr>
          <w:bCs/>
          <w:i/>
          <w:color w:val="000000" w:themeColor="text1"/>
          <w:sz w:val="28"/>
          <w:szCs w:val="28"/>
        </w:rPr>
        <w:t xml:space="preserve"> № 2</w:t>
      </w:r>
      <w:r w:rsidRPr="00B87482">
        <w:rPr>
          <w:bCs/>
          <w:color w:val="000000" w:themeColor="text1"/>
          <w:sz w:val="28"/>
          <w:szCs w:val="28"/>
        </w:rPr>
        <w:t xml:space="preserve"> к настоящему Положению</w:t>
      </w:r>
      <w:r>
        <w:rPr>
          <w:bCs/>
          <w:color w:val="000000" w:themeColor="text1"/>
          <w:sz w:val="28"/>
          <w:szCs w:val="28"/>
        </w:rPr>
        <w:t>.</w:t>
      </w:r>
      <w:r>
        <w:rPr>
          <w:bCs/>
          <w:color w:val="00B050"/>
          <w:sz w:val="28"/>
          <w:szCs w:val="28"/>
        </w:rPr>
        <w:t xml:space="preserve"> </w:t>
      </w:r>
      <w:r w:rsidRPr="004B78A3">
        <w:rPr>
          <w:bCs/>
          <w:sz w:val="28"/>
          <w:szCs w:val="28"/>
        </w:rPr>
        <w:t>При этом оценка производится по каждому критерию без исключения и учитывается в целях предоставления соответствующих выплат стимулирующего характера ежемесячно до проведения последующей оценки, если иное не указано в настоящем Положении.</w:t>
      </w:r>
    </w:p>
    <w:p w:rsidR="005F2CA1" w:rsidRPr="004B78A3" w:rsidRDefault="005F2CA1" w:rsidP="005F2CA1">
      <w:pPr>
        <w:autoSpaceDE w:val="0"/>
        <w:autoSpaceDN w:val="0"/>
        <w:adjustRightInd w:val="0"/>
        <w:ind w:firstLine="709"/>
        <w:jc w:val="both"/>
        <w:outlineLvl w:val="0"/>
        <w:rPr>
          <w:bCs/>
          <w:sz w:val="28"/>
          <w:szCs w:val="28"/>
        </w:rPr>
      </w:pPr>
      <w:r w:rsidRPr="004B78A3">
        <w:rPr>
          <w:bCs/>
          <w:sz w:val="28"/>
          <w:szCs w:val="28"/>
        </w:rPr>
        <w:t>Учреждение при разработке локальных нормативных актов по вопросам оплаты труда вправе детализировать, конкретизировать, дополнять и уточнять установленные настоящим Положением критерии оценки результативности и качества труда работников учреждения.</w:t>
      </w:r>
    </w:p>
    <w:p w:rsidR="005F2CA1" w:rsidRPr="004B78A3" w:rsidRDefault="005F2CA1" w:rsidP="005F2CA1">
      <w:pPr>
        <w:autoSpaceDE w:val="0"/>
        <w:autoSpaceDN w:val="0"/>
        <w:adjustRightInd w:val="0"/>
        <w:ind w:firstLine="709"/>
        <w:jc w:val="both"/>
        <w:outlineLvl w:val="0"/>
        <w:rPr>
          <w:bCs/>
          <w:sz w:val="28"/>
          <w:szCs w:val="28"/>
        </w:rPr>
      </w:pPr>
      <w:r w:rsidRPr="004B78A3">
        <w:rPr>
          <w:bCs/>
          <w:sz w:val="28"/>
          <w:szCs w:val="28"/>
        </w:rPr>
        <w:t>Решение об осуществлении выплат стимулирующего характера за важность выполняемой работы, степень самостоятельности и ответственности при выполнении поставленных задач, за качество выполняемых работ принимает специально созданная в учреждении комиссия. Протокол заседания комиссии направляется руководителю учреждения. Решение руководителя учреждения об осуществлении выплат стимулирующего характера оформляется соответствующим приказом.</w:t>
      </w:r>
    </w:p>
    <w:p w:rsidR="005F2CA1" w:rsidRPr="004B78A3" w:rsidRDefault="005F2CA1" w:rsidP="005F2CA1">
      <w:pPr>
        <w:autoSpaceDE w:val="0"/>
        <w:autoSpaceDN w:val="0"/>
        <w:adjustRightInd w:val="0"/>
        <w:ind w:firstLine="709"/>
        <w:jc w:val="both"/>
        <w:outlineLvl w:val="0"/>
        <w:rPr>
          <w:bCs/>
          <w:sz w:val="28"/>
          <w:szCs w:val="28"/>
        </w:rPr>
      </w:pPr>
      <w:r>
        <w:rPr>
          <w:bCs/>
          <w:sz w:val="28"/>
          <w:szCs w:val="28"/>
        </w:rPr>
        <w:t>5</w:t>
      </w:r>
      <w:r w:rsidRPr="004B78A3">
        <w:rPr>
          <w:bCs/>
          <w:sz w:val="28"/>
          <w:szCs w:val="28"/>
        </w:rPr>
        <w:t>.3. При установлении выплат стимулирующего характера за важность выполняемой работы, степень самостоятельности и ответственности при выполнении поставленных задач, за качество выполняемых работ применяется балльная оценка.</w:t>
      </w:r>
    </w:p>
    <w:p w:rsidR="005F2CA1" w:rsidRPr="004B78A3" w:rsidRDefault="005F2CA1" w:rsidP="005F2CA1">
      <w:pPr>
        <w:autoSpaceDE w:val="0"/>
        <w:autoSpaceDN w:val="0"/>
        <w:adjustRightInd w:val="0"/>
        <w:ind w:firstLine="709"/>
        <w:jc w:val="both"/>
        <w:outlineLvl w:val="0"/>
        <w:rPr>
          <w:bCs/>
          <w:sz w:val="28"/>
          <w:szCs w:val="28"/>
        </w:rPr>
      </w:pPr>
      <w:r>
        <w:rPr>
          <w:bCs/>
          <w:sz w:val="28"/>
          <w:szCs w:val="28"/>
        </w:rPr>
        <w:t>5</w:t>
      </w:r>
      <w:r w:rsidRPr="004B78A3">
        <w:rPr>
          <w:bCs/>
          <w:sz w:val="28"/>
          <w:szCs w:val="28"/>
        </w:rPr>
        <w:t>.4. Размер выплаты, осуществляемой конкретному работнику учреждения, определяется по формуле:</w:t>
      </w:r>
    </w:p>
    <w:p w:rsidR="005F2CA1" w:rsidRPr="004B78A3" w:rsidRDefault="005F2CA1" w:rsidP="005F2CA1">
      <w:pPr>
        <w:autoSpaceDE w:val="0"/>
        <w:autoSpaceDN w:val="0"/>
        <w:adjustRightInd w:val="0"/>
        <w:ind w:firstLine="709"/>
        <w:jc w:val="both"/>
        <w:outlineLvl w:val="0"/>
        <w:rPr>
          <w:bCs/>
          <w:sz w:val="28"/>
          <w:szCs w:val="28"/>
        </w:rPr>
      </w:pPr>
    </w:p>
    <w:p w:rsidR="005F2CA1" w:rsidRPr="004B78A3" w:rsidRDefault="005F2CA1" w:rsidP="005F2CA1">
      <w:pPr>
        <w:autoSpaceDE w:val="0"/>
        <w:autoSpaceDN w:val="0"/>
        <w:adjustRightInd w:val="0"/>
        <w:ind w:firstLine="709"/>
        <w:jc w:val="both"/>
        <w:outlineLvl w:val="0"/>
        <w:rPr>
          <w:bCs/>
          <w:sz w:val="28"/>
          <w:szCs w:val="28"/>
        </w:rPr>
      </w:pPr>
      <w:r w:rsidRPr="004B78A3">
        <w:rPr>
          <w:bCs/>
          <w:sz w:val="28"/>
          <w:szCs w:val="28"/>
        </w:rPr>
        <w:t xml:space="preserve">С = С1балла x </w:t>
      </w:r>
      <w:proofErr w:type="spellStart"/>
      <w:r w:rsidRPr="004B78A3">
        <w:rPr>
          <w:bCs/>
          <w:sz w:val="28"/>
          <w:szCs w:val="28"/>
        </w:rPr>
        <w:t>Б</w:t>
      </w:r>
      <w:proofErr w:type="gramStart"/>
      <w:r w:rsidRPr="004B78A3">
        <w:rPr>
          <w:bCs/>
          <w:sz w:val="28"/>
          <w:szCs w:val="28"/>
        </w:rPr>
        <w:t>i</w:t>
      </w:r>
      <w:proofErr w:type="spellEnd"/>
      <w:proofErr w:type="gramEnd"/>
      <w:r w:rsidRPr="004B78A3">
        <w:rPr>
          <w:bCs/>
          <w:sz w:val="28"/>
          <w:szCs w:val="28"/>
        </w:rPr>
        <w:t>,</w:t>
      </w:r>
    </w:p>
    <w:p w:rsidR="005F2CA1" w:rsidRPr="004B78A3" w:rsidRDefault="005F2CA1" w:rsidP="005F2CA1">
      <w:pPr>
        <w:autoSpaceDE w:val="0"/>
        <w:autoSpaceDN w:val="0"/>
        <w:adjustRightInd w:val="0"/>
        <w:ind w:firstLine="709"/>
        <w:jc w:val="both"/>
        <w:outlineLvl w:val="0"/>
        <w:rPr>
          <w:bCs/>
          <w:sz w:val="28"/>
          <w:szCs w:val="28"/>
        </w:rPr>
      </w:pPr>
    </w:p>
    <w:p w:rsidR="005F2CA1" w:rsidRPr="004B78A3" w:rsidRDefault="005F2CA1" w:rsidP="005F2CA1">
      <w:pPr>
        <w:autoSpaceDE w:val="0"/>
        <w:autoSpaceDN w:val="0"/>
        <w:adjustRightInd w:val="0"/>
        <w:ind w:firstLine="709"/>
        <w:jc w:val="both"/>
        <w:outlineLvl w:val="0"/>
        <w:rPr>
          <w:bCs/>
          <w:sz w:val="28"/>
          <w:szCs w:val="28"/>
        </w:rPr>
      </w:pPr>
      <w:r w:rsidRPr="004B78A3">
        <w:rPr>
          <w:bCs/>
          <w:sz w:val="28"/>
          <w:szCs w:val="28"/>
        </w:rPr>
        <w:t>где:</w:t>
      </w:r>
    </w:p>
    <w:p w:rsidR="005F2CA1" w:rsidRPr="004B78A3" w:rsidRDefault="005F2CA1" w:rsidP="005F2CA1">
      <w:pPr>
        <w:autoSpaceDE w:val="0"/>
        <w:autoSpaceDN w:val="0"/>
        <w:adjustRightInd w:val="0"/>
        <w:ind w:firstLine="709"/>
        <w:jc w:val="both"/>
        <w:outlineLvl w:val="0"/>
        <w:rPr>
          <w:bCs/>
          <w:sz w:val="28"/>
          <w:szCs w:val="28"/>
        </w:rPr>
      </w:pPr>
      <w:proofErr w:type="spellStart"/>
      <w:r w:rsidRPr="004B78A3">
        <w:rPr>
          <w:bCs/>
          <w:sz w:val="28"/>
          <w:szCs w:val="28"/>
        </w:rPr>
        <w:t>С</w:t>
      </w:r>
      <w:proofErr w:type="gramStart"/>
      <w:r w:rsidRPr="004B78A3">
        <w:rPr>
          <w:bCs/>
          <w:sz w:val="28"/>
          <w:szCs w:val="28"/>
        </w:rPr>
        <w:t>i</w:t>
      </w:r>
      <w:proofErr w:type="spellEnd"/>
      <w:proofErr w:type="gramEnd"/>
      <w:r w:rsidRPr="004B78A3">
        <w:rPr>
          <w:bCs/>
          <w:sz w:val="28"/>
          <w:szCs w:val="28"/>
        </w:rPr>
        <w:t xml:space="preserve"> - общий абсолютный размер балльных выплат, осуществляемых i-</w:t>
      </w:r>
      <w:proofErr w:type="spellStart"/>
      <w:r w:rsidRPr="004B78A3">
        <w:rPr>
          <w:bCs/>
          <w:sz w:val="28"/>
          <w:szCs w:val="28"/>
        </w:rPr>
        <w:t>му</w:t>
      </w:r>
      <w:proofErr w:type="spellEnd"/>
      <w:r w:rsidRPr="004B78A3">
        <w:rPr>
          <w:bCs/>
          <w:sz w:val="28"/>
          <w:szCs w:val="28"/>
        </w:rPr>
        <w:t xml:space="preserve"> работнику учреждения за истекший месяц (без учета районного коэффициента, надбавки за работу в местностях с особыми климатическими условиями);</w:t>
      </w:r>
    </w:p>
    <w:p w:rsidR="005F2CA1" w:rsidRPr="004B78A3" w:rsidRDefault="005F2CA1" w:rsidP="005F2CA1">
      <w:pPr>
        <w:autoSpaceDE w:val="0"/>
        <w:autoSpaceDN w:val="0"/>
        <w:adjustRightInd w:val="0"/>
        <w:ind w:firstLine="709"/>
        <w:jc w:val="both"/>
        <w:outlineLvl w:val="0"/>
        <w:rPr>
          <w:bCs/>
          <w:sz w:val="28"/>
          <w:szCs w:val="28"/>
        </w:rPr>
      </w:pPr>
      <w:r w:rsidRPr="004B78A3">
        <w:rPr>
          <w:bCs/>
          <w:sz w:val="28"/>
          <w:szCs w:val="28"/>
        </w:rPr>
        <w:t>С 1</w:t>
      </w:r>
      <w:r w:rsidRPr="004B78A3">
        <w:rPr>
          <w:bCs/>
          <w:sz w:val="18"/>
          <w:szCs w:val="18"/>
        </w:rPr>
        <w:t>балла</w:t>
      </w:r>
      <w:r w:rsidRPr="004B78A3">
        <w:rPr>
          <w:bCs/>
          <w:sz w:val="28"/>
          <w:szCs w:val="28"/>
        </w:rPr>
        <w:t xml:space="preserve"> - стоимость 1 балла для определения размера балльных выплат (без учета районного коэффициента, надбавки за работу в местностях с особыми климатическими условиями);</w:t>
      </w:r>
    </w:p>
    <w:p w:rsidR="005F2CA1" w:rsidRPr="004B78A3" w:rsidRDefault="005F2CA1" w:rsidP="005F2CA1">
      <w:pPr>
        <w:autoSpaceDE w:val="0"/>
        <w:autoSpaceDN w:val="0"/>
        <w:adjustRightInd w:val="0"/>
        <w:ind w:firstLine="709"/>
        <w:jc w:val="both"/>
        <w:outlineLvl w:val="0"/>
        <w:rPr>
          <w:bCs/>
          <w:sz w:val="28"/>
          <w:szCs w:val="28"/>
        </w:rPr>
      </w:pPr>
      <w:proofErr w:type="spellStart"/>
      <w:r w:rsidRPr="004B78A3">
        <w:rPr>
          <w:bCs/>
          <w:sz w:val="28"/>
          <w:szCs w:val="28"/>
        </w:rPr>
        <w:t>Б</w:t>
      </w:r>
      <w:proofErr w:type="gramStart"/>
      <w:r w:rsidRPr="004B78A3">
        <w:rPr>
          <w:bCs/>
          <w:sz w:val="28"/>
          <w:szCs w:val="28"/>
        </w:rPr>
        <w:t>i</w:t>
      </w:r>
      <w:proofErr w:type="spellEnd"/>
      <w:proofErr w:type="gramEnd"/>
      <w:r w:rsidRPr="004B78A3">
        <w:rPr>
          <w:bCs/>
          <w:sz w:val="28"/>
          <w:szCs w:val="28"/>
        </w:rPr>
        <w:t xml:space="preserve"> - 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за истекший месяц.</w:t>
      </w:r>
    </w:p>
    <w:p w:rsidR="005F2CA1" w:rsidRPr="004B78A3" w:rsidRDefault="005F2CA1" w:rsidP="005F2CA1">
      <w:pPr>
        <w:autoSpaceDE w:val="0"/>
        <w:autoSpaceDN w:val="0"/>
        <w:adjustRightInd w:val="0"/>
        <w:ind w:firstLine="709"/>
        <w:jc w:val="both"/>
        <w:outlineLvl w:val="0"/>
        <w:rPr>
          <w:bCs/>
          <w:sz w:val="28"/>
          <w:szCs w:val="28"/>
        </w:rPr>
      </w:pPr>
      <w:r>
        <w:rPr>
          <w:bCs/>
          <w:sz w:val="28"/>
          <w:szCs w:val="28"/>
        </w:rPr>
        <w:t>5</w:t>
      </w:r>
      <w:r w:rsidRPr="004B78A3">
        <w:rPr>
          <w:bCs/>
          <w:sz w:val="28"/>
          <w:szCs w:val="28"/>
        </w:rPr>
        <w:t xml:space="preserve">.5. Выплата за важность выполняемой работы, степень самостоятельности и ответственности при выполнении поставленных задач производится ежемесячно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w:t>
      </w:r>
      <w:r w:rsidRPr="004B78A3">
        <w:rPr>
          <w:bCs/>
          <w:i/>
          <w:sz w:val="28"/>
          <w:szCs w:val="28"/>
        </w:rPr>
        <w:t>приложению № 2</w:t>
      </w:r>
      <w:r w:rsidRPr="004B78A3">
        <w:rPr>
          <w:bCs/>
          <w:sz w:val="28"/>
          <w:szCs w:val="28"/>
        </w:rPr>
        <w:t xml:space="preserve"> к настоящему Положению.</w:t>
      </w:r>
    </w:p>
    <w:p w:rsidR="005F2CA1" w:rsidRDefault="005F2CA1" w:rsidP="005F2CA1">
      <w:pPr>
        <w:autoSpaceDE w:val="0"/>
        <w:autoSpaceDN w:val="0"/>
        <w:adjustRightInd w:val="0"/>
        <w:ind w:firstLine="709"/>
        <w:jc w:val="both"/>
        <w:outlineLvl w:val="0"/>
        <w:rPr>
          <w:bCs/>
          <w:sz w:val="28"/>
          <w:szCs w:val="28"/>
        </w:rPr>
      </w:pPr>
      <w:r>
        <w:rPr>
          <w:bCs/>
          <w:sz w:val="28"/>
          <w:szCs w:val="28"/>
        </w:rPr>
        <w:t>5</w:t>
      </w:r>
      <w:r w:rsidRPr="004B78A3">
        <w:rPr>
          <w:bCs/>
          <w:sz w:val="28"/>
          <w:szCs w:val="28"/>
        </w:rPr>
        <w:t xml:space="preserve">.6. Выплата за качество выполняемых работ производится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w:t>
      </w:r>
      <w:r w:rsidRPr="00A03186">
        <w:rPr>
          <w:bCs/>
          <w:i/>
          <w:sz w:val="28"/>
          <w:szCs w:val="28"/>
        </w:rPr>
        <w:t>приложению № 2</w:t>
      </w:r>
      <w:r w:rsidRPr="00A03186">
        <w:rPr>
          <w:bCs/>
          <w:sz w:val="28"/>
          <w:szCs w:val="28"/>
        </w:rPr>
        <w:t xml:space="preserve">  к настоящему Положению</w:t>
      </w:r>
      <w:r w:rsidRPr="004B78A3">
        <w:rPr>
          <w:bCs/>
          <w:sz w:val="28"/>
          <w:szCs w:val="28"/>
        </w:rPr>
        <w:t>.</w:t>
      </w:r>
    </w:p>
    <w:p w:rsidR="005F2CA1" w:rsidRPr="004D73FB" w:rsidRDefault="005F2CA1" w:rsidP="005F2CA1">
      <w:pPr>
        <w:autoSpaceDE w:val="0"/>
        <w:autoSpaceDN w:val="0"/>
        <w:adjustRightInd w:val="0"/>
        <w:ind w:firstLine="709"/>
        <w:jc w:val="both"/>
        <w:outlineLvl w:val="0"/>
        <w:rPr>
          <w:bCs/>
          <w:sz w:val="28"/>
          <w:szCs w:val="28"/>
        </w:rPr>
      </w:pPr>
      <w:r>
        <w:rPr>
          <w:bCs/>
          <w:sz w:val="28"/>
          <w:szCs w:val="28"/>
        </w:rPr>
        <w:t>5</w:t>
      </w:r>
      <w:r w:rsidRPr="004D73FB">
        <w:rPr>
          <w:bCs/>
          <w:sz w:val="28"/>
          <w:szCs w:val="28"/>
        </w:rPr>
        <w:t>.7. «Востребованность дополнительных общеразвивающих программ» рассчитывается следующим образом.</w:t>
      </w:r>
    </w:p>
    <w:p w:rsidR="005F2CA1" w:rsidRPr="004D73FB" w:rsidRDefault="005F2CA1" w:rsidP="005F2CA1">
      <w:pPr>
        <w:autoSpaceDE w:val="0"/>
        <w:autoSpaceDN w:val="0"/>
        <w:adjustRightInd w:val="0"/>
        <w:ind w:firstLine="709"/>
        <w:jc w:val="both"/>
        <w:outlineLvl w:val="0"/>
        <w:rPr>
          <w:bCs/>
          <w:sz w:val="28"/>
          <w:szCs w:val="28"/>
        </w:rPr>
      </w:pPr>
    </w:p>
    <w:p w:rsidR="005F2CA1" w:rsidRPr="004D73FB" w:rsidRDefault="005F2CA1" w:rsidP="005F2CA1">
      <w:pPr>
        <w:autoSpaceDE w:val="0"/>
        <w:autoSpaceDN w:val="0"/>
        <w:adjustRightInd w:val="0"/>
        <w:ind w:firstLine="709"/>
        <w:jc w:val="both"/>
        <w:outlineLvl w:val="0"/>
        <w:rPr>
          <w:bCs/>
          <w:sz w:val="28"/>
          <w:szCs w:val="28"/>
        </w:rPr>
      </w:pPr>
    </w:p>
    <w:p w:rsidR="005F2CA1" w:rsidRPr="004D73FB" w:rsidRDefault="005F2CA1" w:rsidP="005F2CA1">
      <w:pPr>
        <w:autoSpaceDE w:val="0"/>
        <w:autoSpaceDN w:val="0"/>
        <w:adjustRightInd w:val="0"/>
        <w:ind w:firstLine="709"/>
        <w:jc w:val="both"/>
        <w:outlineLvl w:val="0"/>
        <w:rPr>
          <w:bCs/>
          <w:sz w:val="28"/>
          <w:szCs w:val="28"/>
        </w:rPr>
      </w:pPr>
    </w:p>
    <w:p w:rsidR="005F2CA1" w:rsidRPr="004D73FB" w:rsidRDefault="0078461A" w:rsidP="005F2CA1">
      <w:pPr>
        <w:spacing w:after="200" w:line="276" w:lineRule="auto"/>
        <w:jc w:val="center"/>
        <w:rPr>
          <w:rFonts w:eastAsia="Calibri"/>
          <w:sz w:val="22"/>
          <w:szCs w:val="22"/>
          <w:lang w:eastAsia="en-US"/>
        </w:rPr>
      </w:pPr>
      <m:oMath>
        <m:sSub>
          <m:sSubPr>
            <m:ctrlPr>
              <w:rPr>
                <w:rFonts w:ascii="Cambria Math" w:hAnsi="Cambria Math"/>
                <w:i/>
              </w:rPr>
            </m:ctrlPr>
          </m:sSubPr>
          <m:e>
            <m:r>
              <w:rPr>
                <w:rFonts w:ascii="Cambria Math" w:hAnsi="Cambria Math"/>
              </w:rPr>
              <m:t>В</m:t>
            </m:r>
          </m:e>
          <m:sub>
            <m:r>
              <w:rPr>
                <w:rFonts w:ascii="Cambria Math" w:hAnsi="Cambria Math"/>
              </w:rPr>
              <m:t>пед</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lang w:val="en-US"/>
                  </w:rPr>
                  <m:t>i</m:t>
                </m:r>
                <m:r>
                  <w:rPr>
                    <w:rFonts w:ascii="Cambria Math" w:hAnsi="Cambria Math"/>
                  </w:rPr>
                  <m:t>=1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О</m:t>
                        </m:r>
                      </m:e>
                      <m:sub>
                        <m:r>
                          <w:rPr>
                            <w:rFonts w:ascii="Cambria Math" w:hAnsi="Cambria Math"/>
                          </w:rPr>
                          <m:t xml:space="preserve">факт </m:t>
                        </m:r>
                        <m:r>
                          <w:rPr>
                            <w:rFonts w:ascii="Cambria Math" w:hAnsi="Cambria Math"/>
                            <w:lang w:val="en-US"/>
                          </w:rPr>
                          <m:t>i</m:t>
                        </m:r>
                      </m:sub>
                    </m:sSub>
                  </m:num>
                  <m:den>
                    <m:sSub>
                      <m:sSubPr>
                        <m:ctrlPr>
                          <w:rPr>
                            <w:rFonts w:ascii="Cambria Math" w:hAnsi="Cambria Math"/>
                            <w:i/>
                          </w:rPr>
                        </m:ctrlPr>
                      </m:sSubPr>
                      <m:e>
                        <m:r>
                          <w:rPr>
                            <w:rFonts w:ascii="Cambria Math" w:hAnsi="Cambria Math"/>
                          </w:rPr>
                          <m:t>О</m:t>
                        </m:r>
                      </m:e>
                      <m:sub>
                        <m:r>
                          <w:rPr>
                            <w:rFonts w:ascii="Cambria Math" w:hAnsi="Cambria Math"/>
                          </w:rPr>
                          <m:t>макс i</m:t>
                        </m:r>
                      </m:sub>
                    </m:sSub>
                  </m:den>
                </m:f>
              </m:e>
            </m:nary>
          </m:num>
          <m:den>
            <m:r>
              <w:rPr>
                <w:rFonts w:ascii="Cambria Math" w:hAnsi="Cambria Math"/>
              </w:rPr>
              <m:t>n</m:t>
            </m:r>
          </m:den>
        </m:f>
      </m:oMath>
      <w:r w:rsidR="005F2CA1" w:rsidRPr="004D73FB">
        <w:rPr>
          <w:rFonts w:eastAsia="Calibri"/>
          <w:sz w:val="22"/>
          <w:szCs w:val="22"/>
          <w:lang w:eastAsia="en-US"/>
        </w:rPr>
        <w:t xml:space="preserve">, </w:t>
      </w:r>
      <m:oMath>
        <m:r>
          <w:rPr>
            <w:rFonts w:ascii="Cambria Math" w:hAnsi="Cambria Math"/>
          </w:rPr>
          <m:t>если</m:t>
        </m:r>
        <w:proofErr w:type="gramStart"/>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О</m:t>
                </m:r>
                <w:proofErr w:type="gramEnd"/>
              </m:e>
              <m:sub>
                <m:r>
                  <w:rPr>
                    <w:rFonts w:ascii="Cambria Math" w:hAnsi="Cambria Math"/>
                  </w:rPr>
                  <m:t xml:space="preserve">факт </m:t>
                </m:r>
                <m:r>
                  <w:rPr>
                    <w:rFonts w:ascii="Cambria Math" w:hAnsi="Cambria Math"/>
                    <w:lang w:val="en-US"/>
                  </w:rPr>
                  <m:t>i</m:t>
                </m:r>
              </m:sub>
            </m:sSub>
          </m:num>
          <m:den>
            <m:sSub>
              <m:sSubPr>
                <m:ctrlPr>
                  <w:rPr>
                    <w:rFonts w:ascii="Cambria Math" w:hAnsi="Cambria Math"/>
                    <w:i/>
                  </w:rPr>
                </m:ctrlPr>
              </m:sSubPr>
              <m:e>
                <m:r>
                  <w:rPr>
                    <w:rFonts w:ascii="Cambria Math" w:hAnsi="Cambria Math"/>
                  </w:rPr>
                  <m:t>О</m:t>
                </m:r>
              </m:e>
              <m:sub>
                <m:r>
                  <w:rPr>
                    <w:rFonts w:ascii="Cambria Math" w:hAnsi="Cambria Math"/>
                  </w:rPr>
                  <m:t>макс i</m:t>
                </m:r>
              </m:sub>
            </m:sSub>
          </m:den>
        </m:f>
        <m:r>
          <w:rPr>
            <w:rFonts w:ascii="Cambria Math" w:hAnsi="Cambria Math"/>
          </w:rPr>
          <m:t xml:space="preserve">&lt;65%, то </m:t>
        </m:r>
        <m:f>
          <m:fPr>
            <m:ctrlPr>
              <w:rPr>
                <w:rFonts w:ascii="Cambria Math" w:hAnsi="Cambria Math"/>
                <w:i/>
              </w:rPr>
            </m:ctrlPr>
          </m:fPr>
          <m:num>
            <m:sSub>
              <m:sSubPr>
                <m:ctrlPr>
                  <w:rPr>
                    <w:rFonts w:ascii="Cambria Math" w:hAnsi="Cambria Math"/>
                    <w:i/>
                  </w:rPr>
                </m:ctrlPr>
              </m:sSubPr>
              <m:e>
                <m:r>
                  <w:rPr>
                    <w:rFonts w:ascii="Cambria Math" w:hAnsi="Cambria Math"/>
                  </w:rPr>
                  <m:t>О</m:t>
                </m:r>
              </m:e>
              <m:sub>
                <m:r>
                  <w:rPr>
                    <w:rFonts w:ascii="Cambria Math" w:hAnsi="Cambria Math"/>
                  </w:rPr>
                  <m:t xml:space="preserve">факт </m:t>
                </m:r>
                <m:r>
                  <w:rPr>
                    <w:rFonts w:ascii="Cambria Math" w:hAnsi="Cambria Math"/>
                    <w:lang w:val="en-US"/>
                  </w:rPr>
                  <m:t>i</m:t>
                </m:r>
              </m:sub>
            </m:sSub>
          </m:num>
          <m:den>
            <m:sSub>
              <m:sSubPr>
                <m:ctrlPr>
                  <w:rPr>
                    <w:rFonts w:ascii="Cambria Math" w:hAnsi="Cambria Math"/>
                    <w:i/>
                  </w:rPr>
                </m:ctrlPr>
              </m:sSubPr>
              <m:e>
                <m:r>
                  <w:rPr>
                    <w:rFonts w:ascii="Cambria Math" w:hAnsi="Cambria Math"/>
                  </w:rPr>
                  <m:t>О</m:t>
                </m:r>
              </m:e>
              <m:sub>
                <m:r>
                  <w:rPr>
                    <w:rFonts w:ascii="Cambria Math" w:hAnsi="Cambria Math"/>
                  </w:rPr>
                  <m:t>макс i</m:t>
                </m:r>
              </m:sub>
            </m:sSub>
          </m:den>
        </m:f>
        <m:r>
          <w:rPr>
            <w:rFonts w:ascii="Cambria Math" w:hAnsi="Cambria Math"/>
          </w:rPr>
          <m:t>=0</m:t>
        </m:r>
      </m:oMath>
    </w:p>
    <w:p w:rsidR="005F2CA1" w:rsidRPr="004D73FB" w:rsidRDefault="005F2CA1" w:rsidP="005F2CA1">
      <w:pPr>
        <w:autoSpaceDE w:val="0"/>
        <w:autoSpaceDN w:val="0"/>
        <w:adjustRightInd w:val="0"/>
        <w:ind w:firstLine="709"/>
        <w:jc w:val="both"/>
        <w:outlineLvl w:val="0"/>
        <w:rPr>
          <w:bCs/>
          <w:sz w:val="28"/>
          <w:szCs w:val="28"/>
        </w:rPr>
      </w:pPr>
      <w:r w:rsidRPr="004D73FB">
        <w:rPr>
          <w:bCs/>
          <w:sz w:val="28"/>
          <w:szCs w:val="28"/>
        </w:rPr>
        <w:t>,где</w:t>
      </w:r>
    </w:p>
    <w:p w:rsidR="005F2CA1" w:rsidRPr="004D73FB" w:rsidRDefault="005F2CA1" w:rsidP="005F2CA1">
      <w:pPr>
        <w:autoSpaceDE w:val="0"/>
        <w:autoSpaceDN w:val="0"/>
        <w:adjustRightInd w:val="0"/>
        <w:ind w:firstLine="709"/>
        <w:jc w:val="both"/>
        <w:outlineLvl w:val="0"/>
        <w:rPr>
          <w:bCs/>
          <w:sz w:val="28"/>
          <w:szCs w:val="28"/>
        </w:rPr>
      </w:pPr>
      <w:proofErr w:type="spellStart"/>
      <w:r w:rsidRPr="004D73FB">
        <w:rPr>
          <w:bCs/>
          <w:sz w:val="28"/>
          <w:szCs w:val="28"/>
        </w:rPr>
        <w:t>В_пед</w:t>
      </w:r>
      <w:proofErr w:type="spellEnd"/>
      <w:r w:rsidRPr="004D73FB">
        <w:rPr>
          <w:bCs/>
          <w:sz w:val="28"/>
          <w:szCs w:val="28"/>
        </w:rPr>
        <w:t xml:space="preserve"> – востребованность программ, которые ведет педагогический работник,</w:t>
      </w:r>
    </w:p>
    <w:p w:rsidR="005F2CA1" w:rsidRPr="004D73FB" w:rsidRDefault="005F2CA1" w:rsidP="005F2CA1">
      <w:pPr>
        <w:autoSpaceDE w:val="0"/>
        <w:autoSpaceDN w:val="0"/>
        <w:adjustRightInd w:val="0"/>
        <w:ind w:firstLine="709"/>
        <w:jc w:val="both"/>
        <w:outlineLvl w:val="0"/>
        <w:rPr>
          <w:bCs/>
          <w:sz w:val="28"/>
          <w:szCs w:val="28"/>
        </w:rPr>
      </w:pPr>
      <w:r w:rsidRPr="004D73FB">
        <w:rPr>
          <w:bCs/>
          <w:sz w:val="28"/>
          <w:szCs w:val="28"/>
        </w:rPr>
        <w:t xml:space="preserve">О_(факт i) – фактическое число </w:t>
      </w:r>
      <w:proofErr w:type="gramStart"/>
      <w:r w:rsidRPr="004D73FB">
        <w:rPr>
          <w:bCs/>
          <w:sz w:val="28"/>
          <w:szCs w:val="28"/>
        </w:rPr>
        <w:t>обучающихся</w:t>
      </w:r>
      <w:proofErr w:type="gramEnd"/>
      <w:r w:rsidRPr="004D73FB">
        <w:rPr>
          <w:bCs/>
          <w:sz w:val="28"/>
          <w:szCs w:val="28"/>
        </w:rPr>
        <w:t xml:space="preserve"> в i-й группе,</w:t>
      </w:r>
    </w:p>
    <w:p w:rsidR="005F2CA1" w:rsidRPr="004D73FB" w:rsidRDefault="005F2CA1" w:rsidP="005F2CA1">
      <w:pPr>
        <w:autoSpaceDE w:val="0"/>
        <w:autoSpaceDN w:val="0"/>
        <w:adjustRightInd w:val="0"/>
        <w:ind w:firstLine="709"/>
        <w:jc w:val="both"/>
        <w:outlineLvl w:val="0"/>
        <w:rPr>
          <w:bCs/>
          <w:sz w:val="28"/>
          <w:szCs w:val="28"/>
        </w:rPr>
      </w:pPr>
      <w:r w:rsidRPr="004D73FB">
        <w:rPr>
          <w:bCs/>
          <w:sz w:val="28"/>
          <w:szCs w:val="28"/>
        </w:rPr>
        <w:t>О_(макс i) – максимально возможное (согласно документам Учреждения) число обучающихся в i-й группе,</w:t>
      </w:r>
    </w:p>
    <w:p w:rsidR="005F2CA1" w:rsidRPr="004D73FB" w:rsidRDefault="005F2CA1" w:rsidP="005F2CA1">
      <w:pPr>
        <w:autoSpaceDE w:val="0"/>
        <w:autoSpaceDN w:val="0"/>
        <w:adjustRightInd w:val="0"/>
        <w:ind w:firstLine="709"/>
        <w:jc w:val="both"/>
        <w:outlineLvl w:val="0"/>
        <w:rPr>
          <w:bCs/>
          <w:sz w:val="28"/>
          <w:szCs w:val="28"/>
        </w:rPr>
      </w:pPr>
      <w:r w:rsidRPr="004D73FB">
        <w:rPr>
          <w:bCs/>
          <w:sz w:val="28"/>
          <w:szCs w:val="28"/>
        </w:rPr>
        <w:t>n – число групп дополнительных общеразвивающих программ, которые ведет педагогический работник и в которых обучаются дети по договорам, заключенным в рамках системы персонифицированного финансирования.</w:t>
      </w:r>
    </w:p>
    <w:p w:rsidR="005F2CA1" w:rsidRPr="004D73FB" w:rsidRDefault="005F2CA1" w:rsidP="005F2CA1">
      <w:pPr>
        <w:autoSpaceDE w:val="0"/>
        <w:autoSpaceDN w:val="0"/>
        <w:adjustRightInd w:val="0"/>
        <w:ind w:firstLine="709"/>
        <w:jc w:val="both"/>
        <w:outlineLvl w:val="0"/>
        <w:rPr>
          <w:bCs/>
          <w:sz w:val="28"/>
          <w:szCs w:val="28"/>
        </w:rPr>
      </w:pPr>
      <w:r w:rsidRPr="004D73FB">
        <w:rPr>
          <w:bCs/>
          <w:sz w:val="28"/>
          <w:szCs w:val="28"/>
        </w:rPr>
        <w:t>Показатель определяется по состоянию на последнее число каждого календарного месяца.</w:t>
      </w:r>
    </w:p>
    <w:p w:rsidR="005F2CA1" w:rsidRPr="004D73FB" w:rsidRDefault="005F2CA1" w:rsidP="005F2CA1">
      <w:pPr>
        <w:autoSpaceDE w:val="0"/>
        <w:autoSpaceDN w:val="0"/>
        <w:adjustRightInd w:val="0"/>
        <w:ind w:firstLine="709"/>
        <w:jc w:val="both"/>
        <w:outlineLvl w:val="0"/>
        <w:rPr>
          <w:bCs/>
          <w:sz w:val="28"/>
          <w:szCs w:val="28"/>
        </w:rPr>
      </w:pPr>
      <w:r w:rsidRPr="004D73FB">
        <w:rPr>
          <w:bCs/>
          <w:sz w:val="28"/>
          <w:szCs w:val="28"/>
        </w:rPr>
        <w:t>Если</w:t>
      </w:r>
      <w:proofErr w:type="gramStart"/>
      <w:r w:rsidRPr="004D73FB">
        <w:rPr>
          <w:bCs/>
          <w:sz w:val="28"/>
          <w:szCs w:val="28"/>
        </w:rPr>
        <w:t xml:space="preserve"> </w:t>
      </w:r>
      <w:proofErr w:type="spellStart"/>
      <w:r w:rsidRPr="004D73FB">
        <w:rPr>
          <w:bCs/>
          <w:sz w:val="28"/>
          <w:szCs w:val="28"/>
        </w:rPr>
        <w:t>В</w:t>
      </w:r>
      <w:proofErr w:type="gramEnd"/>
      <w:r w:rsidRPr="004D73FB">
        <w:rPr>
          <w:bCs/>
          <w:sz w:val="28"/>
          <w:szCs w:val="28"/>
        </w:rPr>
        <w:t>_пед</w:t>
      </w:r>
      <w:proofErr w:type="spellEnd"/>
      <w:r w:rsidRPr="004D73FB">
        <w:rPr>
          <w:bCs/>
          <w:sz w:val="28"/>
          <w:szCs w:val="28"/>
        </w:rPr>
        <w:t>&lt; 60%, то стимулирующая выплата педагогическому работнику по данному основанию не начисляется.</w:t>
      </w:r>
    </w:p>
    <w:p w:rsidR="005F2CA1" w:rsidRPr="004D73FB" w:rsidRDefault="005F2CA1" w:rsidP="005F2CA1">
      <w:pPr>
        <w:autoSpaceDE w:val="0"/>
        <w:autoSpaceDN w:val="0"/>
        <w:adjustRightInd w:val="0"/>
        <w:ind w:firstLine="709"/>
        <w:jc w:val="both"/>
        <w:outlineLvl w:val="0"/>
        <w:rPr>
          <w:bCs/>
          <w:sz w:val="28"/>
          <w:szCs w:val="28"/>
        </w:rPr>
      </w:pPr>
      <w:r w:rsidRPr="004D73FB">
        <w:rPr>
          <w:bCs/>
          <w:sz w:val="28"/>
          <w:szCs w:val="28"/>
        </w:rPr>
        <w:t>Если</w:t>
      </w:r>
      <w:proofErr w:type="gramStart"/>
      <w:r w:rsidRPr="004D73FB">
        <w:rPr>
          <w:bCs/>
          <w:sz w:val="28"/>
          <w:szCs w:val="28"/>
        </w:rPr>
        <w:t xml:space="preserve"> </w:t>
      </w:r>
      <w:proofErr w:type="spellStart"/>
      <w:r w:rsidRPr="004D73FB">
        <w:rPr>
          <w:bCs/>
          <w:sz w:val="28"/>
          <w:szCs w:val="28"/>
        </w:rPr>
        <w:t>В</w:t>
      </w:r>
      <w:proofErr w:type="gramEnd"/>
      <w:r w:rsidRPr="004D73FB">
        <w:rPr>
          <w:bCs/>
          <w:sz w:val="28"/>
          <w:szCs w:val="28"/>
        </w:rPr>
        <w:t>_пед</w:t>
      </w:r>
      <w:proofErr w:type="spellEnd"/>
      <w:r w:rsidRPr="004D73FB">
        <w:rPr>
          <w:bCs/>
          <w:sz w:val="28"/>
          <w:szCs w:val="28"/>
        </w:rPr>
        <w:t>≥ 60%, то размер стимулирующей выплаты педагогическому работнику за соответствующий месяц рассчитывается по формуле:</w:t>
      </w:r>
    </w:p>
    <w:p w:rsidR="005F2CA1" w:rsidRPr="004D73FB" w:rsidRDefault="005F2CA1" w:rsidP="005F2CA1">
      <w:pPr>
        <w:autoSpaceDE w:val="0"/>
        <w:autoSpaceDN w:val="0"/>
        <w:adjustRightInd w:val="0"/>
        <w:ind w:firstLine="709"/>
        <w:jc w:val="center"/>
        <w:outlineLvl w:val="0"/>
        <w:rPr>
          <w:b/>
          <w:bCs/>
          <w:sz w:val="28"/>
          <w:szCs w:val="28"/>
        </w:rPr>
      </w:pPr>
      <w:proofErr w:type="gramStart"/>
      <w:r w:rsidRPr="004D73FB">
        <w:rPr>
          <w:b/>
          <w:bCs/>
          <w:sz w:val="28"/>
          <w:szCs w:val="28"/>
        </w:rPr>
        <w:t>СВ</w:t>
      </w:r>
      <w:proofErr w:type="gramEnd"/>
      <w:r w:rsidRPr="004D73FB">
        <w:rPr>
          <w:b/>
          <w:bCs/>
          <w:sz w:val="28"/>
          <w:szCs w:val="28"/>
        </w:rPr>
        <w:t>=ДО*</w:t>
      </w:r>
      <w:proofErr w:type="spellStart"/>
      <w:r w:rsidRPr="004D73FB">
        <w:rPr>
          <w:b/>
          <w:bCs/>
          <w:sz w:val="28"/>
          <w:szCs w:val="28"/>
        </w:rPr>
        <w:t>В_пед</w:t>
      </w:r>
      <w:proofErr w:type="spellEnd"/>
    </w:p>
    <w:p w:rsidR="005F2CA1" w:rsidRPr="004D73FB" w:rsidRDefault="005F2CA1" w:rsidP="005F2CA1">
      <w:pPr>
        <w:autoSpaceDE w:val="0"/>
        <w:autoSpaceDN w:val="0"/>
        <w:adjustRightInd w:val="0"/>
        <w:ind w:firstLine="709"/>
        <w:jc w:val="both"/>
        <w:outlineLvl w:val="0"/>
        <w:rPr>
          <w:bCs/>
          <w:sz w:val="28"/>
          <w:szCs w:val="28"/>
        </w:rPr>
      </w:pPr>
      <w:r w:rsidRPr="004D73FB">
        <w:rPr>
          <w:bCs/>
          <w:sz w:val="28"/>
          <w:szCs w:val="28"/>
        </w:rPr>
        <w:t xml:space="preserve">, где </w:t>
      </w:r>
    </w:p>
    <w:p w:rsidR="005F2CA1" w:rsidRPr="004D73FB" w:rsidRDefault="005F2CA1" w:rsidP="005F2CA1">
      <w:pPr>
        <w:autoSpaceDE w:val="0"/>
        <w:autoSpaceDN w:val="0"/>
        <w:adjustRightInd w:val="0"/>
        <w:ind w:firstLine="709"/>
        <w:jc w:val="both"/>
        <w:outlineLvl w:val="0"/>
        <w:rPr>
          <w:bCs/>
          <w:sz w:val="28"/>
          <w:szCs w:val="28"/>
        </w:rPr>
      </w:pPr>
      <w:proofErr w:type="gramStart"/>
      <w:r w:rsidRPr="004D73FB">
        <w:rPr>
          <w:bCs/>
          <w:sz w:val="28"/>
          <w:szCs w:val="28"/>
        </w:rPr>
        <w:t>СВ</w:t>
      </w:r>
      <w:proofErr w:type="gramEnd"/>
      <w:r w:rsidRPr="004D73FB">
        <w:rPr>
          <w:bCs/>
          <w:sz w:val="28"/>
          <w:szCs w:val="28"/>
        </w:rPr>
        <w:t xml:space="preserve"> – размер стимулирующей выплаты педагогическому работнику за соответствующий месяц,</w:t>
      </w:r>
    </w:p>
    <w:p w:rsidR="005F2CA1" w:rsidRPr="004D73FB" w:rsidRDefault="005F2CA1" w:rsidP="005F2CA1">
      <w:pPr>
        <w:autoSpaceDE w:val="0"/>
        <w:autoSpaceDN w:val="0"/>
        <w:adjustRightInd w:val="0"/>
        <w:ind w:firstLine="709"/>
        <w:jc w:val="both"/>
        <w:outlineLvl w:val="0"/>
        <w:rPr>
          <w:bCs/>
          <w:sz w:val="28"/>
          <w:szCs w:val="28"/>
        </w:rPr>
      </w:pPr>
      <w:proofErr w:type="gramStart"/>
      <w:r w:rsidRPr="004D73FB">
        <w:rPr>
          <w:bCs/>
          <w:sz w:val="28"/>
          <w:szCs w:val="28"/>
        </w:rPr>
        <w:t>ДО</w:t>
      </w:r>
      <w:proofErr w:type="gramEnd"/>
      <w:r w:rsidRPr="004D73FB">
        <w:rPr>
          <w:bCs/>
          <w:sz w:val="28"/>
          <w:szCs w:val="28"/>
        </w:rPr>
        <w:t xml:space="preserve"> – </w:t>
      </w:r>
      <w:proofErr w:type="gramStart"/>
      <w:r w:rsidRPr="004D73FB">
        <w:rPr>
          <w:bCs/>
          <w:sz w:val="28"/>
          <w:szCs w:val="28"/>
        </w:rPr>
        <w:t>должностной</w:t>
      </w:r>
      <w:proofErr w:type="gramEnd"/>
      <w:r w:rsidRPr="004D73FB">
        <w:rPr>
          <w:bCs/>
          <w:sz w:val="28"/>
          <w:szCs w:val="28"/>
        </w:rPr>
        <w:t xml:space="preserve"> оклад (ставка) педагогического работника за соответствующий месяц.</w:t>
      </w:r>
    </w:p>
    <w:p w:rsidR="005F2CA1" w:rsidRDefault="005F2CA1" w:rsidP="005F2CA1">
      <w:pPr>
        <w:autoSpaceDE w:val="0"/>
        <w:autoSpaceDN w:val="0"/>
        <w:adjustRightInd w:val="0"/>
        <w:ind w:firstLine="709"/>
        <w:jc w:val="both"/>
        <w:outlineLvl w:val="0"/>
        <w:rPr>
          <w:bCs/>
          <w:sz w:val="28"/>
          <w:szCs w:val="28"/>
        </w:rPr>
      </w:pPr>
      <w:r>
        <w:rPr>
          <w:bCs/>
          <w:sz w:val="28"/>
          <w:szCs w:val="28"/>
        </w:rPr>
        <w:t>5</w:t>
      </w:r>
      <w:r w:rsidRPr="004B78A3">
        <w:rPr>
          <w:bCs/>
          <w:sz w:val="28"/>
          <w:szCs w:val="28"/>
        </w:rPr>
        <w:t>.</w:t>
      </w:r>
      <w:r>
        <w:rPr>
          <w:bCs/>
          <w:sz w:val="28"/>
          <w:szCs w:val="28"/>
        </w:rPr>
        <w:t>8</w:t>
      </w:r>
      <w:r w:rsidRPr="004B78A3">
        <w:rPr>
          <w:bCs/>
          <w:sz w:val="28"/>
          <w:szCs w:val="28"/>
        </w:rPr>
        <w:t xml:space="preserve">. Выплата по итогам работы за месяц производится за своевременное (исполнение задания в срок, установленный поручением руководителя учреждения) и качественное (достижение результатов, установленных в поручении руководителя) исполнение особо важного и </w:t>
      </w:r>
    </w:p>
    <w:p w:rsidR="005F2CA1" w:rsidRPr="004B78A3" w:rsidRDefault="005F2CA1" w:rsidP="005F2CA1">
      <w:pPr>
        <w:autoSpaceDE w:val="0"/>
        <w:autoSpaceDN w:val="0"/>
        <w:adjustRightInd w:val="0"/>
        <w:jc w:val="both"/>
        <w:outlineLvl w:val="0"/>
        <w:rPr>
          <w:bCs/>
          <w:sz w:val="28"/>
          <w:szCs w:val="28"/>
        </w:rPr>
      </w:pPr>
      <w:r w:rsidRPr="004B78A3">
        <w:rPr>
          <w:bCs/>
          <w:sz w:val="28"/>
          <w:szCs w:val="28"/>
        </w:rPr>
        <w:t>сложного задания, определенного в качестве такового руководителем учреждения. Все поручения оформляются в письменном виде за подписью руководителя с указанием задания, сроков исполнения и ожидаемых результатов.</w:t>
      </w:r>
    </w:p>
    <w:p w:rsidR="005F2CA1" w:rsidRPr="004B78A3" w:rsidRDefault="005F2CA1" w:rsidP="005F2CA1">
      <w:pPr>
        <w:autoSpaceDE w:val="0"/>
        <w:autoSpaceDN w:val="0"/>
        <w:adjustRightInd w:val="0"/>
        <w:ind w:firstLine="709"/>
        <w:jc w:val="both"/>
        <w:outlineLvl w:val="0"/>
        <w:rPr>
          <w:bCs/>
          <w:sz w:val="28"/>
          <w:szCs w:val="28"/>
        </w:rPr>
      </w:pPr>
      <w:r w:rsidRPr="004B78A3">
        <w:rPr>
          <w:bCs/>
          <w:sz w:val="28"/>
          <w:szCs w:val="28"/>
        </w:rPr>
        <w:t>Количество баллов, учитываемых в целях осуществления выплаты по итогам работы за месяц, составляет 30 баллов для всех педагогических работников учреждения, выполнивших задания особой важности и сложности. Баллы распределяются пропорционально между такими работниками.</w:t>
      </w:r>
    </w:p>
    <w:p w:rsidR="005F2CA1" w:rsidRPr="004B78A3" w:rsidRDefault="005F2CA1" w:rsidP="00156AC3">
      <w:pPr>
        <w:autoSpaceDE w:val="0"/>
        <w:autoSpaceDN w:val="0"/>
        <w:adjustRightInd w:val="0"/>
        <w:ind w:firstLine="709"/>
        <w:jc w:val="both"/>
        <w:rPr>
          <w:rFonts w:eastAsia="Calibri"/>
          <w:sz w:val="28"/>
          <w:szCs w:val="28"/>
          <w:lang w:eastAsia="en-US"/>
        </w:rPr>
      </w:pPr>
    </w:p>
    <w:p w:rsidR="00156AC3" w:rsidRPr="004B78A3" w:rsidRDefault="00156AC3" w:rsidP="00156AC3">
      <w:pPr>
        <w:ind w:firstLine="709"/>
        <w:jc w:val="both"/>
        <w:outlineLvl w:val="1"/>
        <w:rPr>
          <w:rFonts w:eastAsia="Calibri"/>
          <w:b/>
          <w:sz w:val="28"/>
          <w:szCs w:val="28"/>
        </w:rPr>
      </w:pPr>
    </w:p>
    <w:p w:rsidR="00156AC3" w:rsidRPr="007F1F0A" w:rsidRDefault="005F2CA1" w:rsidP="00156AC3">
      <w:pPr>
        <w:ind w:firstLine="709"/>
        <w:jc w:val="center"/>
        <w:rPr>
          <w:rFonts w:eastAsia="Calibri"/>
          <w:b/>
          <w:sz w:val="28"/>
          <w:szCs w:val="28"/>
        </w:rPr>
      </w:pPr>
      <w:r>
        <w:rPr>
          <w:rFonts w:eastAsia="Calibri"/>
          <w:b/>
          <w:sz w:val="28"/>
          <w:szCs w:val="28"/>
        </w:rPr>
        <w:t>6</w:t>
      </w:r>
      <w:r w:rsidR="00156AC3" w:rsidRPr="004B78A3">
        <w:rPr>
          <w:rFonts w:eastAsia="Calibri"/>
          <w:b/>
          <w:sz w:val="28"/>
          <w:szCs w:val="28"/>
        </w:rPr>
        <w:t xml:space="preserve">. </w:t>
      </w:r>
      <w:r w:rsidR="00156AC3">
        <w:rPr>
          <w:rFonts w:eastAsia="Calibri"/>
          <w:b/>
          <w:sz w:val="28"/>
          <w:szCs w:val="28"/>
        </w:rPr>
        <w:t>Единовременная материальная помощь</w:t>
      </w:r>
    </w:p>
    <w:p w:rsidR="00156AC3" w:rsidRPr="004B78A3" w:rsidRDefault="00156AC3" w:rsidP="00156AC3">
      <w:pPr>
        <w:ind w:firstLine="709"/>
        <w:jc w:val="both"/>
        <w:rPr>
          <w:rFonts w:eastAsia="Calibri"/>
          <w:sz w:val="28"/>
          <w:szCs w:val="28"/>
        </w:rPr>
      </w:pPr>
    </w:p>
    <w:p w:rsidR="00156AC3" w:rsidRPr="004B78A3" w:rsidRDefault="005F2CA1" w:rsidP="00156AC3">
      <w:pPr>
        <w:ind w:firstLine="709"/>
        <w:jc w:val="both"/>
        <w:rPr>
          <w:rFonts w:eastAsia="Calibri"/>
          <w:sz w:val="28"/>
          <w:szCs w:val="28"/>
        </w:rPr>
      </w:pPr>
      <w:r>
        <w:rPr>
          <w:rFonts w:eastAsia="Calibri"/>
          <w:sz w:val="28"/>
          <w:szCs w:val="28"/>
        </w:rPr>
        <w:t>6</w:t>
      </w:r>
      <w:r w:rsidR="00156AC3" w:rsidRPr="004B78A3">
        <w:rPr>
          <w:rFonts w:eastAsia="Calibri"/>
          <w:sz w:val="28"/>
          <w:szCs w:val="28"/>
        </w:rPr>
        <w:t>.1. Работникам учреждения в пределах утвержденного фонда оплаты труда может осуществляться выплата единовременной материальной помощи.</w:t>
      </w:r>
    </w:p>
    <w:p w:rsidR="00156AC3" w:rsidRPr="004B78A3" w:rsidRDefault="005F2CA1" w:rsidP="00156AC3">
      <w:pPr>
        <w:ind w:firstLine="709"/>
        <w:jc w:val="both"/>
        <w:rPr>
          <w:rFonts w:eastAsia="Calibri"/>
          <w:sz w:val="28"/>
          <w:szCs w:val="28"/>
        </w:rPr>
      </w:pPr>
      <w:r>
        <w:rPr>
          <w:rFonts w:eastAsia="Calibri"/>
          <w:sz w:val="28"/>
          <w:szCs w:val="28"/>
        </w:rPr>
        <w:t>6</w:t>
      </w:r>
      <w:r w:rsidR="00156AC3" w:rsidRPr="004B78A3">
        <w:rPr>
          <w:rFonts w:eastAsia="Calibri"/>
          <w:sz w:val="28"/>
          <w:szCs w:val="28"/>
        </w:rPr>
        <w:t xml:space="preserve">.2. Единовременная материальная помощь </w:t>
      </w:r>
      <w:proofErr w:type="gramStart"/>
      <w:r w:rsidR="00156AC3" w:rsidRPr="004B78A3">
        <w:rPr>
          <w:rFonts w:eastAsia="Calibri"/>
          <w:sz w:val="28"/>
          <w:szCs w:val="28"/>
        </w:rPr>
        <w:t>работникам</w:t>
      </w:r>
      <w:proofErr w:type="gramEnd"/>
      <w:r w:rsidR="00156AC3" w:rsidRPr="004B78A3">
        <w:rPr>
          <w:rFonts w:eastAsia="Calibri"/>
          <w:sz w:val="28"/>
          <w:szCs w:val="28"/>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156AC3" w:rsidRPr="004B78A3" w:rsidRDefault="005F2CA1" w:rsidP="00156AC3">
      <w:pPr>
        <w:ind w:firstLine="709"/>
        <w:jc w:val="both"/>
        <w:rPr>
          <w:rFonts w:eastAsia="Calibri"/>
          <w:sz w:val="28"/>
          <w:szCs w:val="28"/>
        </w:rPr>
      </w:pPr>
      <w:r>
        <w:rPr>
          <w:rFonts w:eastAsia="Calibri"/>
          <w:sz w:val="28"/>
          <w:szCs w:val="28"/>
        </w:rPr>
        <w:t>6</w:t>
      </w:r>
      <w:r w:rsidR="00156AC3" w:rsidRPr="004B78A3">
        <w:rPr>
          <w:rFonts w:eastAsia="Calibri"/>
          <w:sz w:val="28"/>
          <w:szCs w:val="28"/>
        </w:rPr>
        <w:t>.3. Размер единовременной материальной помощи не может превышать трех тысяч рублей по каждому основанию, предусмотренному пунктом 5.2 настоящего раздела.</w:t>
      </w:r>
    </w:p>
    <w:p w:rsidR="00156AC3" w:rsidRPr="004B78A3" w:rsidRDefault="005F2CA1" w:rsidP="00156AC3">
      <w:pPr>
        <w:ind w:firstLine="709"/>
        <w:jc w:val="both"/>
        <w:rPr>
          <w:rFonts w:eastAsia="Calibri"/>
          <w:sz w:val="28"/>
          <w:szCs w:val="28"/>
        </w:rPr>
      </w:pPr>
      <w:r>
        <w:rPr>
          <w:rFonts w:eastAsia="Calibri"/>
          <w:sz w:val="28"/>
          <w:szCs w:val="28"/>
        </w:rPr>
        <w:t>6</w:t>
      </w:r>
      <w:r w:rsidR="00156AC3" w:rsidRPr="004B78A3">
        <w:rPr>
          <w:rFonts w:eastAsia="Calibri"/>
          <w:sz w:val="28"/>
          <w:szCs w:val="28"/>
        </w:rPr>
        <w:t>.4.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rsidR="00156AC3" w:rsidRPr="004B78A3" w:rsidRDefault="00156AC3" w:rsidP="00156AC3">
      <w:pPr>
        <w:ind w:firstLine="709"/>
        <w:jc w:val="both"/>
        <w:rPr>
          <w:rFonts w:eastAsia="Calibri"/>
          <w:b/>
          <w:sz w:val="28"/>
          <w:szCs w:val="28"/>
          <w:lang w:eastAsia="en-US"/>
        </w:rPr>
      </w:pPr>
    </w:p>
    <w:p w:rsidR="00156AC3" w:rsidRPr="007F1F0A" w:rsidRDefault="005F2CA1" w:rsidP="00156AC3">
      <w:pPr>
        <w:ind w:firstLine="709"/>
        <w:jc w:val="center"/>
        <w:outlineLvl w:val="1"/>
        <w:rPr>
          <w:rFonts w:eastAsia="Calibri"/>
          <w:b/>
          <w:sz w:val="28"/>
          <w:szCs w:val="28"/>
        </w:rPr>
      </w:pPr>
      <w:r>
        <w:rPr>
          <w:rFonts w:eastAsia="Calibri"/>
          <w:b/>
          <w:sz w:val="28"/>
          <w:szCs w:val="28"/>
        </w:rPr>
        <w:t>7</w:t>
      </w:r>
      <w:r w:rsidR="00156AC3" w:rsidRPr="004B78A3">
        <w:rPr>
          <w:rFonts w:eastAsia="Calibri"/>
          <w:b/>
          <w:sz w:val="28"/>
          <w:szCs w:val="28"/>
        </w:rPr>
        <w:t xml:space="preserve">. </w:t>
      </w:r>
      <w:r w:rsidR="00156AC3">
        <w:rPr>
          <w:rFonts w:eastAsia="Calibri"/>
          <w:b/>
          <w:sz w:val="28"/>
          <w:szCs w:val="28"/>
        </w:rPr>
        <w:t>Условия оплаты труда руководителя учреждения</w:t>
      </w:r>
    </w:p>
    <w:p w:rsidR="00156AC3" w:rsidRPr="004B78A3" w:rsidRDefault="00156AC3" w:rsidP="00156AC3">
      <w:pPr>
        <w:ind w:firstLine="709"/>
        <w:jc w:val="center"/>
        <w:outlineLvl w:val="1"/>
        <w:rPr>
          <w:rFonts w:eastAsia="Calibri"/>
          <w:b/>
          <w:sz w:val="28"/>
          <w:szCs w:val="28"/>
        </w:rPr>
      </w:pPr>
    </w:p>
    <w:p w:rsidR="00156AC3" w:rsidRPr="004B78A3" w:rsidRDefault="00156AC3" w:rsidP="00156AC3">
      <w:pPr>
        <w:shd w:val="clear" w:color="auto" w:fill="FFFFFF"/>
        <w:jc w:val="both"/>
        <w:rPr>
          <w:sz w:val="28"/>
          <w:szCs w:val="28"/>
        </w:rPr>
      </w:pPr>
      <w:r w:rsidRPr="004B78A3">
        <w:rPr>
          <w:sz w:val="28"/>
          <w:szCs w:val="28"/>
        </w:rPr>
        <w:t xml:space="preserve">        </w:t>
      </w:r>
      <w:r w:rsidR="005F2CA1">
        <w:rPr>
          <w:sz w:val="28"/>
          <w:szCs w:val="28"/>
        </w:rPr>
        <w:t>7</w:t>
      </w:r>
      <w:r w:rsidRPr="004B78A3">
        <w:rPr>
          <w:sz w:val="28"/>
          <w:szCs w:val="28"/>
        </w:rPr>
        <w:t xml:space="preserve">.1. Заработная плата руководителя учреждения включает в себя должностной оклад, выплаты компенсационного и стимулирующего характера. </w:t>
      </w:r>
    </w:p>
    <w:p w:rsidR="00156AC3" w:rsidRPr="004B78A3" w:rsidRDefault="005F2CA1" w:rsidP="00156AC3">
      <w:pPr>
        <w:widowControl w:val="0"/>
        <w:autoSpaceDE w:val="0"/>
        <w:autoSpaceDN w:val="0"/>
        <w:adjustRightInd w:val="0"/>
        <w:ind w:firstLine="540"/>
        <w:jc w:val="both"/>
        <w:rPr>
          <w:sz w:val="28"/>
          <w:szCs w:val="28"/>
        </w:rPr>
      </w:pPr>
      <w:r>
        <w:rPr>
          <w:sz w:val="28"/>
          <w:szCs w:val="28"/>
        </w:rPr>
        <w:t>7</w:t>
      </w:r>
      <w:r w:rsidR="00156AC3" w:rsidRPr="004B78A3">
        <w:rPr>
          <w:sz w:val="28"/>
          <w:szCs w:val="28"/>
        </w:rPr>
        <w:t>.2. Определение размеров заработной платы руководителя учреждения по основной должности, а также по должности, занимаемой в порядке совместительства, производится раздельно по каждой из должностей, профессий.</w:t>
      </w:r>
    </w:p>
    <w:p w:rsidR="00156AC3" w:rsidRPr="004B78A3" w:rsidRDefault="005F2CA1" w:rsidP="00156AC3">
      <w:pPr>
        <w:widowControl w:val="0"/>
        <w:autoSpaceDE w:val="0"/>
        <w:autoSpaceDN w:val="0"/>
        <w:adjustRightInd w:val="0"/>
        <w:ind w:firstLine="540"/>
        <w:jc w:val="both"/>
        <w:rPr>
          <w:sz w:val="28"/>
          <w:szCs w:val="28"/>
        </w:rPr>
      </w:pPr>
      <w:r>
        <w:rPr>
          <w:sz w:val="28"/>
          <w:szCs w:val="28"/>
        </w:rPr>
        <w:t>7</w:t>
      </w:r>
      <w:r w:rsidR="00156AC3" w:rsidRPr="004B78A3">
        <w:rPr>
          <w:sz w:val="28"/>
          <w:szCs w:val="28"/>
        </w:rPr>
        <w:t>.3. Оплата труда руководителя учреждения осуществляется в пределах утвержденного фонда оплаты труда учреждения (суммы средств, предусмотренных в плане финансово-хозяйственной деятельности учреждения на текущий финансовый год по показателям выплат "Заработная плата").</w:t>
      </w:r>
    </w:p>
    <w:p w:rsidR="00156AC3" w:rsidRPr="004B78A3" w:rsidRDefault="005F2CA1" w:rsidP="00156AC3">
      <w:pPr>
        <w:widowControl w:val="0"/>
        <w:autoSpaceDE w:val="0"/>
        <w:autoSpaceDN w:val="0"/>
        <w:adjustRightInd w:val="0"/>
        <w:ind w:firstLine="540"/>
        <w:jc w:val="both"/>
        <w:rPr>
          <w:sz w:val="28"/>
          <w:szCs w:val="28"/>
        </w:rPr>
      </w:pPr>
      <w:r>
        <w:rPr>
          <w:sz w:val="28"/>
          <w:szCs w:val="28"/>
        </w:rPr>
        <w:t>7</w:t>
      </w:r>
      <w:r w:rsidR="00156AC3" w:rsidRPr="004B78A3">
        <w:rPr>
          <w:sz w:val="28"/>
          <w:szCs w:val="28"/>
        </w:rPr>
        <w:t>.4. Абсолютный размер каждой надбавки, доплаты, предусмотренной настоящим Положением, установленный в процентном отношении к должностному окладу, кроме районного коэффициента, надбавки за работу в местностях с особыми климатическими условиями, исчисляется из должностного оклада без учета иных доплат, надбавок и повышений.</w:t>
      </w:r>
    </w:p>
    <w:p w:rsidR="00156AC3" w:rsidRDefault="00156AC3" w:rsidP="00156AC3">
      <w:pPr>
        <w:shd w:val="clear" w:color="auto" w:fill="FFFFFF"/>
        <w:jc w:val="both"/>
        <w:rPr>
          <w:color w:val="22272F"/>
          <w:sz w:val="28"/>
          <w:szCs w:val="28"/>
          <w:shd w:val="clear" w:color="auto" w:fill="FFFFFF"/>
        </w:rPr>
      </w:pPr>
      <w:r w:rsidRPr="004B78A3">
        <w:rPr>
          <w:sz w:val="28"/>
          <w:szCs w:val="28"/>
        </w:rPr>
        <w:t xml:space="preserve">         </w:t>
      </w:r>
      <w:r w:rsidR="005F2CA1">
        <w:rPr>
          <w:sz w:val="28"/>
          <w:szCs w:val="28"/>
        </w:rPr>
        <w:t>7</w:t>
      </w:r>
      <w:r w:rsidRPr="004B78A3">
        <w:rPr>
          <w:sz w:val="28"/>
          <w:szCs w:val="28"/>
        </w:rPr>
        <w:t xml:space="preserve">.5. Размер должностного оклада руководителя учреждения устанавливается трудовым договором </w:t>
      </w:r>
      <w:r w:rsidRPr="004B78A3">
        <w:rPr>
          <w:color w:val="22272F"/>
          <w:sz w:val="28"/>
          <w:szCs w:val="28"/>
          <w:shd w:val="clear" w:color="auto" w:fill="FFFFFF"/>
        </w:rPr>
        <w:t xml:space="preserve"> и определяется в кратном отношении </w:t>
      </w:r>
    </w:p>
    <w:p w:rsidR="00156AC3" w:rsidRPr="004B78A3" w:rsidRDefault="00156AC3" w:rsidP="00156AC3">
      <w:pPr>
        <w:shd w:val="clear" w:color="auto" w:fill="FFFFFF"/>
        <w:jc w:val="both"/>
        <w:rPr>
          <w:color w:val="22272F"/>
          <w:sz w:val="28"/>
          <w:szCs w:val="28"/>
          <w:shd w:val="clear" w:color="auto" w:fill="FFFFFF"/>
        </w:rPr>
      </w:pPr>
      <w:proofErr w:type="gramStart"/>
      <w:r w:rsidRPr="004B78A3">
        <w:rPr>
          <w:color w:val="22272F"/>
          <w:sz w:val="28"/>
          <w:szCs w:val="28"/>
          <w:shd w:val="clear" w:color="auto" w:fill="FFFFFF"/>
        </w:rPr>
        <w:t>к среднему размеру оклада (должностного оклада), ставки заработной платы работников основного персонала возглавляемого им учреждения</w:t>
      </w:r>
      <w:r w:rsidRPr="004B78A3">
        <w:rPr>
          <w:sz w:val="28"/>
          <w:szCs w:val="28"/>
          <w:shd w:val="clear" w:color="auto" w:fill="FFFFFF"/>
        </w:rPr>
        <w:t xml:space="preserve"> с учетом отнесения учреждения к группе по оплате труда руководителей учреждений </w:t>
      </w:r>
      <w:r w:rsidRPr="004B78A3">
        <w:rPr>
          <w:sz w:val="28"/>
          <w:szCs w:val="28"/>
        </w:rPr>
        <w:t xml:space="preserve"> в соответствии с  Постановлением Администрации Канского района Красноярского края № 434-пг от 30.06.2011 года "Об утверждении Примерного положения об оплате труда работников муниципальных бюджетных и казенных учреждений Канского района</w:t>
      </w:r>
      <w:r w:rsidRPr="004B78A3">
        <w:rPr>
          <w:color w:val="3C3C3C"/>
          <w:spacing w:val="1"/>
          <w:sz w:val="28"/>
          <w:szCs w:val="28"/>
          <w:shd w:val="clear" w:color="auto" w:fill="FFFFFF"/>
        </w:rPr>
        <w:t>.</w:t>
      </w:r>
      <w:proofErr w:type="gramEnd"/>
    </w:p>
    <w:p w:rsidR="00156AC3" w:rsidRPr="004B78A3" w:rsidRDefault="00717526" w:rsidP="00156AC3">
      <w:pPr>
        <w:autoSpaceDN w:val="0"/>
        <w:adjustRightInd w:val="0"/>
        <w:jc w:val="both"/>
        <w:outlineLvl w:val="1"/>
        <w:rPr>
          <w:rFonts w:eastAsia="Calibri"/>
          <w:sz w:val="28"/>
          <w:szCs w:val="28"/>
          <w:lang w:eastAsia="en-US"/>
        </w:rPr>
      </w:pPr>
      <w:r>
        <w:rPr>
          <w:rFonts w:eastAsia="Calibri"/>
          <w:sz w:val="28"/>
          <w:szCs w:val="28"/>
          <w:lang w:eastAsia="en-US"/>
        </w:rPr>
        <w:t xml:space="preserve">        </w:t>
      </w:r>
      <w:r w:rsidR="005F2CA1">
        <w:rPr>
          <w:rFonts w:eastAsia="Calibri"/>
          <w:sz w:val="28"/>
          <w:szCs w:val="28"/>
          <w:lang w:eastAsia="en-US"/>
        </w:rPr>
        <w:t>7</w:t>
      </w:r>
      <w:r>
        <w:rPr>
          <w:rFonts w:eastAsia="Calibri"/>
          <w:sz w:val="28"/>
          <w:szCs w:val="28"/>
          <w:lang w:eastAsia="en-US"/>
        </w:rPr>
        <w:t xml:space="preserve">.6. </w:t>
      </w:r>
      <w:r w:rsidR="00156AC3" w:rsidRPr="004B78A3">
        <w:rPr>
          <w:rFonts w:eastAsia="Calibri"/>
          <w:sz w:val="28"/>
          <w:szCs w:val="28"/>
          <w:lang w:eastAsia="en-US"/>
        </w:rPr>
        <w:t xml:space="preserve">Для определения размера должностного оклада руководителя учреждения устанавливается  перечень должностей, профессий работников учреждений, относимых к основному персоналу по виду экономической деятельности в соответствии с </w:t>
      </w:r>
      <w:r w:rsidR="00156AC3" w:rsidRPr="00A03186">
        <w:rPr>
          <w:rFonts w:eastAsia="Calibri"/>
          <w:i/>
          <w:sz w:val="28"/>
          <w:szCs w:val="28"/>
          <w:lang w:eastAsia="en-US"/>
        </w:rPr>
        <w:t>приложением № 5</w:t>
      </w:r>
      <w:r w:rsidR="00156AC3" w:rsidRPr="00A03186">
        <w:rPr>
          <w:rFonts w:eastAsia="Calibri"/>
          <w:sz w:val="28"/>
          <w:szCs w:val="28"/>
          <w:lang w:eastAsia="en-US"/>
        </w:rPr>
        <w:t xml:space="preserve"> к настоящему положению</w:t>
      </w:r>
      <w:r w:rsidR="00156AC3" w:rsidRPr="004B78A3">
        <w:rPr>
          <w:rFonts w:eastAsia="Calibri"/>
          <w:sz w:val="28"/>
          <w:szCs w:val="28"/>
          <w:lang w:eastAsia="en-US"/>
        </w:rPr>
        <w:t>.</w:t>
      </w:r>
    </w:p>
    <w:p w:rsidR="00156AC3" w:rsidRPr="004B78A3" w:rsidRDefault="00156AC3" w:rsidP="00156AC3">
      <w:pPr>
        <w:widowControl w:val="0"/>
        <w:autoSpaceDE w:val="0"/>
        <w:autoSpaceDN w:val="0"/>
        <w:adjustRightInd w:val="0"/>
        <w:jc w:val="both"/>
        <w:rPr>
          <w:sz w:val="28"/>
          <w:szCs w:val="28"/>
        </w:rPr>
      </w:pPr>
      <w:r w:rsidRPr="004B78A3">
        <w:rPr>
          <w:sz w:val="28"/>
          <w:szCs w:val="28"/>
        </w:rPr>
        <w:t xml:space="preserve">       </w:t>
      </w:r>
      <w:r w:rsidR="005F2CA1">
        <w:rPr>
          <w:sz w:val="28"/>
          <w:szCs w:val="28"/>
        </w:rPr>
        <w:t>7</w:t>
      </w:r>
      <w:r w:rsidRPr="004B78A3">
        <w:rPr>
          <w:sz w:val="28"/>
          <w:szCs w:val="28"/>
        </w:rPr>
        <w:t>.7</w:t>
      </w:r>
      <w:r w:rsidR="00717526">
        <w:rPr>
          <w:sz w:val="28"/>
          <w:szCs w:val="28"/>
        </w:rPr>
        <w:t>.</w:t>
      </w:r>
      <w:r w:rsidRPr="004B78A3">
        <w:rPr>
          <w:sz w:val="28"/>
          <w:szCs w:val="28"/>
        </w:rPr>
        <w:t xml:space="preserve"> </w:t>
      </w:r>
      <w:r w:rsidR="00717526">
        <w:rPr>
          <w:sz w:val="28"/>
          <w:szCs w:val="28"/>
        </w:rPr>
        <w:t xml:space="preserve"> </w:t>
      </w:r>
      <w:proofErr w:type="gramStart"/>
      <w:r w:rsidRPr="004B78A3">
        <w:rPr>
          <w:sz w:val="28"/>
          <w:szCs w:val="28"/>
        </w:rPr>
        <w:t>Группа по оплате труда руководителя учреждения определяется на основании показателей, характеризующих работу учреждения, не реже одного раза в год в соответствии со значениями объемных показателей за предшествующий год предусмотренных   Постановлением Администрации Канского района Красноярского края № 434-пг от 30.06.2011 года "Об утверждении Примерного положения об оплате труда работников муниципальных бюджетных и казенных учреждений Канского района".</w:t>
      </w:r>
      <w:proofErr w:type="gramEnd"/>
    </w:p>
    <w:p w:rsidR="00156AC3" w:rsidRPr="004B78A3" w:rsidRDefault="00156AC3" w:rsidP="00156AC3">
      <w:pPr>
        <w:spacing w:line="276" w:lineRule="auto"/>
        <w:jc w:val="both"/>
        <w:rPr>
          <w:rFonts w:eastAsia="Calibri"/>
          <w:sz w:val="28"/>
          <w:szCs w:val="28"/>
          <w:lang w:eastAsia="en-US"/>
        </w:rPr>
      </w:pPr>
      <w:r w:rsidRPr="004B78A3">
        <w:rPr>
          <w:sz w:val="28"/>
          <w:szCs w:val="28"/>
        </w:rPr>
        <w:t xml:space="preserve"> </w:t>
      </w:r>
      <w:r w:rsidRPr="004B78A3">
        <w:rPr>
          <w:rFonts w:eastAsia="Calibri"/>
          <w:sz w:val="28"/>
          <w:szCs w:val="28"/>
          <w:lang w:eastAsia="en-US"/>
        </w:rPr>
        <w:t xml:space="preserve"> </w:t>
      </w:r>
      <w:r w:rsidR="005F2CA1">
        <w:rPr>
          <w:rFonts w:eastAsia="Calibri"/>
          <w:sz w:val="28"/>
          <w:szCs w:val="28"/>
          <w:lang w:eastAsia="en-US"/>
        </w:rPr>
        <w:t xml:space="preserve"> 7</w:t>
      </w:r>
      <w:r w:rsidRPr="004B78A3">
        <w:rPr>
          <w:rFonts w:eastAsia="Calibri"/>
          <w:sz w:val="28"/>
          <w:szCs w:val="28"/>
          <w:lang w:eastAsia="en-US"/>
        </w:rPr>
        <w:t>.8.В зависимости от наличия квалификационной категории размеры окладов (должностных окладов), ставок заработной платы увеличиваются в следующих размерах:</w:t>
      </w:r>
    </w:p>
    <w:p w:rsidR="00156AC3" w:rsidRPr="004B78A3" w:rsidRDefault="00156AC3" w:rsidP="00156AC3">
      <w:pPr>
        <w:autoSpaceDE w:val="0"/>
        <w:autoSpaceDN w:val="0"/>
        <w:adjustRightInd w:val="0"/>
        <w:ind w:firstLine="851"/>
        <w:jc w:val="both"/>
        <w:rPr>
          <w:rFonts w:eastAsia="Calibri"/>
          <w:sz w:val="28"/>
          <w:szCs w:val="28"/>
          <w:lang w:eastAsia="en-US"/>
        </w:rPr>
      </w:pPr>
      <w:r w:rsidRPr="004B78A3">
        <w:rPr>
          <w:rFonts w:eastAsia="Calibri"/>
          <w:sz w:val="28"/>
          <w:szCs w:val="28"/>
          <w:lang w:eastAsia="en-US"/>
        </w:rPr>
        <w:t>при наличии высшей квалификационной категории на 20%;</w:t>
      </w:r>
    </w:p>
    <w:p w:rsidR="00156AC3" w:rsidRPr="004B78A3" w:rsidRDefault="00156AC3" w:rsidP="00156AC3">
      <w:pPr>
        <w:autoSpaceDE w:val="0"/>
        <w:autoSpaceDN w:val="0"/>
        <w:adjustRightInd w:val="0"/>
        <w:ind w:firstLine="851"/>
        <w:jc w:val="both"/>
        <w:rPr>
          <w:rFonts w:eastAsia="Calibri"/>
          <w:sz w:val="28"/>
          <w:szCs w:val="28"/>
          <w:lang w:eastAsia="en-US"/>
        </w:rPr>
      </w:pPr>
      <w:r w:rsidRPr="004B78A3">
        <w:rPr>
          <w:rFonts w:eastAsia="Calibri"/>
          <w:sz w:val="28"/>
          <w:szCs w:val="28"/>
          <w:lang w:eastAsia="en-US"/>
        </w:rPr>
        <w:t>при наличии первой квалификационной категории на 15%.</w:t>
      </w:r>
    </w:p>
    <w:p w:rsidR="00156AC3" w:rsidRPr="004B78A3" w:rsidRDefault="005F2CA1" w:rsidP="00156AC3">
      <w:pPr>
        <w:autoSpaceDE w:val="0"/>
        <w:autoSpaceDN w:val="0"/>
        <w:adjustRightInd w:val="0"/>
        <w:jc w:val="both"/>
        <w:outlineLvl w:val="1"/>
        <w:rPr>
          <w:rFonts w:eastAsia="Calibri"/>
          <w:sz w:val="28"/>
          <w:szCs w:val="28"/>
          <w:lang w:eastAsia="en-US"/>
        </w:rPr>
      </w:pPr>
      <w:r>
        <w:rPr>
          <w:rFonts w:eastAsia="Calibri"/>
          <w:sz w:val="28"/>
          <w:szCs w:val="28"/>
          <w:lang w:eastAsia="en-US"/>
        </w:rPr>
        <w:t xml:space="preserve">     7</w:t>
      </w:r>
      <w:r w:rsidR="00156AC3" w:rsidRPr="004B78A3">
        <w:rPr>
          <w:rFonts w:eastAsia="Calibri"/>
          <w:sz w:val="28"/>
          <w:szCs w:val="28"/>
          <w:lang w:eastAsia="en-US"/>
        </w:rPr>
        <w:t xml:space="preserve">.9. Руководителю учреждения  </w:t>
      </w:r>
      <w:proofErr w:type="gramStart"/>
      <w:r w:rsidR="00156AC3" w:rsidRPr="004B78A3">
        <w:rPr>
          <w:rFonts w:eastAsia="Calibri"/>
          <w:sz w:val="28"/>
          <w:szCs w:val="28"/>
          <w:lang w:eastAsia="en-US"/>
        </w:rPr>
        <w:t>предоставляются выплаты компенсационного характера за работу в сельской местности</w:t>
      </w:r>
      <w:r w:rsidR="00156AC3" w:rsidRPr="004B78A3">
        <w:rPr>
          <w:sz w:val="28"/>
          <w:szCs w:val="28"/>
        </w:rPr>
        <w:t xml:space="preserve"> устанавливаются</w:t>
      </w:r>
      <w:proofErr w:type="gramEnd"/>
      <w:r w:rsidR="00156AC3" w:rsidRPr="004B78A3">
        <w:rPr>
          <w:sz w:val="28"/>
          <w:szCs w:val="28"/>
        </w:rPr>
        <w:t xml:space="preserve"> в размере </w:t>
      </w:r>
      <w:r w:rsidR="00156AC3" w:rsidRPr="004B78A3">
        <w:rPr>
          <w:bCs/>
          <w:sz w:val="28"/>
          <w:szCs w:val="28"/>
        </w:rPr>
        <w:t xml:space="preserve"> 25  процентов должностного оклада</w:t>
      </w:r>
      <w:r w:rsidR="00156AC3" w:rsidRPr="004B78A3">
        <w:rPr>
          <w:rFonts w:eastAsia="Calibri"/>
          <w:sz w:val="28"/>
          <w:szCs w:val="28"/>
          <w:lang w:eastAsia="en-US"/>
        </w:rPr>
        <w:t>, в размерах и на условиях, предусмотренных разделом  3 настоящего положения, а также осуществляется выплата единовременной материальной помощи в размерах и на условиях, предусмотренных разделом 5 настоящего положения.</w:t>
      </w:r>
    </w:p>
    <w:p w:rsidR="00156AC3" w:rsidRPr="004B78A3" w:rsidRDefault="005F2CA1" w:rsidP="005F2CA1">
      <w:pPr>
        <w:jc w:val="both"/>
        <w:outlineLvl w:val="6"/>
        <w:rPr>
          <w:rFonts w:eastAsia="Calibri"/>
          <w:sz w:val="28"/>
          <w:szCs w:val="28"/>
        </w:rPr>
      </w:pPr>
      <w:r>
        <w:rPr>
          <w:rFonts w:eastAsia="Calibri"/>
          <w:sz w:val="28"/>
          <w:szCs w:val="28"/>
        </w:rPr>
        <w:t xml:space="preserve">   7</w:t>
      </w:r>
      <w:r w:rsidR="00156AC3" w:rsidRPr="004B78A3">
        <w:rPr>
          <w:rFonts w:eastAsia="Calibri"/>
          <w:sz w:val="28"/>
          <w:szCs w:val="28"/>
        </w:rPr>
        <w:t>.10. Рук</w:t>
      </w:r>
      <w:r w:rsidR="00156AC3">
        <w:rPr>
          <w:rFonts w:eastAsia="Calibri"/>
          <w:sz w:val="28"/>
          <w:szCs w:val="28"/>
        </w:rPr>
        <w:t>о</w:t>
      </w:r>
      <w:r w:rsidR="00156AC3" w:rsidRPr="004B78A3">
        <w:rPr>
          <w:rFonts w:eastAsia="Calibri"/>
          <w:sz w:val="28"/>
          <w:szCs w:val="28"/>
        </w:rPr>
        <w:t>водителю учреждения к должностному окладу устанавливаются следующие выплаты стимулирующего характера:</w:t>
      </w:r>
    </w:p>
    <w:p w:rsidR="00156AC3" w:rsidRPr="004B78A3" w:rsidRDefault="005F2CA1" w:rsidP="00156AC3">
      <w:pPr>
        <w:autoSpaceDE w:val="0"/>
        <w:autoSpaceDN w:val="0"/>
        <w:adjustRightInd w:val="0"/>
        <w:ind w:firstLine="709"/>
        <w:jc w:val="both"/>
        <w:rPr>
          <w:rFonts w:eastAsia="Calibri"/>
          <w:sz w:val="28"/>
          <w:szCs w:val="28"/>
          <w:lang w:eastAsia="en-US"/>
        </w:rPr>
      </w:pPr>
      <w:r>
        <w:rPr>
          <w:rFonts w:eastAsia="Calibri"/>
          <w:sz w:val="28"/>
          <w:szCs w:val="28"/>
          <w:lang w:eastAsia="en-US"/>
        </w:rPr>
        <w:t>7</w:t>
      </w:r>
      <w:r w:rsidR="00156AC3" w:rsidRPr="004B78A3">
        <w:rPr>
          <w:rFonts w:eastAsia="Calibri"/>
          <w:sz w:val="28"/>
          <w:szCs w:val="28"/>
          <w:lang w:eastAsia="en-US"/>
        </w:rPr>
        <w:t xml:space="preserve">.10.1. Выплата за важность, за качество  выполняемой работы, степень самостоятельности и ответственность при выполнении поставленных задач устанавливается в   Постановлении Администрации Канского района Красноярского края № 434-пг от 30.06.2011 года "Об утверждении Примерного положения об оплате труда работников муниципальных бюджетных и казенных учреждений Канского района". </w:t>
      </w:r>
    </w:p>
    <w:p w:rsidR="00156AC3" w:rsidRPr="004B78A3" w:rsidRDefault="00156AC3" w:rsidP="00156AC3">
      <w:pPr>
        <w:autoSpaceDE w:val="0"/>
        <w:autoSpaceDN w:val="0"/>
        <w:adjustRightInd w:val="0"/>
        <w:ind w:firstLine="709"/>
        <w:jc w:val="both"/>
        <w:rPr>
          <w:rFonts w:eastAsia="Calibri"/>
          <w:sz w:val="28"/>
          <w:szCs w:val="28"/>
          <w:lang w:eastAsia="en-US"/>
        </w:rPr>
      </w:pPr>
      <w:r w:rsidRPr="004B78A3">
        <w:rPr>
          <w:rFonts w:eastAsia="Calibri"/>
          <w:sz w:val="28"/>
          <w:szCs w:val="28"/>
          <w:lang w:eastAsia="en-US"/>
        </w:rPr>
        <w:t xml:space="preserve">Оценка выполнения критериев в отношении руководителя МБУ ДО </w:t>
      </w:r>
      <w:r w:rsidR="00717526">
        <w:rPr>
          <w:rFonts w:eastAsia="Calibri"/>
          <w:sz w:val="28"/>
          <w:szCs w:val="28"/>
          <w:lang w:eastAsia="en-US"/>
        </w:rPr>
        <w:t>«</w:t>
      </w:r>
      <w:r w:rsidRPr="004B78A3">
        <w:rPr>
          <w:rFonts w:eastAsia="Calibri"/>
          <w:sz w:val="28"/>
          <w:szCs w:val="28"/>
          <w:lang w:eastAsia="en-US"/>
        </w:rPr>
        <w:t>СШ</w:t>
      </w:r>
      <w:r w:rsidR="00717526">
        <w:rPr>
          <w:rFonts w:eastAsia="Calibri"/>
          <w:sz w:val="28"/>
          <w:szCs w:val="28"/>
          <w:lang w:eastAsia="en-US"/>
        </w:rPr>
        <w:t>»</w:t>
      </w:r>
      <w:r w:rsidRPr="004B78A3">
        <w:rPr>
          <w:rFonts w:eastAsia="Calibri"/>
          <w:sz w:val="28"/>
          <w:szCs w:val="28"/>
          <w:lang w:eastAsia="en-US"/>
        </w:rPr>
        <w:t xml:space="preserve"> « Барс»   осуществляет МКУ «УО Канского района». </w:t>
      </w:r>
      <w:r w:rsidRPr="004B78A3">
        <w:rPr>
          <w:rFonts w:eastAsia="Calibri"/>
          <w:sz w:val="28"/>
          <w:szCs w:val="28"/>
          <w:lang w:eastAsia="en-US"/>
        </w:rPr>
        <w:tab/>
      </w:r>
    </w:p>
    <w:p w:rsidR="00156AC3" w:rsidRPr="004B78A3" w:rsidRDefault="005F2CA1" w:rsidP="00156AC3">
      <w:pPr>
        <w:autoSpaceDE w:val="0"/>
        <w:autoSpaceDN w:val="0"/>
        <w:adjustRightInd w:val="0"/>
        <w:ind w:firstLine="709"/>
        <w:jc w:val="both"/>
        <w:rPr>
          <w:rFonts w:eastAsia="Calibri"/>
          <w:sz w:val="28"/>
          <w:szCs w:val="28"/>
          <w:lang w:eastAsia="en-US"/>
        </w:rPr>
      </w:pPr>
      <w:r>
        <w:rPr>
          <w:rFonts w:eastAsia="Calibri"/>
          <w:sz w:val="28"/>
          <w:szCs w:val="28"/>
          <w:lang w:eastAsia="en-US"/>
        </w:rPr>
        <w:t>7</w:t>
      </w:r>
      <w:r w:rsidR="00156AC3" w:rsidRPr="004B78A3">
        <w:rPr>
          <w:rFonts w:eastAsia="Calibri"/>
          <w:sz w:val="28"/>
          <w:szCs w:val="28"/>
          <w:lang w:eastAsia="en-US"/>
        </w:rPr>
        <w:t xml:space="preserve">.10.2. Персональные выплаты  устанавливаются в </w:t>
      </w:r>
      <w:hyperlink r:id="rId23" w:history="1">
        <w:r w:rsidR="00156AC3" w:rsidRPr="004B78A3">
          <w:rPr>
            <w:rFonts w:eastAsia="Calibri"/>
            <w:sz w:val="28"/>
            <w:szCs w:val="28"/>
            <w:lang w:eastAsia="en-US"/>
          </w:rPr>
          <w:t>размерах</w:t>
        </w:r>
      </w:hyperlink>
      <w:r w:rsidR="00156AC3" w:rsidRPr="004B78A3">
        <w:rPr>
          <w:rFonts w:eastAsia="Calibri"/>
          <w:sz w:val="28"/>
          <w:szCs w:val="28"/>
          <w:lang w:eastAsia="en-US"/>
        </w:rPr>
        <w:t xml:space="preserve">, указанных </w:t>
      </w:r>
      <w:r w:rsidR="00156AC3" w:rsidRPr="00A03186">
        <w:rPr>
          <w:rFonts w:eastAsia="Calibri"/>
          <w:sz w:val="28"/>
          <w:szCs w:val="28"/>
          <w:lang w:eastAsia="en-US"/>
        </w:rPr>
        <w:t xml:space="preserve">в  </w:t>
      </w:r>
      <w:r w:rsidR="00156AC3" w:rsidRPr="00A03186">
        <w:rPr>
          <w:rFonts w:eastAsia="Calibri"/>
          <w:i/>
          <w:sz w:val="28"/>
          <w:szCs w:val="28"/>
          <w:lang w:eastAsia="en-US"/>
        </w:rPr>
        <w:t>приложении № 4</w:t>
      </w:r>
      <w:r w:rsidR="00156AC3" w:rsidRPr="00A03186">
        <w:rPr>
          <w:rFonts w:eastAsia="Calibri"/>
          <w:sz w:val="28"/>
          <w:szCs w:val="28"/>
          <w:lang w:eastAsia="en-US"/>
        </w:rPr>
        <w:t xml:space="preserve">  к настоящему положению</w:t>
      </w:r>
      <w:r w:rsidR="00156AC3" w:rsidRPr="004B78A3">
        <w:rPr>
          <w:rFonts w:eastAsia="Calibri"/>
          <w:sz w:val="28"/>
          <w:szCs w:val="28"/>
          <w:lang w:eastAsia="en-US"/>
        </w:rPr>
        <w:t>.</w:t>
      </w:r>
    </w:p>
    <w:p w:rsidR="00156AC3" w:rsidRDefault="005F2CA1" w:rsidP="00156AC3">
      <w:pPr>
        <w:autoSpaceDE w:val="0"/>
        <w:autoSpaceDN w:val="0"/>
        <w:adjustRightInd w:val="0"/>
        <w:ind w:firstLine="709"/>
        <w:jc w:val="both"/>
        <w:rPr>
          <w:rFonts w:eastAsia="Calibri"/>
          <w:sz w:val="28"/>
          <w:szCs w:val="28"/>
          <w:lang w:eastAsia="en-US"/>
        </w:rPr>
      </w:pPr>
      <w:r>
        <w:rPr>
          <w:rFonts w:eastAsia="Calibri"/>
          <w:sz w:val="28"/>
          <w:szCs w:val="28"/>
          <w:lang w:eastAsia="en-US"/>
        </w:rPr>
        <w:t>7</w:t>
      </w:r>
      <w:r w:rsidR="00156AC3" w:rsidRPr="004B78A3">
        <w:rPr>
          <w:rFonts w:eastAsia="Calibri"/>
          <w:sz w:val="28"/>
          <w:szCs w:val="28"/>
          <w:lang w:eastAsia="en-US"/>
        </w:rPr>
        <w:t>.10.3.  Выплаты по и</w:t>
      </w:r>
      <w:r w:rsidR="00717526">
        <w:rPr>
          <w:rFonts w:eastAsia="Calibri"/>
          <w:sz w:val="28"/>
          <w:szCs w:val="28"/>
          <w:lang w:eastAsia="en-US"/>
        </w:rPr>
        <w:t>тогам работы за период (месяц</w:t>
      </w:r>
      <w:r w:rsidR="00156AC3" w:rsidRPr="004B78A3">
        <w:rPr>
          <w:rFonts w:eastAsia="Calibri"/>
          <w:sz w:val="28"/>
          <w:szCs w:val="28"/>
          <w:lang w:eastAsia="en-US"/>
        </w:rPr>
        <w:t xml:space="preserve">, год) осуществляются с целью поощрения руководителя за общие результаты труда по итогам работы и </w:t>
      </w:r>
      <w:proofErr w:type="gramStart"/>
      <w:r w:rsidR="00156AC3" w:rsidRPr="004B78A3">
        <w:rPr>
          <w:rFonts w:eastAsia="Calibri"/>
          <w:sz w:val="28"/>
          <w:szCs w:val="28"/>
          <w:lang w:eastAsia="en-US"/>
        </w:rPr>
        <w:t>могут</w:t>
      </w:r>
      <w:proofErr w:type="gramEnd"/>
      <w:r w:rsidR="00156AC3" w:rsidRPr="004B78A3">
        <w:rPr>
          <w:rFonts w:eastAsia="Calibri"/>
          <w:sz w:val="28"/>
          <w:szCs w:val="28"/>
          <w:lang w:eastAsia="en-US"/>
        </w:rPr>
        <w:t xml:space="preserve"> устанавливаются в абсолютной величине или в  размерах и на условиях, установленных в   Постановлении </w:t>
      </w:r>
    </w:p>
    <w:p w:rsidR="00156AC3" w:rsidRPr="004B78A3" w:rsidRDefault="00156AC3" w:rsidP="00156AC3">
      <w:pPr>
        <w:autoSpaceDE w:val="0"/>
        <w:autoSpaceDN w:val="0"/>
        <w:adjustRightInd w:val="0"/>
        <w:jc w:val="both"/>
        <w:rPr>
          <w:rFonts w:eastAsia="Calibri"/>
          <w:sz w:val="28"/>
          <w:szCs w:val="28"/>
          <w:lang w:eastAsia="en-US"/>
        </w:rPr>
      </w:pPr>
      <w:r>
        <w:rPr>
          <w:rFonts w:eastAsia="Calibri"/>
          <w:sz w:val="28"/>
          <w:szCs w:val="28"/>
          <w:lang w:eastAsia="en-US"/>
        </w:rPr>
        <w:t>а</w:t>
      </w:r>
      <w:r w:rsidRPr="004B78A3">
        <w:rPr>
          <w:rFonts w:eastAsia="Calibri"/>
          <w:sz w:val="28"/>
          <w:szCs w:val="28"/>
          <w:lang w:eastAsia="en-US"/>
        </w:rPr>
        <w:t>дминистрации Канского района Красноярского края № 434-пг от 30.06.2011 года "Об утверждении Примерного положения об оплате труда работников муниципальных бюджетных и казенных учреждений Канского района".</w:t>
      </w:r>
    </w:p>
    <w:p w:rsidR="00156AC3" w:rsidRPr="004B78A3" w:rsidRDefault="005F2CA1" w:rsidP="00156AC3">
      <w:pPr>
        <w:autoSpaceDE w:val="0"/>
        <w:autoSpaceDN w:val="0"/>
        <w:adjustRightInd w:val="0"/>
        <w:ind w:firstLine="709"/>
        <w:jc w:val="both"/>
        <w:rPr>
          <w:rFonts w:eastAsia="Calibri"/>
          <w:sz w:val="28"/>
          <w:szCs w:val="28"/>
          <w:lang w:eastAsia="en-US"/>
        </w:rPr>
      </w:pPr>
      <w:r>
        <w:rPr>
          <w:rFonts w:eastAsia="Calibri"/>
          <w:iCs/>
          <w:sz w:val="28"/>
          <w:szCs w:val="28"/>
          <w:lang w:eastAsia="en-US"/>
        </w:rPr>
        <w:t>7</w:t>
      </w:r>
      <w:r w:rsidR="00156AC3" w:rsidRPr="004B78A3">
        <w:rPr>
          <w:rFonts w:eastAsia="Calibri"/>
          <w:iCs/>
          <w:sz w:val="28"/>
          <w:szCs w:val="28"/>
          <w:lang w:eastAsia="en-US"/>
        </w:rPr>
        <w:t xml:space="preserve">.10.4. </w:t>
      </w:r>
      <w:r w:rsidR="00156AC3" w:rsidRPr="004B78A3">
        <w:rPr>
          <w:rFonts w:eastAsia="Calibri"/>
          <w:sz w:val="28"/>
          <w:szCs w:val="28"/>
          <w:lang w:eastAsia="en-US"/>
        </w:rPr>
        <w:t xml:space="preserve">Размер выплат стимулирующего характера, для руководителя, </w:t>
      </w:r>
      <w:r w:rsidR="00156AC3" w:rsidRPr="004B78A3">
        <w:rPr>
          <w:rFonts w:eastAsia="Calibri"/>
          <w:sz w:val="28"/>
          <w:szCs w:val="28"/>
          <w:highlight w:val="red"/>
          <w:lang w:eastAsia="en-US"/>
        </w:rPr>
        <w:t xml:space="preserve"> </w:t>
      </w:r>
      <w:r w:rsidR="00156AC3" w:rsidRPr="004B78A3">
        <w:rPr>
          <w:rFonts w:eastAsia="Calibri"/>
          <w:sz w:val="28"/>
          <w:szCs w:val="28"/>
          <w:lang w:eastAsia="en-US"/>
        </w:rPr>
        <w:t xml:space="preserve">  за опыт работы, за сложность, за напряженность  устанавливается учредителем.</w:t>
      </w:r>
    </w:p>
    <w:p w:rsidR="00156AC3" w:rsidRPr="004B78A3" w:rsidRDefault="00156AC3" w:rsidP="00156AC3">
      <w:pPr>
        <w:autoSpaceDE w:val="0"/>
        <w:autoSpaceDN w:val="0"/>
        <w:adjustRightInd w:val="0"/>
        <w:ind w:firstLine="709"/>
        <w:jc w:val="both"/>
        <w:rPr>
          <w:rFonts w:eastAsia="Calibri"/>
          <w:sz w:val="28"/>
          <w:szCs w:val="28"/>
          <w:lang w:eastAsia="en-US"/>
        </w:rPr>
      </w:pPr>
      <w:r w:rsidRPr="004B78A3">
        <w:rPr>
          <w:rFonts w:eastAsia="Calibri"/>
          <w:sz w:val="28"/>
          <w:szCs w:val="28"/>
          <w:lang w:eastAsia="en-US"/>
        </w:rPr>
        <w:t>Выплаты стимулирующего характера, для руководителя, производятся по ходатайству МКУ «УО Канского района» с учетом критериев оценки результативности и качества труда работника учреждения, указанных в приложениях к настоящему положению и коллективному соглашению, а в случаях, указанных муниципальными нормативными актами – без учета указанных критериев.</w:t>
      </w:r>
    </w:p>
    <w:p w:rsidR="00156AC3" w:rsidRPr="004B78A3" w:rsidRDefault="00156AC3" w:rsidP="00156AC3">
      <w:pPr>
        <w:autoSpaceDE w:val="0"/>
        <w:autoSpaceDN w:val="0"/>
        <w:adjustRightInd w:val="0"/>
        <w:ind w:firstLine="709"/>
        <w:jc w:val="both"/>
        <w:rPr>
          <w:rFonts w:eastAsia="Calibri"/>
          <w:sz w:val="28"/>
          <w:szCs w:val="28"/>
          <w:lang w:eastAsia="en-US"/>
        </w:rPr>
      </w:pPr>
      <w:r w:rsidRPr="004B78A3">
        <w:rPr>
          <w:rFonts w:eastAsia="Calibri"/>
          <w:sz w:val="28"/>
          <w:szCs w:val="28"/>
          <w:lang w:eastAsia="en-US"/>
        </w:rPr>
        <w:t>Решение учредителя об осуществлении выплат стимулирующего характера оформляется соответствующим распоряжением.</w:t>
      </w:r>
    </w:p>
    <w:p w:rsidR="00156AC3" w:rsidRPr="004B78A3" w:rsidRDefault="00156AC3" w:rsidP="00156AC3">
      <w:pPr>
        <w:ind w:firstLine="709"/>
        <w:jc w:val="both"/>
        <w:rPr>
          <w:rFonts w:eastAsia="Calibri"/>
          <w:sz w:val="28"/>
          <w:szCs w:val="28"/>
        </w:rPr>
      </w:pPr>
      <w:r w:rsidRPr="004B78A3">
        <w:rPr>
          <w:rFonts w:eastAsia="Calibri"/>
          <w:sz w:val="28"/>
          <w:szCs w:val="28"/>
        </w:rPr>
        <w:t>Выплаты стимулирующего характера, для руководителя за исключением персональных выплат и выплат по итогам работы, устанавливаются ежеквартально по результатам оценки результативности и качества деятельности учреждения в предыдущем квартале и выплачиваются ежемесячно.</w:t>
      </w:r>
    </w:p>
    <w:p w:rsidR="00156AC3" w:rsidRPr="004B78A3" w:rsidRDefault="005F2CA1" w:rsidP="00156AC3">
      <w:pPr>
        <w:widowControl w:val="0"/>
        <w:autoSpaceDE w:val="0"/>
        <w:autoSpaceDN w:val="0"/>
        <w:adjustRightInd w:val="0"/>
        <w:ind w:firstLine="709"/>
        <w:jc w:val="both"/>
        <w:rPr>
          <w:rFonts w:eastAsia="Calibri"/>
          <w:sz w:val="28"/>
          <w:szCs w:val="28"/>
        </w:rPr>
      </w:pPr>
      <w:r>
        <w:rPr>
          <w:rFonts w:eastAsia="Calibri"/>
          <w:sz w:val="28"/>
          <w:szCs w:val="28"/>
        </w:rPr>
        <w:t>7</w:t>
      </w:r>
      <w:r w:rsidR="00156AC3" w:rsidRPr="004B78A3">
        <w:rPr>
          <w:rFonts w:eastAsia="Calibri"/>
          <w:sz w:val="28"/>
          <w:szCs w:val="28"/>
        </w:rPr>
        <w:t xml:space="preserve">.10.5. </w:t>
      </w:r>
      <w:proofErr w:type="gramStart"/>
      <w:r w:rsidR="00156AC3" w:rsidRPr="004B78A3">
        <w:rPr>
          <w:rFonts w:eastAsia="Calibri"/>
          <w:sz w:val="28"/>
          <w:szCs w:val="28"/>
        </w:rPr>
        <w:t>Количество должностных окладов руководителю  учреждения, учитываемых при определении объема средств на выплаты стимулирующего характера руководителю учреждения определяется  Постановлением Администрации Канского района Красноярского края № 434-пг от 30.06.2011 года "Об утверждении Примерного положения об оплате труда работников муниципальных бюджетных и казенных учреждений Канского района, с учетом районного коэффициента и надбавки за работу в местностях с особыми климатическими условиями.</w:t>
      </w:r>
      <w:proofErr w:type="gramEnd"/>
    </w:p>
    <w:p w:rsidR="00156AC3" w:rsidRPr="004B78A3" w:rsidRDefault="005F2CA1" w:rsidP="00156AC3">
      <w:pPr>
        <w:autoSpaceDE w:val="0"/>
        <w:autoSpaceDN w:val="0"/>
        <w:adjustRightInd w:val="0"/>
        <w:ind w:firstLine="709"/>
        <w:jc w:val="both"/>
        <w:rPr>
          <w:rFonts w:eastAsia="Calibri"/>
          <w:sz w:val="28"/>
          <w:szCs w:val="28"/>
          <w:lang w:eastAsia="en-US"/>
        </w:rPr>
      </w:pPr>
      <w:r>
        <w:rPr>
          <w:rFonts w:eastAsia="Calibri"/>
          <w:sz w:val="28"/>
          <w:szCs w:val="28"/>
        </w:rPr>
        <w:t>7</w:t>
      </w:r>
      <w:r w:rsidR="00156AC3" w:rsidRPr="004B78A3">
        <w:rPr>
          <w:rFonts w:eastAsia="Calibri"/>
          <w:sz w:val="28"/>
          <w:szCs w:val="28"/>
        </w:rPr>
        <w:t>.11.</w:t>
      </w:r>
      <w:r w:rsidR="00156AC3" w:rsidRPr="004B78A3">
        <w:rPr>
          <w:rFonts w:eastAsia="Calibri"/>
          <w:sz w:val="28"/>
          <w:szCs w:val="28"/>
          <w:lang w:eastAsia="en-US"/>
        </w:rPr>
        <w:t xml:space="preserve"> Оценка выполнения показателей работы руководителя  учреждения осуществляется органом, осуществляющим функции и полномочия учредителя, с изданием приказа об установлении выплаты по итогам работы за </w:t>
      </w:r>
      <w:r w:rsidR="00717526">
        <w:rPr>
          <w:rFonts w:eastAsia="Calibri"/>
          <w:sz w:val="28"/>
          <w:szCs w:val="28"/>
          <w:lang w:eastAsia="en-US"/>
        </w:rPr>
        <w:t>соответствующий период (квартал</w:t>
      </w:r>
      <w:r w:rsidR="00156AC3" w:rsidRPr="004B78A3">
        <w:rPr>
          <w:rFonts w:eastAsia="Calibri"/>
          <w:sz w:val="28"/>
          <w:szCs w:val="28"/>
          <w:lang w:eastAsia="en-US"/>
        </w:rPr>
        <w:t>, год).</w:t>
      </w:r>
    </w:p>
    <w:p w:rsidR="00156AC3" w:rsidRPr="004B78A3" w:rsidRDefault="005F2CA1" w:rsidP="00156AC3">
      <w:pPr>
        <w:autoSpaceDE w:val="0"/>
        <w:autoSpaceDN w:val="0"/>
        <w:adjustRightInd w:val="0"/>
        <w:ind w:firstLine="709"/>
        <w:jc w:val="both"/>
        <w:rPr>
          <w:rFonts w:eastAsia="Calibri"/>
          <w:sz w:val="28"/>
          <w:szCs w:val="28"/>
          <w:lang w:eastAsia="en-US"/>
        </w:rPr>
      </w:pPr>
      <w:r>
        <w:rPr>
          <w:rFonts w:eastAsia="Calibri"/>
          <w:sz w:val="28"/>
          <w:szCs w:val="28"/>
          <w:lang w:eastAsia="en-US"/>
        </w:rPr>
        <w:t>7</w:t>
      </w:r>
      <w:r w:rsidR="00156AC3" w:rsidRPr="004B78A3">
        <w:rPr>
          <w:rFonts w:eastAsia="Calibri"/>
          <w:sz w:val="28"/>
          <w:szCs w:val="28"/>
          <w:lang w:eastAsia="en-US"/>
        </w:rPr>
        <w:t xml:space="preserve">.12. </w:t>
      </w:r>
      <w:proofErr w:type="gramStart"/>
      <w:r w:rsidR="00156AC3" w:rsidRPr="004B78A3">
        <w:rPr>
          <w:rFonts w:eastAsia="Calibri"/>
          <w:sz w:val="28"/>
          <w:szCs w:val="28"/>
          <w:lang w:eastAsia="en-US"/>
        </w:rPr>
        <w:t>Предельный уровень соотношения среднемесячной заработной платы руководителя, формируемой за счет всех источников финансового обеспечения и рассчитываемой за календарный год, и среднемесячной заработной платы работников этого учреждения определяется органом местного самоуправления, осуществляющим функции и полномочия  учредителя соответствующих учреждений, в размере, не превышающем размера, установленного Постановлением администрации Канского района в примерных положениях об оплате труда в кратности до 6.»</w:t>
      </w:r>
      <w:proofErr w:type="gramEnd"/>
    </w:p>
    <w:p w:rsidR="00156AC3" w:rsidRPr="004B78A3" w:rsidRDefault="00156AC3" w:rsidP="00156AC3">
      <w:pPr>
        <w:autoSpaceDE w:val="0"/>
        <w:autoSpaceDN w:val="0"/>
        <w:adjustRightInd w:val="0"/>
        <w:jc w:val="center"/>
        <w:rPr>
          <w:rFonts w:eastAsia="Calibri"/>
          <w:sz w:val="28"/>
          <w:szCs w:val="28"/>
        </w:rPr>
      </w:pPr>
    </w:p>
    <w:p w:rsidR="00156AC3" w:rsidRPr="00A03186" w:rsidRDefault="005F2CA1" w:rsidP="00156AC3">
      <w:pPr>
        <w:jc w:val="center"/>
        <w:outlineLvl w:val="1"/>
        <w:rPr>
          <w:rFonts w:eastAsia="Calibri"/>
          <w:b/>
          <w:sz w:val="28"/>
          <w:szCs w:val="28"/>
        </w:rPr>
      </w:pPr>
      <w:r>
        <w:rPr>
          <w:rFonts w:eastAsia="Calibri"/>
          <w:b/>
          <w:sz w:val="28"/>
          <w:szCs w:val="28"/>
        </w:rPr>
        <w:t>8</w:t>
      </w:r>
      <w:r w:rsidR="00156AC3" w:rsidRPr="004B78A3">
        <w:rPr>
          <w:rFonts w:eastAsia="Calibri"/>
          <w:b/>
          <w:sz w:val="28"/>
          <w:szCs w:val="28"/>
        </w:rPr>
        <w:t xml:space="preserve">. </w:t>
      </w:r>
      <w:r w:rsidR="00156AC3">
        <w:rPr>
          <w:rFonts w:eastAsia="Calibri"/>
          <w:b/>
          <w:sz w:val="28"/>
          <w:szCs w:val="28"/>
        </w:rPr>
        <w:t>Заключительные положения</w:t>
      </w:r>
    </w:p>
    <w:p w:rsidR="00156AC3" w:rsidRPr="004B78A3" w:rsidRDefault="00156AC3" w:rsidP="00156AC3">
      <w:pPr>
        <w:jc w:val="center"/>
        <w:outlineLvl w:val="1"/>
        <w:rPr>
          <w:rFonts w:eastAsia="Calibri"/>
          <w:b/>
          <w:sz w:val="28"/>
          <w:szCs w:val="28"/>
        </w:rPr>
      </w:pPr>
    </w:p>
    <w:p w:rsidR="00156AC3" w:rsidRPr="00800320" w:rsidRDefault="005F2CA1" w:rsidP="00156AC3">
      <w:pPr>
        <w:autoSpaceDE w:val="0"/>
        <w:autoSpaceDN w:val="0"/>
        <w:adjustRightInd w:val="0"/>
        <w:ind w:firstLine="720"/>
        <w:jc w:val="both"/>
        <w:outlineLvl w:val="1"/>
        <w:rPr>
          <w:rFonts w:eastAsia="Calibri"/>
          <w:sz w:val="28"/>
          <w:szCs w:val="28"/>
          <w:lang w:eastAsia="en-US"/>
        </w:rPr>
      </w:pPr>
      <w:r>
        <w:rPr>
          <w:rFonts w:eastAsia="Calibri"/>
          <w:color w:val="000000"/>
          <w:sz w:val="28"/>
          <w:szCs w:val="28"/>
          <w:lang w:eastAsia="en-US"/>
        </w:rPr>
        <w:t>8</w:t>
      </w:r>
      <w:r w:rsidR="00156AC3" w:rsidRPr="004B78A3">
        <w:rPr>
          <w:rFonts w:eastAsia="Calibri"/>
          <w:color w:val="000000"/>
          <w:sz w:val="28"/>
          <w:szCs w:val="28"/>
          <w:lang w:eastAsia="en-US"/>
        </w:rPr>
        <w:t xml:space="preserve">.1. </w:t>
      </w:r>
      <w:r w:rsidR="00156AC3" w:rsidRPr="004B78A3">
        <w:rPr>
          <w:rFonts w:eastAsia="Calibri"/>
          <w:sz w:val="28"/>
          <w:szCs w:val="28"/>
          <w:lang w:eastAsia="en-US"/>
        </w:rPr>
        <w:t>Заработная плата в соответствии   устанавливается работнику на основании трудового договора (дополнительного соглашения к трудовому договору) при наличии действующих коллективных договоров (их изменений), локальных нормативных актов, устанав</w:t>
      </w:r>
      <w:r w:rsidR="00156AC3">
        <w:rPr>
          <w:rFonts w:eastAsia="Calibri"/>
          <w:sz w:val="28"/>
          <w:szCs w:val="28"/>
          <w:lang w:eastAsia="en-US"/>
        </w:rPr>
        <w:t>ливающих  системы оплаты труда.</w:t>
      </w:r>
    </w:p>
    <w:p w:rsidR="00156AC3" w:rsidRDefault="00156AC3" w:rsidP="00156AC3">
      <w:pPr>
        <w:autoSpaceDE w:val="0"/>
        <w:contextualSpacing/>
        <w:rPr>
          <w:rFonts w:eastAsia="Calibri"/>
          <w:lang w:eastAsia="en-US"/>
        </w:rPr>
      </w:pPr>
    </w:p>
    <w:p w:rsidR="008943EE" w:rsidRDefault="008943EE" w:rsidP="00156AC3">
      <w:pPr>
        <w:autoSpaceDE w:val="0"/>
        <w:contextualSpacing/>
        <w:rPr>
          <w:rFonts w:eastAsia="Calibri"/>
          <w:lang w:eastAsia="en-US"/>
        </w:rPr>
      </w:pPr>
    </w:p>
    <w:p w:rsidR="008943EE" w:rsidRDefault="008943EE" w:rsidP="00156AC3">
      <w:pPr>
        <w:autoSpaceDE w:val="0"/>
        <w:contextualSpacing/>
        <w:rPr>
          <w:rFonts w:eastAsia="Calibri"/>
          <w:lang w:eastAsia="en-US"/>
        </w:rPr>
      </w:pPr>
    </w:p>
    <w:p w:rsidR="008943EE" w:rsidRDefault="008943EE" w:rsidP="00156AC3">
      <w:pPr>
        <w:autoSpaceDE w:val="0"/>
        <w:contextualSpacing/>
        <w:rPr>
          <w:rFonts w:eastAsia="Calibri"/>
          <w:lang w:eastAsia="en-US"/>
        </w:rPr>
      </w:pPr>
    </w:p>
    <w:p w:rsidR="008943EE" w:rsidRDefault="008943EE" w:rsidP="00156AC3">
      <w:pPr>
        <w:autoSpaceDE w:val="0"/>
        <w:contextualSpacing/>
        <w:rPr>
          <w:rFonts w:eastAsia="Calibri"/>
          <w:lang w:eastAsia="en-US"/>
        </w:rPr>
      </w:pPr>
    </w:p>
    <w:p w:rsidR="008943EE" w:rsidRDefault="008943EE" w:rsidP="00156AC3">
      <w:pPr>
        <w:autoSpaceDE w:val="0"/>
        <w:contextualSpacing/>
        <w:rPr>
          <w:rFonts w:eastAsia="Calibri"/>
          <w:lang w:eastAsia="en-US"/>
        </w:rPr>
      </w:pPr>
    </w:p>
    <w:p w:rsidR="008943EE" w:rsidRDefault="008943EE" w:rsidP="00156AC3">
      <w:pPr>
        <w:autoSpaceDE w:val="0"/>
        <w:contextualSpacing/>
        <w:rPr>
          <w:rFonts w:eastAsia="Calibri"/>
          <w:lang w:eastAsia="en-US"/>
        </w:rPr>
      </w:pPr>
    </w:p>
    <w:p w:rsidR="008943EE" w:rsidRDefault="008943EE" w:rsidP="00156AC3">
      <w:pPr>
        <w:autoSpaceDE w:val="0"/>
        <w:contextualSpacing/>
        <w:rPr>
          <w:rFonts w:eastAsia="Calibri"/>
          <w:lang w:eastAsia="en-US"/>
        </w:rPr>
      </w:pPr>
    </w:p>
    <w:p w:rsidR="008943EE" w:rsidRDefault="008943EE" w:rsidP="00156AC3">
      <w:pPr>
        <w:autoSpaceDE w:val="0"/>
        <w:contextualSpacing/>
        <w:rPr>
          <w:rFonts w:eastAsia="Calibri"/>
          <w:lang w:eastAsia="en-US"/>
        </w:rPr>
      </w:pPr>
    </w:p>
    <w:p w:rsidR="008943EE" w:rsidRDefault="008943EE" w:rsidP="00156AC3">
      <w:pPr>
        <w:autoSpaceDE w:val="0"/>
        <w:contextualSpacing/>
        <w:rPr>
          <w:rFonts w:eastAsia="Calibri"/>
          <w:lang w:eastAsia="en-US"/>
        </w:rPr>
      </w:pPr>
    </w:p>
    <w:p w:rsidR="008943EE" w:rsidRDefault="008943EE" w:rsidP="00156AC3">
      <w:pPr>
        <w:autoSpaceDE w:val="0"/>
        <w:contextualSpacing/>
        <w:rPr>
          <w:rFonts w:eastAsia="Calibri"/>
          <w:lang w:eastAsia="en-US"/>
        </w:rPr>
      </w:pPr>
    </w:p>
    <w:p w:rsidR="008943EE" w:rsidRDefault="008943EE" w:rsidP="00156AC3">
      <w:pPr>
        <w:autoSpaceDE w:val="0"/>
        <w:contextualSpacing/>
        <w:rPr>
          <w:rFonts w:eastAsia="Calibri"/>
          <w:lang w:eastAsia="en-US"/>
        </w:rPr>
      </w:pPr>
    </w:p>
    <w:p w:rsidR="008943EE" w:rsidRDefault="008943EE" w:rsidP="00156AC3">
      <w:pPr>
        <w:autoSpaceDE w:val="0"/>
        <w:contextualSpacing/>
        <w:rPr>
          <w:rFonts w:eastAsia="Calibri"/>
          <w:lang w:eastAsia="en-US"/>
        </w:rPr>
      </w:pPr>
    </w:p>
    <w:p w:rsidR="00D516FC" w:rsidRDefault="00D516FC" w:rsidP="00156AC3">
      <w:pPr>
        <w:autoSpaceDE w:val="0"/>
        <w:contextualSpacing/>
        <w:rPr>
          <w:rFonts w:eastAsia="Calibri"/>
          <w:lang w:eastAsia="en-US"/>
        </w:rPr>
      </w:pPr>
    </w:p>
    <w:p w:rsidR="00D516FC" w:rsidRDefault="00D516FC"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6540EB" w:rsidRDefault="006540EB" w:rsidP="00156AC3">
      <w:pPr>
        <w:autoSpaceDE w:val="0"/>
        <w:contextualSpacing/>
        <w:rPr>
          <w:rFonts w:eastAsia="Calibri"/>
          <w:lang w:eastAsia="en-US"/>
        </w:rPr>
      </w:pPr>
    </w:p>
    <w:p w:rsidR="008943EE" w:rsidRDefault="008943EE" w:rsidP="00156AC3">
      <w:pPr>
        <w:autoSpaceDE w:val="0"/>
        <w:contextualSpacing/>
        <w:rPr>
          <w:rFonts w:eastAsia="Calibri"/>
          <w:lang w:eastAsia="en-US"/>
        </w:rPr>
      </w:pPr>
    </w:p>
    <w:p w:rsidR="008943EE" w:rsidRDefault="008943EE" w:rsidP="008943EE">
      <w:pPr>
        <w:autoSpaceDE w:val="0"/>
        <w:contextualSpacing/>
        <w:jc w:val="center"/>
        <w:rPr>
          <w:rFonts w:eastAsia="Calibri"/>
          <w:lang w:eastAsia="en-US"/>
        </w:rPr>
      </w:pPr>
      <w:r>
        <w:rPr>
          <w:rFonts w:eastAsia="Calibri"/>
          <w:lang w:eastAsia="en-US"/>
        </w:rPr>
        <w:t xml:space="preserve">                                                                                                </w:t>
      </w:r>
      <w:r w:rsidR="00234404">
        <w:rPr>
          <w:rFonts w:eastAsia="Calibri"/>
          <w:lang w:eastAsia="en-US"/>
        </w:rPr>
        <w:t xml:space="preserve">        </w:t>
      </w:r>
      <w:r>
        <w:rPr>
          <w:rFonts w:eastAsia="Calibri"/>
          <w:lang w:eastAsia="en-US"/>
        </w:rPr>
        <w:t>Приложение 1</w:t>
      </w:r>
    </w:p>
    <w:p w:rsidR="008943EE" w:rsidRDefault="00234404" w:rsidP="008943EE">
      <w:pPr>
        <w:autoSpaceDE w:val="0"/>
        <w:contextualSpacing/>
        <w:jc w:val="right"/>
        <w:rPr>
          <w:rFonts w:eastAsia="Calibri"/>
          <w:lang w:eastAsia="en-US"/>
        </w:rPr>
      </w:pPr>
      <w:r>
        <w:rPr>
          <w:rFonts w:eastAsia="Calibri"/>
          <w:lang w:eastAsia="en-US"/>
        </w:rPr>
        <w:t xml:space="preserve">   </w:t>
      </w:r>
      <w:r w:rsidR="008943EE">
        <w:rPr>
          <w:rFonts w:eastAsia="Calibri"/>
          <w:lang w:eastAsia="en-US"/>
        </w:rPr>
        <w:t>к приказу №____</w:t>
      </w:r>
      <w:proofErr w:type="gramStart"/>
      <w:r w:rsidR="008943EE">
        <w:rPr>
          <w:rFonts w:eastAsia="Calibri"/>
          <w:lang w:eastAsia="en-US"/>
        </w:rPr>
        <w:t>_-</w:t>
      </w:r>
      <w:proofErr w:type="gramEnd"/>
      <w:r w:rsidR="008943EE">
        <w:rPr>
          <w:rFonts w:eastAsia="Calibri"/>
          <w:lang w:eastAsia="en-US"/>
        </w:rPr>
        <w:t xml:space="preserve">ОД </w:t>
      </w:r>
    </w:p>
    <w:p w:rsidR="008943EE" w:rsidRDefault="00234404" w:rsidP="00234404">
      <w:pPr>
        <w:autoSpaceDE w:val="0"/>
        <w:contextualSpacing/>
        <w:jc w:val="center"/>
        <w:rPr>
          <w:rFonts w:eastAsia="Calibri"/>
          <w:lang w:eastAsia="en-US"/>
        </w:rPr>
      </w:pPr>
      <w:r>
        <w:rPr>
          <w:rFonts w:eastAsia="Calibri"/>
          <w:lang w:eastAsia="en-US"/>
        </w:rPr>
        <w:t xml:space="preserve">                                                                                                                    </w:t>
      </w:r>
      <w:r w:rsidR="00D516FC">
        <w:rPr>
          <w:rFonts w:eastAsia="Calibri"/>
          <w:lang w:eastAsia="en-US"/>
        </w:rPr>
        <w:t xml:space="preserve">  </w:t>
      </w:r>
      <w:r w:rsidR="008943EE">
        <w:rPr>
          <w:rFonts w:eastAsia="Calibri"/>
          <w:lang w:eastAsia="en-US"/>
        </w:rPr>
        <w:t>от  «__»_______2023г</w:t>
      </w:r>
    </w:p>
    <w:p w:rsidR="008943EE" w:rsidRDefault="008943EE" w:rsidP="00156AC3">
      <w:pPr>
        <w:autoSpaceDE w:val="0"/>
        <w:contextualSpacing/>
        <w:rPr>
          <w:rFonts w:eastAsia="Calibri"/>
          <w:lang w:eastAsia="en-US"/>
        </w:rPr>
      </w:pPr>
    </w:p>
    <w:p w:rsidR="00156AC3" w:rsidRPr="009934B2" w:rsidRDefault="00156AC3" w:rsidP="00156AC3">
      <w:pPr>
        <w:autoSpaceDE w:val="0"/>
        <w:contextualSpacing/>
        <w:rPr>
          <w:rFonts w:eastAsia="Calibri"/>
          <w:b/>
          <w:sz w:val="28"/>
          <w:szCs w:val="28"/>
          <w:lang w:eastAsia="en-US"/>
        </w:rPr>
      </w:pPr>
    </w:p>
    <w:p w:rsidR="00156AC3" w:rsidRPr="009934B2" w:rsidRDefault="00156AC3" w:rsidP="00156AC3">
      <w:pPr>
        <w:autoSpaceDE w:val="0"/>
        <w:autoSpaceDN w:val="0"/>
        <w:adjustRightInd w:val="0"/>
        <w:spacing w:line="276" w:lineRule="auto"/>
        <w:jc w:val="center"/>
        <w:outlineLvl w:val="1"/>
        <w:rPr>
          <w:rFonts w:eastAsia="Calibri"/>
          <w:b/>
          <w:sz w:val="28"/>
          <w:szCs w:val="28"/>
          <w:lang w:eastAsia="en-US"/>
        </w:rPr>
      </w:pPr>
      <w:r w:rsidRPr="009934B2">
        <w:rPr>
          <w:rFonts w:eastAsia="Calibri"/>
          <w:b/>
          <w:sz w:val="28"/>
          <w:szCs w:val="28"/>
          <w:lang w:eastAsia="en-US"/>
        </w:rPr>
        <w:t>Размеры</w:t>
      </w:r>
    </w:p>
    <w:p w:rsidR="00156AC3" w:rsidRPr="009934B2" w:rsidRDefault="00156AC3" w:rsidP="00156AC3">
      <w:pPr>
        <w:autoSpaceDE w:val="0"/>
        <w:autoSpaceDN w:val="0"/>
        <w:adjustRightInd w:val="0"/>
        <w:spacing w:line="276" w:lineRule="auto"/>
        <w:jc w:val="center"/>
        <w:outlineLvl w:val="1"/>
        <w:rPr>
          <w:rFonts w:eastAsia="Calibri"/>
          <w:b/>
          <w:sz w:val="28"/>
          <w:szCs w:val="28"/>
          <w:lang w:eastAsia="en-US"/>
        </w:rPr>
      </w:pPr>
      <w:r w:rsidRPr="009934B2">
        <w:rPr>
          <w:rFonts w:eastAsia="Calibri"/>
          <w:b/>
          <w:sz w:val="28"/>
          <w:szCs w:val="28"/>
          <w:lang w:eastAsia="en-US"/>
        </w:rPr>
        <w:t xml:space="preserve">окладов (должностных окладов), ставок заработной платы </w:t>
      </w:r>
    </w:p>
    <w:p w:rsidR="00156AC3" w:rsidRPr="009934B2" w:rsidRDefault="00156AC3" w:rsidP="00156AC3">
      <w:pPr>
        <w:spacing w:line="276" w:lineRule="auto"/>
        <w:rPr>
          <w:rFonts w:eastAsia="Calibri"/>
          <w:sz w:val="28"/>
          <w:szCs w:val="28"/>
          <w:lang w:eastAsia="en-US"/>
        </w:rPr>
      </w:pPr>
      <w:r w:rsidRPr="009934B2">
        <w:rPr>
          <w:rFonts w:eastAsia="Calibri"/>
          <w:sz w:val="28"/>
          <w:szCs w:val="28"/>
          <w:lang w:eastAsia="en-US"/>
        </w:rPr>
        <w:t xml:space="preserve">    1.   Размеры окладов (должностных окладов) работников учреждения дополнительного образования ПКГ должностей педагогических работников:</w:t>
      </w:r>
    </w:p>
    <w:tbl>
      <w:tblPr>
        <w:tblW w:w="9498" w:type="dxa"/>
        <w:tblInd w:w="70" w:type="dxa"/>
        <w:tblLayout w:type="fixed"/>
        <w:tblCellMar>
          <w:left w:w="70" w:type="dxa"/>
          <w:right w:w="70" w:type="dxa"/>
        </w:tblCellMar>
        <w:tblLook w:val="0000" w:firstRow="0" w:lastRow="0" w:firstColumn="0" w:lastColumn="0" w:noHBand="0" w:noVBand="0"/>
      </w:tblPr>
      <w:tblGrid>
        <w:gridCol w:w="4395"/>
        <w:gridCol w:w="3543"/>
        <w:gridCol w:w="1560"/>
      </w:tblGrid>
      <w:tr w:rsidR="00156AC3" w:rsidRPr="009934B2" w:rsidTr="007A35B9">
        <w:trPr>
          <w:cantSplit/>
          <w:trHeight w:val="360"/>
        </w:trPr>
        <w:tc>
          <w:tcPr>
            <w:tcW w:w="4395"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spacing w:line="233" w:lineRule="auto"/>
              <w:jc w:val="center"/>
            </w:pPr>
            <w:r w:rsidRPr="009934B2">
              <w:t>Квалификационные уровни</w:t>
            </w:r>
          </w:p>
        </w:tc>
        <w:tc>
          <w:tcPr>
            <w:tcW w:w="3543"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spacing w:line="233" w:lineRule="auto"/>
              <w:jc w:val="center"/>
            </w:pPr>
            <w:r w:rsidRPr="009934B2">
              <w:t>Должность</w:t>
            </w:r>
          </w:p>
        </w:tc>
        <w:tc>
          <w:tcPr>
            <w:tcW w:w="1560"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spacing w:line="233" w:lineRule="auto"/>
              <w:jc w:val="center"/>
            </w:pPr>
            <w:r w:rsidRPr="009934B2">
              <w:t xml:space="preserve">Размер оклада      </w:t>
            </w:r>
            <w:r w:rsidRPr="009934B2">
              <w:br/>
              <w:t>(должностного оклада), руб.</w:t>
            </w:r>
          </w:p>
        </w:tc>
      </w:tr>
      <w:tr w:rsidR="00156AC3" w:rsidRPr="009934B2" w:rsidTr="007A35B9">
        <w:trPr>
          <w:cantSplit/>
          <w:trHeight w:val="240"/>
        </w:trPr>
        <w:tc>
          <w:tcPr>
            <w:tcW w:w="4395"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spacing w:line="233" w:lineRule="auto"/>
            </w:pPr>
            <w:r w:rsidRPr="009934B2">
              <w:t xml:space="preserve">2 квалификационный уровень         </w:t>
            </w:r>
          </w:p>
        </w:tc>
        <w:tc>
          <w:tcPr>
            <w:tcW w:w="3543" w:type="dxa"/>
            <w:tcBorders>
              <w:top w:val="single" w:sz="6" w:space="0" w:color="auto"/>
              <w:left w:val="single" w:sz="6" w:space="0" w:color="auto"/>
              <w:bottom w:val="single" w:sz="6" w:space="0" w:color="auto"/>
              <w:right w:val="single" w:sz="6" w:space="0" w:color="auto"/>
            </w:tcBorders>
          </w:tcPr>
          <w:p w:rsidR="00156AC3" w:rsidRPr="009934B2" w:rsidRDefault="00986264" w:rsidP="006540EB">
            <w:pPr>
              <w:autoSpaceDE w:val="0"/>
              <w:autoSpaceDN w:val="0"/>
              <w:adjustRightInd w:val="0"/>
              <w:spacing w:line="233" w:lineRule="auto"/>
              <w:jc w:val="center"/>
            </w:pPr>
            <w:r>
              <w:t xml:space="preserve">Тренер-преподаватель </w:t>
            </w:r>
            <w:r w:rsidR="00156AC3" w:rsidRPr="009934B2">
              <w:t xml:space="preserve"> инструктор –</w:t>
            </w:r>
            <w:r w:rsidR="006540EB">
              <w:t xml:space="preserve"> </w:t>
            </w:r>
            <w:r w:rsidR="00156AC3" w:rsidRPr="009934B2">
              <w:t>методист</w:t>
            </w:r>
          </w:p>
        </w:tc>
        <w:tc>
          <w:tcPr>
            <w:tcW w:w="1560" w:type="dxa"/>
            <w:tcBorders>
              <w:top w:val="single" w:sz="6" w:space="0" w:color="auto"/>
              <w:left w:val="single" w:sz="6" w:space="0" w:color="auto"/>
              <w:bottom w:val="single" w:sz="6" w:space="0" w:color="auto"/>
              <w:right w:val="single" w:sz="6" w:space="0" w:color="auto"/>
            </w:tcBorders>
          </w:tcPr>
          <w:p w:rsidR="00156AC3" w:rsidRDefault="008943EE" w:rsidP="007A35B9">
            <w:pPr>
              <w:autoSpaceDE w:val="0"/>
              <w:autoSpaceDN w:val="0"/>
              <w:adjustRightInd w:val="0"/>
              <w:spacing w:line="233" w:lineRule="auto"/>
              <w:jc w:val="center"/>
            </w:pPr>
            <w:r>
              <w:t>7926</w:t>
            </w:r>
            <w:r w:rsidR="00156AC3" w:rsidRPr="009934B2">
              <w:t>,0</w:t>
            </w:r>
          </w:p>
          <w:p w:rsidR="008943EE" w:rsidRPr="009934B2" w:rsidRDefault="008943EE" w:rsidP="007A35B9">
            <w:pPr>
              <w:autoSpaceDE w:val="0"/>
              <w:autoSpaceDN w:val="0"/>
              <w:adjustRightInd w:val="0"/>
              <w:spacing w:line="233" w:lineRule="auto"/>
              <w:jc w:val="center"/>
            </w:pPr>
            <w:r>
              <w:t>6959,0</w:t>
            </w:r>
          </w:p>
        </w:tc>
      </w:tr>
      <w:tr w:rsidR="00156AC3" w:rsidRPr="009934B2" w:rsidTr="007A35B9">
        <w:trPr>
          <w:cantSplit/>
          <w:trHeight w:val="240"/>
        </w:trPr>
        <w:tc>
          <w:tcPr>
            <w:tcW w:w="4395"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spacing w:line="233" w:lineRule="auto"/>
            </w:pPr>
            <w:r w:rsidRPr="009934B2">
              <w:t>3 квалификационный уровень</w:t>
            </w:r>
          </w:p>
        </w:tc>
        <w:tc>
          <w:tcPr>
            <w:tcW w:w="3543"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spacing w:line="233" w:lineRule="auto"/>
              <w:jc w:val="center"/>
            </w:pPr>
            <w:r w:rsidRPr="009934B2">
              <w:t>методист</w:t>
            </w:r>
          </w:p>
        </w:tc>
        <w:tc>
          <w:tcPr>
            <w:tcW w:w="1560" w:type="dxa"/>
            <w:tcBorders>
              <w:top w:val="single" w:sz="6" w:space="0" w:color="auto"/>
              <w:left w:val="single" w:sz="6" w:space="0" w:color="auto"/>
              <w:bottom w:val="single" w:sz="6" w:space="0" w:color="auto"/>
              <w:right w:val="single" w:sz="6" w:space="0" w:color="auto"/>
            </w:tcBorders>
          </w:tcPr>
          <w:p w:rsidR="00156AC3" w:rsidRPr="009934B2" w:rsidRDefault="00156AC3" w:rsidP="008943EE">
            <w:pPr>
              <w:autoSpaceDE w:val="0"/>
              <w:autoSpaceDN w:val="0"/>
              <w:adjustRightInd w:val="0"/>
              <w:spacing w:line="233" w:lineRule="auto"/>
              <w:jc w:val="center"/>
            </w:pPr>
            <w:r w:rsidRPr="009934B2">
              <w:t>7</w:t>
            </w:r>
            <w:r w:rsidR="008943EE">
              <w:t>623</w:t>
            </w:r>
            <w:r w:rsidRPr="009934B2">
              <w:t>,0</w:t>
            </w:r>
          </w:p>
        </w:tc>
      </w:tr>
    </w:tbl>
    <w:p w:rsidR="00156AC3" w:rsidRPr="009934B2" w:rsidRDefault="00156AC3" w:rsidP="00156AC3">
      <w:pPr>
        <w:autoSpaceDE w:val="0"/>
        <w:autoSpaceDN w:val="0"/>
        <w:adjustRightInd w:val="0"/>
        <w:ind w:firstLine="540"/>
        <w:jc w:val="both"/>
        <w:outlineLvl w:val="1"/>
        <w:rPr>
          <w:sz w:val="28"/>
          <w:szCs w:val="28"/>
        </w:rPr>
      </w:pPr>
      <w:r w:rsidRPr="009934B2">
        <w:rPr>
          <w:sz w:val="28"/>
          <w:szCs w:val="28"/>
        </w:rPr>
        <w:tab/>
      </w:r>
    </w:p>
    <w:p w:rsidR="00156AC3" w:rsidRPr="009934B2" w:rsidRDefault="00156AC3" w:rsidP="00156AC3">
      <w:pPr>
        <w:autoSpaceDE w:val="0"/>
        <w:autoSpaceDN w:val="0"/>
        <w:adjustRightInd w:val="0"/>
        <w:ind w:firstLine="540"/>
        <w:jc w:val="both"/>
        <w:outlineLvl w:val="1"/>
        <w:rPr>
          <w:sz w:val="28"/>
          <w:szCs w:val="28"/>
        </w:rPr>
      </w:pPr>
      <w:r w:rsidRPr="009934B2">
        <w:rPr>
          <w:sz w:val="28"/>
          <w:szCs w:val="28"/>
        </w:rPr>
        <w:t>2.ПКГ "Общеотраслевые должности служащих второго уровня"</w:t>
      </w:r>
    </w:p>
    <w:tbl>
      <w:tblPr>
        <w:tblW w:w="9498" w:type="dxa"/>
        <w:tblInd w:w="70" w:type="dxa"/>
        <w:tblLayout w:type="fixed"/>
        <w:tblCellMar>
          <w:left w:w="70" w:type="dxa"/>
          <w:right w:w="70" w:type="dxa"/>
        </w:tblCellMar>
        <w:tblLook w:val="0000" w:firstRow="0" w:lastRow="0" w:firstColumn="0" w:lastColumn="0" w:noHBand="0" w:noVBand="0"/>
      </w:tblPr>
      <w:tblGrid>
        <w:gridCol w:w="4395"/>
        <w:gridCol w:w="3543"/>
        <w:gridCol w:w="1560"/>
      </w:tblGrid>
      <w:tr w:rsidR="00156AC3" w:rsidRPr="009934B2" w:rsidTr="007A35B9">
        <w:trPr>
          <w:cantSplit/>
          <w:trHeight w:val="360"/>
        </w:trPr>
        <w:tc>
          <w:tcPr>
            <w:tcW w:w="4395"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jc w:val="center"/>
            </w:pPr>
            <w:r w:rsidRPr="009934B2">
              <w:t>Квалификационные уровни</w:t>
            </w:r>
          </w:p>
        </w:tc>
        <w:tc>
          <w:tcPr>
            <w:tcW w:w="3543"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jc w:val="center"/>
            </w:pPr>
            <w:r w:rsidRPr="009934B2">
              <w:t>Должность</w:t>
            </w:r>
          </w:p>
        </w:tc>
        <w:tc>
          <w:tcPr>
            <w:tcW w:w="1560"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jc w:val="center"/>
            </w:pPr>
            <w:r w:rsidRPr="009934B2">
              <w:t xml:space="preserve">Размер          </w:t>
            </w:r>
            <w:r w:rsidRPr="009934B2">
              <w:br/>
              <w:t>ставки заработной платы, руб.</w:t>
            </w:r>
          </w:p>
        </w:tc>
      </w:tr>
      <w:tr w:rsidR="00156AC3" w:rsidRPr="009934B2" w:rsidTr="007A35B9">
        <w:trPr>
          <w:cantSplit/>
          <w:trHeight w:val="240"/>
        </w:trPr>
        <w:tc>
          <w:tcPr>
            <w:tcW w:w="4395"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pPr>
            <w:r w:rsidRPr="009934B2">
              <w:t xml:space="preserve">2 квалификационный уровень         </w:t>
            </w:r>
          </w:p>
        </w:tc>
        <w:tc>
          <w:tcPr>
            <w:tcW w:w="3543"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jc w:val="center"/>
            </w:pPr>
            <w:r w:rsidRPr="009934B2">
              <w:t>Заведующий хозяйством</w:t>
            </w:r>
          </w:p>
        </w:tc>
        <w:tc>
          <w:tcPr>
            <w:tcW w:w="1560" w:type="dxa"/>
            <w:tcBorders>
              <w:top w:val="single" w:sz="6" w:space="0" w:color="auto"/>
              <w:left w:val="single" w:sz="6" w:space="0" w:color="auto"/>
              <w:bottom w:val="single" w:sz="6" w:space="0" w:color="auto"/>
              <w:right w:val="single" w:sz="6" w:space="0" w:color="auto"/>
            </w:tcBorders>
          </w:tcPr>
          <w:p w:rsidR="00156AC3" w:rsidRPr="009934B2" w:rsidRDefault="008943EE" w:rsidP="007A35B9">
            <w:pPr>
              <w:autoSpaceDE w:val="0"/>
              <w:autoSpaceDN w:val="0"/>
              <w:adjustRightInd w:val="0"/>
              <w:jc w:val="center"/>
            </w:pPr>
            <w:r>
              <w:t>4943</w:t>
            </w:r>
            <w:r w:rsidR="00156AC3" w:rsidRPr="009934B2">
              <w:t>,0</w:t>
            </w:r>
          </w:p>
        </w:tc>
      </w:tr>
    </w:tbl>
    <w:p w:rsidR="00156AC3" w:rsidRPr="009934B2" w:rsidRDefault="00156AC3" w:rsidP="00156AC3">
      <w:pPr>
        <w:autoSpaceDE w:val="0"/>
        <w:autoSpaceDN w:val="0"/>
        <w:adjustRightInd w:val="0"/>
        <w:spacing w:after="200" w:line="276" w:lineRule="auto"/>
        <w:jc w:val="both"/>
        <w:outlineLvl w:val="1"/>
        <w:rPr>
          <w:rFonts w:eastAsia="Calibri"/>
          <w:sz w:val="28"/>
          <w:szCs w:val="28"/>
          <w:lang w:eastAsia="en-US"/>
        </w:rPr>
      </w:pPr>
    </w:p>
    <w:p w:rsidR="00156AC3" w:rsidRPr="009934B2" w:rsidRDefault="00156AC3" w:rsidP="00156AC3">
      <w:pPr>
        <w:autoSpaceDE w:val="0"/>
        <w:autoSpaceDN w:val="0"/>
        <w:adjustRightInd w:val="0"/>
        <w:spacing w:after="200" w:line="276" w:lineRule="auto"/>
        <w:ind w:firstLine="709"/>
        <w:jc w:val="both"/>
        <w:outlineLvl w:val="1"/>
        <w:rPr>
          <w:rFonts w:eastAsia="Calibri"/>
          <w:sz w:val="28"/>
          <w:szCs w:val="28"/>
          <w:lang w:eastAsia="en-US"/>
        </w:rPr>
      </w:pPr>
      <w:r w:rsidRPr="009934B2">
        <w:rPr>
          <w:rFonts w:eastAsia="Calibri"/>
          <w:sz w:val="28"/>
          <w:szCs w:val="28"/>
          <w:lang w:eastAsia="en-US"/>
        </w:rPr>
        <w:t>3.ПКГ «Общеотраслевые профессии рабочих первого уровня»:</w:t>
      </w:r>
    </w:p>
    <w:tbl>
      <w:tblPr>
        <w:tblpPr w:leftFromText="180" w:rightFromText="180" w:vertAnchor="text" w:horzAnchor="margin" w:tblpXSpec="center" w:tblpY="297"/>
        <w:tblW w:w="9568" w:type="dxa"/>
        <w:tblLayout w:type="fixed"/>
        <w:tblCellMar>
          <w:left w:w="70" w:type="dxa"/>
          <w:right w:w="70" w:type="dxa"/>
        </w:tblCellMar>
        <w:tblLook w:val="0000" w:firstRow="0" w:lastRow="0" w:firstColumn="0" w:lastColumn="0" w:noHBand="0" w:noVBand="0"/>
      </w:tblPr>
      <w:tblGrid>
        <w:gridCol w:w="4465"/>
        <w:gridCol w:w="3049"/>
        <w:gridCol w:w="2054"/>
      </w:tblGrid>
      <w:tr w:rsidR="00156AC3" w:rsidRPr="009934B2" w:rsidTr="007A35B9">
        <w:trPr>
          <w:cantSplit/>
          <w:trHeight w:val="360"/>
        </w:trPr>
        <w:tc>
          <w:tcPr>
            <w:tcW w:w="4465"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jc w:val="center"/>
            </w:pPr>
            <w:r w:rsidRPr="009934B2">
              <w:t>Квалификационные уровни</w:t>
            </w:r>
          </w:p>
        </w:tc>
        <w:tc>
          <w:tcPr>
            <w:tcW w:w="3049"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jc w:val="center"/>
            </w:pPr>
            <w:r w:rsidRPr="009934B2">
              <w:t>Должность</w:t>
            </w:r>
          </w:p>
        </w:tc>
        <w:tc>
          <w:tcPr>
            <w:tcW w:w="2054"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jc w:val="center"/>
            </w:pPr>
            <w:r w:rsidRPr="009934B2">
              <w:t xml:space="preserve">Размер          </w:t>
            </w:r>
            <w:r w:rsidRPr="009934B2">
              <w:br/>
              <w:t>ставки заработной платы, руб.</w:t>
            </w:r>
          </w:p>
        </w:tc>
      </w:tr>
      <w:tr w:rsidR="00156AC3" w:rsidRPr="009934B2" w:rsidTr="007A35B9">
        <w:trPr>
          <w:cantSplit/>
          <w:trHeight w:val="240"/>
        </w:trPr>
        <w:tc>
          <w:tcPr>
            <w:tcW w:w="4465"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pPr>
            <w:r w:rsidRPr="009934B2">
              <w:t xml:space="preserve">1 квалификационный уровень         </w:t>
            </w:r>
          </w:p>
        </w:tc>
        <w:tc>
          <w:tcPr>
            <w:tcW w:w="3049"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jc w:val="center"/>
            </w:pPr>
            <w:r w:rsidRPr="009934B2">
              <w:t>Сторож, уборщик служебных помещений, дворник</w:t>
            </w:r>
          </w:p>
        </w:tc>
        <w:tc>
          <w:tcPr>
            <w:tcW w:w="2054" w:type="dxa"/>
            <w:tcBorders>
              <w:top w:val="single" w:sz="6" w:space="0" w:color="auto"/>
              <w:left w:val="single" w:sz="6" w:space="0" w:color="auto"/>
              <w:bottom w:val="single" w:sz="6" w:space="0" w:color="auto"/>
              <w:right w:val="single" w:sz="6" w:space="0" w:color="auto"/>
            </w:tcBorders>
          </w:tcPr>
          <w:p w:rsidR="00156AC3" w:rsidRPr="009934B2" w:rsidRDefault="00156AC3" w:rsidP="00D959DA">
            <w:pPr>
              <w:autoSpaceDE w:val="0"/>
              <w:autoSpaceDN w:val="0"/>
              <w:adjustRightInd w:val="0"/>
              <w:jc w:val="center"/>
            </w:pPr>
            <w:r w:rsidRPr="009934B2">
              <w:t>3</w:t>
            </w:r>
            <w:r w:rsidR="00D959DA">
              <w:t>418</w:t>
            </w:r>
            <w:r w:rsidRPr="009934B2">
              <w:t>,0</w:t>
            </w:r>
          </w:p>
        </w:tc>
      </w:tr>
    </w:tbl>
    <w:p w:rsidR="00156AC3" w:rsidRPr="009934B2" w:rsidRDefault="00156AC3" w:rsidP="00156AC3">
      <w:pPr>
        <w:tabs>
          <w:tab w:val="left" w:pos="1788"/>
        </w:tabs>
        <w:autoSpaceDE w:val="0"/>
        <w:autoSpaceDN w:val="0"/>
        <w:adjustRightInd w:val="0"/>
        <w:spacing w:after="200" w:line="276" w:lineRule="auto"/>
        <w:jc w:val="both"/>
        <w:outlineLvl w:val="1"/>
        <w:rPr>
          <w:rFonts w:eastAsia="Calibri"/>
          <w:lang w:eastAsia="en-US"/>
        </w:rPr>
      </w:pPr>
    </w:p>
    <w:p w:rsidR="00156AC3" w:rsidRPr="009934B2" w:rsidRDefault="00156AC3" w:rsidP="00156AC3">
      <w:pPr>
        <w:autoSpaceDE w:val="0"/>
        <w:autoSpaceDN w:val="0"/>
        <w:adjustRightInd w:val="0"/>
        <w:spacing w:after="200" w:line="276" w:lineRule="auto"/>
        <w:ind w:firstLine="709"/>
        <w:jc w:val="both"/>
        <w:outlineLvl w:val="1"/>
        <w:rPr>
          <w:rFonts w:eastAsia="Calibri"/>
          <w:sz w:val="28"/>
          <w:szCs w:val="28"/>
          <w:lang w:eastAsia="en-US"/>
        </w:rPr>
      </w:pPr>
      <w:r w:rsidRPr="009934B2">
        <w:rPr>
          <w:rFonts w:eastAsia="Calibri"/>
          <w:sz w:val="28"/>
          <w:szCs w:val="28"/>
          <w:lang w:eastAsia="en-US"/>
        </w:rPr>
        <w:t>4.ПКГ «Общеотраслевые профессии рабочих второго уровня»:</w:t>
      </w:r>
    </w:p>
    <w:tbl>
      <w:tblPr>
        <w:tblW w:w="9640" w:type="dxa"/>
        <w:tblInd w:w="-72" w:type="dxa"/>
        <w:tblLayout w:type="fixed"/>
        <w:tblCellMar>
          <w:left w:w="70" w:type="dxa"/>
          <w:right w:w="70" w:type="dxa"/>
        </w:tblCellMar>
        <w:tblLook w:val="0000" w:firstRow="0" w:lastRow="0" w:firstColumn="0" w:lastColumn="0" w:noHBand="0" w:noVBand="0"/>
      </w:tblPr>
      <w:tblGrid>
        <w:gridCol w:w="4537"/>
        <w:gridCol w:w="2976"/>
        <w:gridCol w:w="2127"/>
      </w:tblGrid>
      <w:tr w:rsidR="00156AC3" w:rsidRPr="009934B2" w:rsidTr="007A35B9">
        <w:trPr>
          <w:cantSplit/>
          <w:trHeight w:val="360"/>
        </w:trPr>
        <w:tc>
          <w:tcPr>
            <w:tcW w:w="4537"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jc w:val="center"/>
            </w:pPr>
            <w:r w:rsidRPr="009934B2">
              <w:t>Квалификационные уровни</w:t>
            </w:r>
          </w:p>
        </w:tc>
        <w:tc>
          <w:tcPr>
            <w:tcW w:w="2976"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jc w:val="center"/>
            </w:pPr>
            <w:r w:rsidRPr="009934B2">
              <w:t>Должность</w:t>
            </w:r>
          </w:p>
        </w:tc>
        <w:tc>
          <w:tcPr>
            <w:tcW w:w="2127"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jc w:val="center"/>
            </w:pPr>
            <w:r w:rsidRPr="009934B2">
              <w:t xml:space="preserve">Размер          </w:t>
            </w:r>
            <w:r w:rsidRPr="009934B2">
              <w:br/>
              <w:t>ставки заработной платы, руб.</w:t>
            </w:r>
          </w:p>
        </w:tc>
      </w:tr>
      <w:tr w:rsidR="00156AC3" w:rsidRPr="009934B2" w:rsidTr="007A35B9">
        <w:trPr>
          <w:cantSplit/>
          <w:trHeight w:val="240"/>
        </w:trPr>
        <w:tc>
          <w:tcPr>
            <w:tcW w:w="4537"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pPr>
            <w:r w:rsidRPr="009934B2">
              <w:t xml:space="preserve">1 квалификационный уровень         </w:t>
            </w:r>
          </w:p>
        </w:tc>
        <w:tc>
          <w:tcPr>
            <w:tcW w:w="2976"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jc w:val="center"/>
            </w:pPr>
            <w:r w:rsidRPr="009934B2">
              <w:t>Рабочий по комплексному обслуживанию и ремонту зданий</w:t>
            </w:r>
          </w:p>
        </w:tc>
        <w:tc>
          <w:tcPr>
            <w:tcW w:w="2127" w:type="dxa"/>
            <w:tcBorders>
              <w:top w:val="single" w:sz="6" w:space="0" w:color="auto"/>
              <w:left w:val="single" w:sz="6" w:space="0" w:color="auto"/>
              <w:bottom w:val="single" w:sz="6" w:space="0" w:color="auto"/>
              <w:right w:val="single" w:sz="6" w:space="0" w:color="auto"/>
            </w:tcBorders>
          </w:tcPr>
          <w:p w:rsidR="00156AC3" w:rsidRPr="009934B2" w:rsidRDefault="00D959DA" w:rsidP="007A35B9">
            <w:pPr>
              <w:autoSpaceDE w:val="0"/>
              <w:autoSpaceDN w:val="0"/>
              <w:adjustRightInd w:val="0"/>
              <w:jc w:val="center"/>
            </w:pPr>
            <w:r>
              <w:t>4053</w:t>
            </w:r>
            <w:r w:rsidR="00156AC3" w:rsidRPr="009934B2">
              <w:t>,0</w:t>
            </w:r>
          </w:p>
        </w:tc>
      </w:tr>
      <w:tr w:rsidR="00156AC3" w:rsidRPr="009934B2" w:rsidTr="007A35B9">
        <w:trPr>
          <w:cantSplit/>
          <w:trHeight w:val="240"/>
        </w:trPr>
        <w:tc>
          <w:tcPr>
            <w:tcW w:w="4537"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pPr>
            <w:r w:rsidRPr="009934B2">
              <w:t xml:space="preserve">2 квалификационный уровень         </w:t>
            </w:r>
          </w:p>
        </w:tc>
        <w:tc>
          <w:tcPr>
            <w:tcW w:w="2976" w:type="dxa"/>
            <w:tcBorders>
              <w:top w:val="single" w:sz="6" w:space="0" w:color="auto"/>
              <w:left w:val="single" w:sz="6" w:space="0" w:color="auto"/>
              <w:bottom w:val="single" w:sz="6" w:space="0" w:color="auto"/>
              <w:right w:val="single" w:sz="6" w:space="0" w:color="auto"/>
            </w:tcBorders>
          </w:tcPr>
          <w:p w:rsidR="00156AC3" w:rsidRPr="009934B2" w:rsidRDefault="00156AC3" w:rsidP="007A35B9">
            <w:pPr>
              <w:autoSpaceDE w:val="0"/>
              <w:autoSpaceDN w:val="0"/>
              <w:adjustRightInd w:val="0"/>
              <w:jc w:val="center"/>
            </w:pPr>
            <w:r w:rsidRPr="009934B2">
              <w:t>электромонтер по ремонту и обслуживанию электрооборудования</w:t>
            </w:r>
          </w:p>
        </w:tc>
        <w:tc>
          <w:tcPr>
            <w:tcW w:w="2127" w:type="dxa"/>
            <w:tcBorders>
              <w:top w:val="single" w:sz="6" w:space="0" w:color="auto"/>
              <w:left w:val="single" w:sz="6" w:space="0" w:color="auto"/>
              <w:bottom w:val="single" w:sz="6" w:space="0" w:color="auto"/>
              <w:right w:val="single" w:sz="6" w:space="0" w:color="auto"/>
            </w:tcBorders>
          </w:tcPr>
          <w:p w:rsidR="00156AC3" w:rsidRPr="009934B2" w:rsidRDefault="00156AC3" w:rsidP="00D959DA">
            <w:pPr>
              <w:autoSpaceDE w:val="0"/>
              <w:autoSpaceDN w:val="0"/>
              <w:adjustRightInd w:val="0"/>
              <w:jc w:val="center"/>
            </w:pPr>
            <w:r w:rsidRPr="009934B2">
              <w:t>4</w:t>
            </w:r>
            <w:r w:rsidR="00D959DA">
              <w:t>943</w:t>
            </w:r>
            <w:r w:rsidRPr="009934B2">
              <w:t>,0</w:t>
            </w:r>
          </w:p>
        </w:tc>
      </w:tr>
    </w:tbl>
    <w:p w:rsidR="00156AC3" w:rsidRDefault="00156AC3" w:rsidP="00156AC3">
      <w:pPr>
        <w:jc w:val="right"/>
        <w:rPr>
          <w:sz w:val="28"/>
          <w:szCs w:val="28"/>
        </w:rPr>
      </w:pPr>
    </w:p>
    <w:p w:rsidR="00156AC3" w:rsidRDefault="00156AC3" w:rsidP="00156AC3">
      <w:pPr>
        <w:rPr>
          <w:sz w:val="28"/>
          <w:szCs w:val="28"/>
        </w:rPr>
        <w:sectPr w:rsidR="00156AC3" w:rsidSect="007A35B9">
          <w:footerReference w:type="even" r:id="rId24"/>
          <w:footerReference w:type="default" r:id="rId25"/>
          <w:pgSz w:w="11906" w:h="16838"/>
          <w:pgMar w:top="709" w:right="850" w:bottom="993" w:left="1701" w:header="708" w:footer="708" w:gutter="0"/>
          <w:cols w:space="708"/>
          <w:titlePg/>
          <w:docGrid w:linePitch="360"/>
        </w:sectPr>
      </w:pPr>
    </w:p>
    <w:p w:rsidR="00D959DA" w:rsidRPr="00EF17A2" w:rsidRDefault="00D959DA" w:rsidP="00D959DA">
      <w:pPr>
        <w:autoSpaceDE w:val="0"/>
        <w:contextualSpacing/>
        <w:jc w:val="center"/>
        <w:rPr>
          <w:rFonts w:eastAsia="Calibri"/>
          <w:sz w:val="22"/>
          <w:szCs w:val="22"/>
          <w:lang w:eastAsia="en-US"/>
        </w:rPr>
      </w:pPr>
      <w:r w:rsidRPr="00EF17A2">
        <w:rPr>
          <w:rFonts w:eastAsia="Calibri"/>
          <w:sz w:val="22"/>
          <w:szCs w:val="22"/>
          <w:lang w:eastAsia="en-US"/>
        </w:rPr>
        <w:t xml:space="preserve">                                                                                                                                                                                        </w:t>
      </w:r>
      <w:r w:rsidR="00B87482" w:rsidRPr="00EF17A2">
        <w:rPr>
          <w:rFonts w:eastAsia="Calibri"/>
          <w:sz w:val="22"/>
          <w:szCs w:val="22"/>
          <w:lang w:eastAsia="en-US"/>
        </w:rPr>
        <w:t xml:space="preserve">                </w:t>
      </w:r>
      <w:r w:rsidRPr="00EF17A2">
        <w:rPr>
          <w:rFonts w:eastAsia="Calibri"/>
          <w:sz w:val="22"/>
          <w:szCs w:val="22"/>
          <w:lang w:eastAsia="en-US"/>
        </w:rPr>
        <w:t>Приложение 2</w:t>
      </w:r>
    </w:p>
    <w:p w:rsidR="00D959DA" w:rsidRPr="00EF17A2" w:rsidRDefault="00D959DA" w:rsidP="00D959DA">
      <w:pPr>
        <w:autoSpaceDE w:val="0"/>
        <w:contextualSpacing/>
        <w:jc w:val="right"/>
        <w:rPr>
          <w:rFonts w:eastAsia="Calibri"/>
          <w:sz w:val="22"/>
          <w:szCs w:val="22"/>
          <w:lang w:eastAsia="en-US"/>
        </w:rPr>
      </w:pPr>
      <w:r w:rsidRPr="00EF17A2">
        <w:rPr>
          <w:rFonts w:eastAsia="Calibri"/>
          <w:sz w:val="22"/>
          <w:szCs w:val="22"/>
          <w:lang w:eastAsia="en-US"/>
        </w:rPr>
        <w:t>к приказу №____</w:t>
      </w:r>
      <w:proofErr w:type="gramStart"/>
      <w:r w:rsidRPr="00EF17A2">
        <w:rPr>
          <w:rFonts w:eastAsia="Calibri"/>
          <w:sz w:val="22"/>
          <w:szCs w:val="22"/>
          <w:lang w:eastAsia="en-US"/>
        </w:rPr>
        <w:t>_-</w:t>
      </w:r>
      <w:proofErr w:type="gramEnd"/>
      <w:r w:rsidRPr="00EF17A2">
        <w:rPr>
          <w:rFonts w:eastAsia="Calibri"/>
          <w:sz w:val="22"/>
          <w:szCs w:val="22"/>
          <w:lang w:eastAsia="en-US"/>
        </w:rPr>
        <w:t xml:space="preserve">ОД </w:t>
      </w:r>
    </w:p>
    <w:p w:rsidR="00156AC3" w:rsidRPr="00EF17A2" w:rsidRDefault="00234404" w:rsidP="00234404">
      <w:pPr>
        <w:ind w:left="9072" w:right="-286"/>
        <w:jc w:val="center"/>
        <w:outlineLvl w:val="1"/>
        <w:rPr>
          <w:color w:val="00B050"/>
          <w:sz w:val="22"/>
          <w:szCs w:val="22"/>
        </w:rPr>
      </w:pPr>
      <w:r w:rsidRPr="00EF17A2">
        <w:rPr>
          <w:rFonts w:eastAsia="Calibri"/>
          <w:sz w:val="22"/>
          <w:szCs w:val="22"/>
          <w:lang w:eastAsia="en-US"/>
        </w:rPr>
        <w:t xml:space="preserve">                                                        </w:t>
      </w:r>
      <w:r w:rsidR="00D959DA" w:rsidRPr="00EF17A2">
        <w:rPr>
          <w:rFonts w:eastAsia="Calibri"/>
          <w:sz w:val="22"/>
          <w:szCs w:val="22"/>
          <w:lang w:eastAsia="en-US"/>
        </w:rPr>
        <w:t>от  «__»_______2023г</w:t>
      </w:r>
    </w:p>
    <w:p w:rsidR="00156AC3" w:rsidRPr="00EF17A2" w:rsidRDefault="00156AC3" w:rsidP="00156AC3">
      <w:pPr>
        <w:ind w:left="9072" w:right="-286"/>
        <w:outlineLvl w:val="1"/>
        <w:rPr>
          <w:color w:val="00B050"/>
          <w:sz w:val="22"/>
          <w:szCs w:val="22"/>
        </w:rPr>
      </w:pPr>
    </w:p>
    <w:p w:rsidR="00156AC3" w:rsidRPr="00EF17A2" w:rsidRDefault="00156AC3" w:rsidP="00156AC3">
      <w:pPr>
        <w:autoSpaceDE w:val="0"/>
        <w:autoSpaceDN w:val="0"/>
        <w:adjustRightInd w:val="0"/>
        <w:jc w:val="center"/>
        <w:rPr>
          <w:b/>
          <w:bCs/>
          <w:sz w:val="22"/>
          <w:szCs w:val="22"/>
        </w:rPr>
      </w:pPr>
      <w:r w:rsidRPr="00EF17A2">
        <w:rPr>
          <w:b/>
          <w:bCs/>
          <w:sz w:val="22"/>
          <w:szCs w:val="22"/>
        </w:rPr>
        <w:t>Критерии</w:t>
      </w:r>
    </w:p>
    <w:p w:rsidR="00156AC3" w:rsidRPr="00EF17A2" w:rsidRDefault="00156AC3" w:rsidP="00156AC3">
      <w:pPr>
        <w:autoSpaceDE w:val="0"/>
        <w:autoSpaceDN w:val="0"/>
        <w:adjustRightInd w:val="0"/>
        <w:jc w:val="center"/>
        <w:rPr>
          <w:b/>
          <w:bCs/>
          <w:color w:val="000000"/>
          <w:sz w:val="22"/>
          <w:szCs w:val="22"/>
        </w:rPr>
      </w:pPr>
      <w:r w:rsidRPr="00EF17A2">
        <w:rPr>
          <w:b/>
          <w:bCs/>
          <w:sz w:val="22"/>
          <w:szCs w:val="22"/>
        </w:rPr>
        <w:t xml:space="preserve">оценки результативности и качества труда для определения размеров выплат за важность </w:t>
      </w:r>
      <w:r w:rsidRPr="00EF17A2">
        <w:rPr>
          <w:b/>
          <w:bCs/>
          <w:sz w:val="22"/>
          <w:szCs w:val="22"/>
        </w:rPr>
        <w:br/>
      </w:r>
      <w:r w:rsidRPr="00EF17A2">
        <w:rPr>
          <w:b/>
          <w:bCs/>
          <w:color w:val="000000"/>
          <w:sz w:val="22"/>
          <w:szCs w:val="22"/>
        </w:rPr>
        <w:t xml:space="preserve">выполняемой работы, степень самостоятельности и ответственности при выполнении </w:t>
      </w:r>
      <w:r w:rsidRPr="00EF17A2">
        <w:rPr>
          <w:b/>
          <w:bCs/>
          <w:color w:val="000000"/>
          <w:sz w:val="22"/>
          <w:szCs w:val="22"/>
        </w:rPr>
        <w:br/>
        <w:t>поставленных задач, выплат за качество выполняемых работ</w:t>
      </w:r>
    </w:p>
    <w:p w:rsidR="00156AC3" w:rsidRPr="00EF17A2" w:rsidRDefault="00156AC3" w:rsidP="00156AC3">
      <w:pPr>
        <w:autoSpaceDE w:val="0"/>
        <w:autoSpaceDN w:val="0"/>
        <w:adjustRightInd w:val="0"/>
        <w:jc w:val="center"/>
        <w:rPr>
          <w:b/>
          <w:bCs/>
          <w:color w:val="000000"/>
          <w:sz w:val="22"/>
          <w:szCs w:val="22"/>
        </w:rPr>
      </w:pPr>
    </w:p>
    <w:tbl>
      <w:tblPr>
        <w:tblW w:w="15276"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4271"/>
        <w:gridCol w:w="4376"/>
        <w:gridCol w:w="99"/>
        <w:gridCol w:w="42"/>
        <w:gridCol w:w="1843"/>
        <w:gridCol w:w="959"/>
        <w:gridCol w:w="1559"/>
      </w:tblGrid>
      <w:tr w:rsidR="00156AC3" w:rsidRPr="00EF17A2" w:rsidTr="00D516FC">
        <w:trPr>
          <w:trHeight w:val="658"/>
        </w:trPr>
        <w:tc>
          <w:tcPr>
            <w:tcW w:w="2127" w:type="dxa"/>
            <w:vMerge w:val="restart"/>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Должности</w:t>
            </w:r>
          </w:p>
        </w:tc>
        <w:tc>
          <w:tcPr>
            <w:tcW w:w="4271" w:type="dxa"/>
            <w:vMerge w:val="restart"/>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Критерии оценки</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результативности и</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качества труда</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работников учреждения</w:t>
            </w:r>
          </w:p>
        </w:tc>
        <w:tc>
          <w:tcPr>
            <w:tcW w:w="6360" w:type="dxa"/>
            <w:gridSpan w:val="4"/>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jc w:val="center"/>
              <w:rPr>
                <w:rFonts w:eastAsia="Calibri"/>
                <w:lang w:eastAsia="en-US"/>
              </w:rPr>
            </w:pPr>
            <w:r w:rsidRPr="00EF17A2">
              <w:rPr>
                <w:rFonts w:eastAsia="Calibri"/>
                <w:sz w:val="22"/>
                <w:szCs w:val="22"/>
                <w:lang w:eastAsia="en-US"/>
              </w:rPr>
              <w:t>Условия</w:t>
            </w:r>
          </w:p>
        </w:tc>
        <w:tc>
          <w:tcPr>
            <w:tcW w:w="959" w:type="dxa"/>
            <w:tcBorders>
              <w:top w:val="single" w:sz="4" w:space="0" w:color="auto"/>
              <w:left w:val="single" w:sz="4" w:space="0" w:color="auto"/>
              <w:bottom w:val="nil"/>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Предельное количество баллов</w:t>
            </w:r>
          </w:p>
        </w:tc>
        <w:tc>
          <w:tcPr>
            <w:tcW w:w="1559" w:type="dxa"/>
            <w:tcBorders>
              <w:top w:val="single" w:sz="4" w:space="0" w:color="auto"/>
              <w:left w:val="single" w:sz="4" w:space="0" w:color="auto"/>
              <w:bottom w:val="nil"/>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Период, на который устанавливаются выплаты</w:t>
            </w:r>
          </w:p>
        </w:tc>
      </w:tr>
      <w:tr w:rsidR="00156AC3" w:rsidRPr="00EF17A2" w:rsidTr="00D516FC">
        <w:trPr>
          <w:trHeight w:val="7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pPr>
              <w:rPr>
                <w:lang w:eastAsia="en-US"/>
              </w:rPr>
            </w:pPr>
          </w:p>
        </w:tc>
        <w:tc>
          <w:tcPr>
            <w:tcW w:w="4271" w:type="dxa"/>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pPr>
              <w:rPr>
                <w:lang w:eastAsia="en-US"/>
              </w:rPr>
            </w:pPr>
          </w:p>
        </w:tc>
        <w:tc>
          <w:tcPr>
            <w:tcW w:w="447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наименование</w:t>
            </w:r>
          </w:p>
        </w:tc>
        <w:tc>
          <w:tcPr>
            <w:tcW w:w="188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индикатор</w:t>
            </w:r>
          </w:p>
        </w:tc>
        <w:tc>
          <w:tcPr>
            <w:tcW w:w="959" w:type="dxa"/>
            <w:tcBorders>
              <w:top w:val="nil"/>
              <w:left w:val="single" w:sz="4" w:space="0" w:color="auto"/>
              <w:bottom w:val="single" w:sz="4" w:space="0" w:color="auto"/>
              <w:right w:val="nil"/>
            </w:tcBorders>
          </w:tcPr>
          <w:p w:rsidR="00156AC3" w:rsidRPr="00EF17A2" w:rsidRDefault="00156AC3" w:rsidP="007A35B9">
            <w:pPr>
              <w:autoSpaceDE w:val="0"/>
              <w:autoSpaceDN w:val="0"/>
              <w:adjustRightInd w:val="0"/>
              <w:rPr>
                <w:rFonts w:eastAsia="Calibri"/>
                <w:lang w:eastAsia="en-US"/>
              </w:rPr>
            </w:pPr>
          </w:p>
        </w:tc>
        <w:tc>
          <w:tcPr>
            <w:tcW w:w="1559" w:type="dxa"/>
            <w:tcBorders>
              <w:top w:val="nil"/>
              <w:left w:val="single" w:sz="4" w:space="0" w:color="auto"/>
              <w:bottom w:val="single" w:sz="4" w:space="0" w:color="auto"/>
              <w:right w:val="single" w:sz="4" w:space="0" w:color="auto"/>
            </w:tcBorders>
          </w:tcPr>
          <w:p w:rsidR="00156AC3" w:rsidRPr="00EF17A2" w:rsidRDefault="00156AC3" w:rsidP="007A35B9">
            <w:pPr>
              <w:autoSpaceDE w:val="0"/>
              <w:autoSpaceDN w:val="0"/>
              <w:adjustRightInd w:val="0"/>
              <w:rPr>
                <w:rFonts w:eastAsia="Calibri"/>
                <w:lang w:eastAsia="en-US"/>
              </w:rPr>
            </w:pPr>
          </w:p>
        </w:tc>
      </w:tr>
      <w:tr w:rsidR="00156AC3" w:rsidRPr="00EF17A2" w:rsidTr="00D516FC">
        <w:tc>
          <w:tcPr>
            <w:tcW w:w="2127" w:type="dxa"/>
            <w:tcBorders>
              <w:top w:val="single" w:sz="4" w:space="0" w:color="auto"/>
              <w:left w:val="single" w:sz="4" w:space="0" w:color="auto"/>
              <w:bottom w:val="nil"/>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1</w:t>
            </w:r>
          </w:p>
        </w:tc>
        <w:tc>
          <w:tcPr>
            <w:tcW w:w="4271" w:type="dxa"/>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2</w:t>
            </w:r>
          </w:p>
        </w:tc>
        <w:tc>
          <w:tcPr>
            <w:tcW w:w="447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3</w:t>
            </w:r>
          </w:p>
        </w:tc>
        <w:tc>
          <w:tcPr>
            <w:tcW w:w="188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4</w:t>
            </w:r>
          </w:p>
        </w:tc>
        <w:tc>
          <w:tcPr>
            <w:tcW w:w="959" w:type="dxa"/>
            <w:tcBorders>
              <w:top w:val="nil"/>
              <w:left w:val="single" w:sz="4" w:space="0" w:color="auto"/>
              <w:bottom w:val="single" w:sz="4" w:space="0" w:color="auto"/>
              <w:right w:val="nil"/>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5</w:t>
            </w:r>
          </w:p>
        </w:tc>
        <w:tc>
          <w:tcPr>
            <w:tcW w:w="1559" w:type="dxa"/>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6</w:t>
            </w:r>
          </w:p>
        </w:tc>
      </w:tr>
      <w:tr w:rsidR="00156AC3" w:rsidRPr="00EF17A2" w:rsidTr="00D516FC">
        <w:trPr>
          <w:trHeight w:val="195"/>
        </w:trPr>
        <w:tc>
          <w:tcPr>
            <w:tcW w:w="2127" w:type="dxa"/>
            <w:vMerge w:val="restart"/>
            <w:tcBorders>
              <w:top w:val="single" w:sz="4" w:space="0" w:color="auto"/>
              <w:left w:val="single" w:sz="4" w:space="0" w:color="auto"/>
              <w:bottom w:val="nil"/>
              <w:right w:val="single" w:sz="4" w:space="0" w:color="auto"/>
            </w:tcBorders>
            <w:hideMark/>
          </w:tcPr>
          <w:p w:rsidR="00156AC3" w:rsidRPr="00EF17A2" w:rsidRDefault="00156AC3" w:rsidP="007A35B9">
            <w:pPr>
              <w:autoSpaceDE w:val="0"/>
              <w:autoSpaceDN w:val="0"/>
              <w:adjustRightInd w:val="0"/>
              <w:ind w:left="-426" w:firstLine="426"/>
              <w:rPr>
                <w:rFonts w:eastAsia="Calibri"/>
                <w:b/>
                <w:lang w:eastAsia="en-US"/>
              </w:rPr>
            </w:pPr>
            <w:r w:rsidRPr="00EF17A2">
              <w:rPr>
                <w:rFonts w:eastAsia="Calibri"/>
                <w:b/>
                <w:sz w:val="22"/>
                <w:szCs w:val="22"/>
                <w:lang w:eastAsia="en-US"/>
              </w:rPr>
              <w:t>Инструктор-</w:t>
            </w:r>
          </w:p>
          <w:p w:rsidR="00156AC3" w:rsidRPr="00EF17A2" w:rsidRDefault="00156AC3" w:rsidP="007A35B9">
            <w:pPr>
              <w:autoSpaceDE w:val="0"/>
              <w:autoSpaceDN w:val="0"/>
              <w:adjustRightInd w:val="0"/>
              <w:ind w:left="-426" w:firstLine="426"/>
              <w:rPr>
                <w:rFonts w:eastAsia="Calibri"/>
                <w:b/>
                <w:lang w:eastAsia="en-US"/>
              </w:rPr>
            </w:pPr>
            <w:r w:rsidRPr="00EF17A2">
              <w:rPr>
                <w:rFonts w:eastAsia="Calibri"/>
                <w:b/>
                <w:sz w:val="22"/>
                <w:szCs w:val="22"/>
                <w:lang w:eastAsia="en-US"/>
              </w:rPr>
              <w:t xml:space="preserve"> методист</w:t>
            </w:r>
          </w:p>
        </w:tc>
        <w:tc>
          <w:tcPr>
            <w:tcW w:w="13149" w:type="dxa"/>
            <w:gridSpan w:val="7"/>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b/>
                <w:lang w:eastAsia="en-US"/>
              </w:rPr>
            </w:pPr>
            <w:r w:rsidRPr="00EF17A2">
              <w:rPr>
                <w:rFonts w:eastAsia="Calibri"/>
                <w:b/>
                <w:sz w:val="22"/>
                <w:szCs w:val="22"/>
                <w:lang w:eastAsia="en-US"/>
              </w:rPr>
              <w:t>Выплаты за важность выполняемой работы, степень самостоятельности и ответственности при выполнении поставленных задач</w:t>
            </w:r>
          </w:p>
        </w:tc>
      </w:tr>
      <w:tr w:rsidR="00156AC3" w:rsidRPr="00EF17A2" w:rsidTr="00D516FC">
        <w:trPr>
          <w:trHeight w:val="1039"/>
        </w:trPr>
        <w:tc>
          <w:tcPr>
            <w:tcW w:w="2127" w:type="dxa"/>
            <w:vMerge/>
            <w:tcBorders>
              <w:top w:val="single" w:sz="4" w:space="0" w:color="auto"/>
              <w:left w:val="single" w:sz="4" w:space="0" w:color="auto"/>
              <w:bottom w:val="nil"/>
              <w:right w:val="single" w:sz="4" w:space="0" w:color="auto"/>
            </w:tcBorders>
            <w:vAlign w:val="center"/>
            <w:hideMark/>
          </w:tcPr>
          <w:p w:rsidR="00156AC3" w:rsidRPr="00EF17A2" w:rsidRDefault="00156AC3" w:rsidP="007A35B9">
            <w:pPr>
              <w:rPr>
                <w:b/>
                <w:lang w:eastAsia="en-US"/>
              </w:rPr>
            </w:pPr>
          </w:p>
        </w:tc>
        <w:tc>
          <w:tcPr>
            <w:tcW w:w="4271"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Методическое сопровождение процесса разработки, апробации и внедрения технологий, методов и инновационных программ, реализуемых педагогами</w:t>
            </w:r>
          </w:p>
        </w:tc>
        <w:tc>
          <w:tcPr>
            <w:tcW w:w="4376"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Наличие: оформленных программ (за одну программу), технологию, метод, методических разработок у тренеров-преподавателей, </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информации на сайте   </w:t>
            </w:r>
          </w:p>
        </w:tc>
        <w:tc>
          <w:tcPr>
            <w:tcW w:w="1984" w:type="dxa"/>
            <w:gridSpan w:val="3"/>
            <w:tcBorders>
              <w:top w:val="single" w:sz="4" w:space="0" w:color="auto"/>
              <w:left w:val="single" w:sz="4" w:space="0" w:color="auto"/>
              <w:bottom w:val="single" w:sz="4" w:space="0" w:color="auto"/>
              <w:right w:val="single" w:sz="4" w:space="0" w:color="auto"/>
            </w:tcBorders>
          </w:tcPr>
          <w:p w:rsidR="00156AC3" w:rsidRPr="00EF17A2" w:rsidRDefault="00156AC3" w:rsidP="007A35B9">
            <w:pPr>
              <w:autoSpaceDE w:val="0"/>
              <w:autoSpaceDN w:val="0"/>
              <w:adjustRightInd w:val="0"/>
              <w:rPr>
                <w:rFonts w:eastAsia="Calibri"/>
                <w:lang w:eastAsia="en-US"/>
              </w:rPr>
            </w:pPr>
          </w:p>
          <w:p w:rsidR="00156AC3" w:rsidRPr="00EF17A2" w:rsidRDefault="00156AC3" w:rsidP="007A35B9">
            <w:pPr>
              <w:autoSpaceDE w:val="0"/>
              <w:autoSpaceDN w:val="0"/>
              <w:adjustRightInd w:val="0"/>
              <w:rPr>
                <w:rFonts w:eastAsia="Calibri"/>
                <w:lang w:eastAsia="en-US"/>
              </w:rPr>
            </w:pP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1</w:t>
            </w:r>
          </w:p>
          <w:p w:rsidR="00156AC3" w:rsidRPr="00EF17A2" w:rsidRDefault="00156AC3" w:rsidP="007A35B9">
            <w:pPr>
              <w:autoSpaceDE w:val="0"/>
              <w:autoSpaceDN w:val="0"/>
              <w:adjustRightInd w:val="0"/>
              <w:rPr>
                <w:rFonts w:eastAsia="Calibri"/>
                <w:lang w:eastAsia="en-US"/>
              </w:rPr>
            </w:pPr>
          </w:p>
          <w:p w:rsidR="00156AC3" w:rsidRPr="00EF17A2" w:rsidRDefault="00156AC3" w:rsidP="007A35B9">
            <w:pPr>
              <w:rPr>
                <w:lang w:eastAsia="en-US"/>
              </w:rPr>
            </w:pPr>
            <w:r w:rsidRPr="00EF17A2">
              <w:rPr>
                <w:sz w:val="22"/>
                <w:szCs w:val="22"/>
                <w:lang w:eastAsia="en-US"/>
              </w:rPr>
              <w:t>1</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pPr>
              <w:autoSpaceDE w:val="0"/>
              <w:autoSpaceDN w:val="0"/>
              <w:adjustRightInd w:val="0"/>
              <w:spacing w:line="240" w:lineRule="atLeast"/>
              <w:rPr>
                <w:rFonts w:eastAsia="Calibri"/>
                <w:lang w:eastAsia="en-US"/>
              </w:rPr>
            </w:pPr>
            <w:r w:rsidRPr="00EF17A2">
              <w:rPr>
                <w:rFonts w:eastAsia="Calibri"/>
                <w:sz w:val="22"/>
                <w:szCs w:val="22"/>
                <w:lang w:eastAsia="en-US"/>
              </w:rPr>
              <w:t>2</w:t>
            </w:r>
          </w:p>
          <w:p w:rsidR="00156AC3" w:rsidRPr="00EF17A2" w:rsidRDefault="00156AC3" w:rsidP="007A35B9">
            <w:pPr>
              <w:spacing w:line="240" w:lineRule="atLeast"/>
            </w:pPr>
            <w:r w:rsidRPr="00EF17A2">
              <w:rPr>
                <w:sz w:val="22"/>
                <w:szCs w:val="22"/>
              </w:rPr>
              <w:t xml:space="preserve"> </w:t>
            </w:r>
          </w:p>
          <w:p w:rsidR="00156AC3" w:rsidRPr="00EF17A2" w:rsidRDefault="00156AC3" w:rsidP="007A35B9">
            <w:pPr>
              <w:spacing w:line="240" w:lineRule="atLeast"/>
            </w:pPr>
            <w:r w:rsidRPr="00EF17A2">
              <w:rPr>
                <w:sz w:val="22"/>
                <w:szCs w:val="22"/>
              </w:rPr>
              <w:t>2</w:t>
            </w:r>
          </w:p>
          <w:p w:rsidR="00156AC3" w:rsidRPr="00EF17A2" w:rsidRDefault="00156AC3" w:rsidP="007A35B9">
            <w:pPr>
              <w:spacing w:line="240" w:lineRule="atLeast"/>
            </w:pPr>
          </w:p>
          <w:p w:rsidR="00156AC3" w:rsidRPr="00EF17A2" w:rsidRDefault="00156AC3" w:rsidP="007A35B9">
            <w:pPr>
              <w:spacing w:line="240" w:lineRule="atLeast"/>
            </w:pPr>
            <w:r w:rsidRPr="00EF17A2">
              <w:rPr>
                <w:sz w:val="22"/>
                <w:szCs w:val="22"/>
              </w:rPr>
              <w:t>1</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Ежемесячно</w:t>
            </w:r>
          </w:p>
        </w:tc>
      </w:tr>
      <w:tr w:rsidR="00156AC3" w:rsidRPr="00EF17A2" w:rsidTr="00D516FC">
        <w:trPr>
          <w:trHeight w:val="1039"/>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 xml:space="preserve">Степень ответственности при организации и проведении спортивно-массовых мероприятий; участие в организации и проведении </w:t>
            </w:r>
          </w:p>
          <w:p w:rsidR="00156AC3" w:rsidRPr="00EF17A2" w:rsidRDefault="00156AC3" w:rsidP="007A35B9">
            <w:r w:rsidRPr="00EF17A2">
              <w:rPr>
                <w:sz w:val="22"/>
                <w:szCs w:val="22"/>
              </w:rPr>
              <w:t>(за каждое).</w:t>
            </w:r>
          </w:p>
        </w:tc>
        <w:tc>
          <w:tcPr>
            <w:tcW w:w="4376" w:type="dxa"/>
            <w:tcBorders>
              <w:top w:val="single" w:sz="4" w:space="0" w:color="auto"/>
              <w:left w:val="single" w:sz="4" w:space="0" w:color="auto"/>
              <w:bottom w:val="single" w:sz="4" w:space="0" w:color="auto"/>
              <w:right w:val="single" w:sz="4" w:space="0" w:color="auto"/>
            </w:tcBorders>
          </w:tcPr>
          <w:p w:rsidR="00156AC3" w:rsidRPr="00EF17A2" w:rsidRDefault="00156AC3" w:rsidP="007A35B9">
            <w:pPr>
              <w:autoSpaceDE w:val="0"/>
              <w:autoSpaceDN w:val="0"/>
              <w:adjustRightInd w:val="0"/>
              <w:rPr>
                <w:rFonts w:eastAsia="Calibri"/>
                <w:lang w:eastAsia="en-US"/>
              </w:rPr>
            </w:pP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Внутришкольные</w:t>
            </w:r>
          </w:p>
          <w:p w:rsidR="00156AC3" w:rsidRPr="00EF17A2" w:rsidRDefault="00156AC3" w:rsidP="007A35B9">
            <w:r w:rsidRPr="00EF17A2">
              <w:rPr>
                <w:sz w:val="22"/>
                <w:szCs w:val="22"/>
              </w:rPr>
              <w:t>Муниципальные</w:t>
            </w:r>
          </w:p>
          <w:p w:rsidR="00156AC3" w:rsidRPr="00EF17A2" w:rsidRDefault="00156AC3" w:rsidP="007A35B9">
            <w:r w:rsidRPr="00EF17A2">
              <w:rPr>
                <w:sz w:val="22"/>
                <w:szCs w:val="22"/>
              </w:rPr>
              <w:t>краевые</w:t>
            </w:r>
          </w:p>
        </w:tc>
        <w:tc>
          <w:tcPr>
            <w:tcW w:w="1984" w:type="dxa"/>
            <w:gridSpan w:val="3"/>
            <w:tcBorders>
              <w:top w:val="single" w:sz="4" w:space="0" w:color="auto"/>
              <w:left w:val="single" w:sz="4" w:space="0" w:color="auto"/>
              <w:bottom w:val="single" w:sz="4" w:space="0" w:color="auto"/>
              <w:right w:val="single" w:sz="4" w:space="0" w:color="auto"/>
            </w:tcBorders>
          </w:tcPr>
          <w:p w:rsidR="00156AC3" w:rsidRPr="00EF17A2" w:rsidRDefault="00156AC3" w:rsidP="007A35B9">
            <w:pPr>
              <w:autoSpaceDE w:val="0"/>
              <w:autoSpaceDN w:val="0"/>
              <w:adjustRightInd w:val="0"/>
              <w:jc w:val="both"/>
              <w:rPr>
                <w:rFonts w:eastAsia="Calibri"/>
                <w:lang w:eastAsia="en-US"/>
              </w:rPr>
            </w:pPr>
          </w:p>
        </w:tc>
        <w:tc>
          <w:tcPr>
            <w:tcW w:w="959" w:type="dxa"/>
            <w:tcBorders>
              <w:top w:val="single" w:sz="4" w:space="0" w:color="auto"/>
              <w:left w:val="single" w:sz="4" w:space="0" w:color="auto"/>
              <w:bottom w:val="single" w:sz="4" w:space="0" w:color="auto"/>
              <w:right w:val="nil"/>
            </w:tcBorders>
          </w:tcPr>
          <w:p w:rsidR="00156AC3" w:rsidRPr="00EF17A2" w:rsidRDefault="00156AC3" w:rsidP="007A35B9">
            <w:pPr>
              <w:autoSpaceDE w:val="0"/>
              <w:autoSpaceDN w:val="0"/>
              <w:adjustRightInd w:val="0"/>
              <w:spacing w:line="240" w:lineRule="atLeast"/>
              <w:jc w:val="both"/>
              <w:rPr>
                <w:rFonts w:eastAsia="Calibri"/>
                <w:lang w:eastAsia="en-US"/>
              </w:rPr>
            </w:pPr>
          </w:p>
          <w:p w:rsidR="00156AC3" w:rsidRPr="00EF17A2" w:rsidRDefault="00156AC3" w:rsidP="007A35B9">
            <w:pPr>
              <w:autoSpaceDE w:val="0"/>
              <w:autoSpaceDN w:val="0"/>
              <w:adjustRightInd w:val="0"/>
              <w:spacing w:line="240" w:lineRule="atLeast"/>
              <w:jc w:val="both"/>
              <w:rPr>
                <w:rFonts w:eastAsia="Calibri"/>
                <w:lang w:eastAsia="en-US"/>
              </w:rPr>
            </w:pPr>
            <w:r w:rsidRPr="00EF17A2">
              <w:rPr>
                <w:rFonts w:eastAsia="Calibri"/>
                <w:sz w:val="22"/>
                <w:szCs w:val="22"/>
                <w:lang w:eastAsia="en-US"/>
              </w:rPr>
              <w:t>3</w:t>
            </w:r>
          </w:p>
          <w:p w:rsidR="00156AC3" w:rsidRPr="00EF17A2" w:rsidRDefault="00156AC3" w:rsidP="007A35B9">
            <w:pPr>
              <w:ind w:firstLine="33"/>
            </w:pPr>
            <w:r w:rsidRPr="00EF17A2">
              <w:rPr>
                <w:sz w:val="22"/>
                <w:szCs w:val="22"/>
              </w:rPr>
              <w:t>5</w:t>
            </w:r>
          </w:p>
          <w:p w:rsidR="00156AC3" w:rsidRPr="00EF17A2" w:rsidRDefault="00156AC3" w:rsidP="007A35B9">
            <w:pPr>
              <w:ind w:firstLine="33"/>
            </w:pPr>
            <w:r w:rsidRPr="00EF17A2">
              <w:rPr>
                <w:sz w:val="22"/>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jc w:val="both"/>
              <w:rPr>
                <w:rFonts w:eastAsia="Calibri"/>
                <w:lang w:eastAsia="en-US"/>
              </w:rPr>
            </w:pPr>
            <w:r w:rsidRPr="00EF17A2">
              <w:rPr>
                <w:sz w:val="22"/>
                <w:szCs w:val="22"/>
                <w:lang w:eastAsia="en-US"/>
              </w:rPr>
              <w:t>Ежемесячно</w:t>
            </w:r>
          </w:p>
        </w:tc>
      </w:tr>
      <w:tr w:rsidR="00156AC3" w:rsidRPr="00EF17A2" w:rsidTr="00D516FC">
        <w:trPr>
          <w:trHeight w:val="157"/>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13149" w:type="dxa"/>
            <w:gridSpan w:val="7"/>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b/>
                <w:sz w:val="22"/>
                <w:szCs w:val="22"/>
                <w:lang w:eastAsia="en-US"/>
              </w:rPr>
              <w:t>Выплаты за интенсивность и высокие результаты</w:t>
            </w: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Полнота реализации программы деятельности учреждения</w:t>
            </w:r>
          </w:p>
        </w:tc>
        <w:tc>
          <w:tcPr>
            <w:tcW w:w="4376"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выполнение плана методической работы</w:t>
            </w:r>
          </w:p>
        </w:tc>
        <w:tc>
          <w:tcPr>
            <w:tcW w:w="1984" w:type="dxa"/>
            <w:gridSpan w:val="3"/>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100% </w:t>
            </w:r>
            <w:proofErr w:type="gramStart"/>
            <w:r w:rsidRPr="00EF17A2">
              <w:rPr>
                <w:rFonts w:eastAsia="Calibri"/>
                <w:sz w:val="22"/>
                <w:szCs w:val="22"/>
                <w:lang w:eastAsia="en-US"/>
              </w:rPr>
              <w:t>запланированного</w:t>
            </w:r>
            <w:proofErr w:type="gramEnd"/>
            <w:r w:rsidRPr="00EF17A2">
              <w:rPr>
                <w:rFonts w:eastAsia="Calibri"/>
                <w:sz w:val="22"/>
                <w:szCs w:val="22"/>
                <w:lang w:eastAsia="en-US"/>
              </w:rPr>
              <w:t xml:space="preserve"> в месяце </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Ежемесячно</w:t>
            </w: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Непрерывное собственное профессиональное образование</w:t>
            </w:r>
          </w:p>
        </w:tc>
        <w:tc>
          <w:tcPr>
            <w:tcW w:w="4376"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участие в профессиональном конкурсе: </w:t>
            </w:r>
          </w:p>
          <w:p w:rsidR="00156AC3" w:rsidRPr="00EF17A2" w:rsidRDefault="00156AC3" w:rsidP="007A35B9">
            <w:r w:rsidRPr="00EF17A2">
              <w:rPr>
                <w:sz w:val="22"/>
                <w:szCs w:val="22"/>
              </w:rPr>
              <w:t>муниципального уровня</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краевого уровня, </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межрегионального уровня, </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российского уровня</w:t>
            </w:r>
          </w:p>
        </w:tc>
        <w:tc>
          <w:tcPr>
            <w:tcW w:w="1984" w:type="dxa"/>
            <w:gridSpan w:val="3"/>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участник</w:t>
            </w:r>
          </w:p>
        </w:tc>
        <w:tc>
          <w:tcPr>
            <w:tcW w:w="959" w:type="dxa"/>
            <w:tcBorders>
              <w:top w:val="single" w:sz="4" w:space="0" w:color="auto"/>
              <w:left w:val="single" w:sz="4" w:space="0" w:color="auto"/>
              <w:bottom w:val="single" w:sz="4" w:space="0" w:color="auto"/>
              <w:right w:val="nil"/>
            </w:tcBorders>
          </w:tcPr>
          <w:p w:rsidR="00156AC3" w:rsidRPr="00EF17A2" w:rsidRDefault="00156AC3" w:rsidP="007A35B9">
            <w:pPr>
              <w:autoSpaceDE w:val="0"/>
              <w:autoSpaceDN w:val="0"/>
              <w:adjustRightInd w:val="0"/>
              <w:rPr>
                <w:rFonts w:eastAsia="Calibri"/>
                <w:lang w:eastAsia="en-US"/>
              </w:rPr>
            </w:pPr>
          </w:p>
          <w:p w:rsidR="00156AC3" w:rsidRPr="00EF17A2" w:rsidRDefault="00156AC3" w:rsidP="007A35B9"/>
          <w:p w:rsidR="00156AC3" w:rsidRPr="00EF17A2" w:rsidRDefault="00156AC3" w:rsidP="007A35B9">
            <w:r w:rsidRPr="00EF17A2">
              <w:rPr>
                <w:sz w:val="22"/>
                <w:szCs w:val="22"/>
              </w:rPr>
              <w:t>1</w:t>
            </w:r>
          </w:p>
          <w:p w:rsidR="00156AC3" w:rsidRPr="00EF17A2" w:rsidRDefault="00156AC3" w:rsidP="007A35B9">
            <w:r w:rsidRPr="00EF17A2">
              <w:rPr>
                <w:sz w:val="22"/>
                <w:szCs w:val="22"/>
              </w:rPr>
              <w:t>3</w:t>
            </w:r>
          </w:p>
          <w:p w:rsidR="00156AC3" w:rsidRPr="00EF17A2" w:rsidRDefault="00156AC3" w:rsidP="007A35B9">
            <w:r w:rsidRPr="00EF17A2">
              <w:rPr>
                <w:sz w:val="22"/>
                <w:szCs w:val="22"/>
              </w:rPr>
              <w:t>5</w:t>
            </w:r>
          </w:p>
          <w:p w:rsidR="00156AC3" w:rsidRPr="00EF17A2" w:rsidRDefault="00156AC3" w:rsidP="007A35B9">
            <w:r w:rsidRPr="00EF17A2">
              <w:rPr>
                <w:sz w:val="22"/>
                <w:szCs w:val="22"/>
              </w:rPr>
              <w:t>7</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single" w:sz="4" w:space="0" w:color="auto"/>
              <w:left w:val="single" w:sz="4" w:space="0" w:color="auto"/>
              <w:bottom w:val="single" w:sz="4" w:space="0" w:color="auto"/>
              <w:right w:val="single" w:sz="4" w:space="0" w:color="auto"/>
            </w:tcBorders>
          </w:tcPr>
          <w:p w:rsidR="00156AC3" w:rsidRPr="00EF17A2" w:rsidRDefault="00156AC3" w:rsidP="007A35B9"/>
        </w:tc>
        <w:tc>
          <w:tcPr>
            <w:tcW w:w="4376"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победа в профессиональном конкурсе: </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муниципального уровня,</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краевого уровня, </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межрегионального уровня,</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 российского уровня</w:t>
            </w:r>
          </w:p>
        </w:tc>
        <w:tc>
          <w:tcPr>
            <w:tcW w:w="1984" w:type="dxa"/>
            <w:gridSpan w:val="3"/>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победитель</w:t>
            </w:r>
          </w:p>
        </w:tc>
        <w:tc>
          <w:tcPr>
            <w:tcW w:w="959" w:type="dxa"/>
            <w:tcBorders>
              <w:top w:val="single" w:sz="4" w:space="0" w:color="auto"/>
              <w:left w:val="single" w:sz="4" w:space="0" w:color="auto"/>
              <w:bottom w:val="single" w:sz="4" w:space="0" w:color="auto"/>
              <w:right w:val="nil"/>
            </w:tcBorders>
          </w:tcPr>
          <w:p w:rsidR="00156AC3" w:rsidRPr="00EF17A2" w:rsidRDefault="00156AC3" w:rsidP="007A35B9"/>
          <w:p w:rsidR="00156AC3" w:rsidRPr="00EF17A2" w:rsidRDefault="00156AC3" w:rsidP="007A35B9"/>
          <w:p w:rsidR="00156AC3" w:rsidRPr="00EF17A2" w:rsidRDefault="00156AC3" w:rsidP="007A35B9">
            <w:r w:rsidRPr="00EF17A2">
              <w:rPr>
                <w:sz w:val="22"/>
                <w:szCs w:val="22"/>
              </w:rPr>
              <w:t>2</w:t>
            </w:r>
          </w:p>
          <w:p w:rsidR="00156AC3" w:rsidRPr="00EF17A2" w:rsidRDefault="00156AC3" w:rsidP="007A35B9">
            <w:r w:rsidRPr="00EF17A2">
              <w:rPr>
                <w:sz w:val="22"/>
                <w:szCs w:val="22"/>
              </w:rPr>
              <w:t>5</w:t>
            </w:r>
          </w:p>
          <w:p w:rsidR="00156AC3" w:rsidRPr="00EF17A2" w:rsidRDefault="00156AC3" w:rsidP="007A35B9">
            <w:r w:rsidRPr="00EF17A2">
              <w:rPr>
                <w:sz w:val="22"/>
                <w:szCs w:val="22"/>
              </w:rPr>
              <w:t>7</w:t>
            </w:r>
          </w:p>
          <w:p w:rsidR="00156AC3" w:rsidRPr="00EF17A2" w:rsidRDefault="00156AC3" w:rsidP="007A35B9">
            <w:r w:rsidRPr="00EF17A2">
              <w:rPr>
                <w:sz w:val="22"/>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single" w:sz="4" w:space="0" w:color="auto"/>
              <w:left w:val="single" w:sz="4" w:space="0" w:color="auto"/>
              <w:bottom w:val="single" w:sz="4" w:space="0" w:color="auto"/>
              <w:right w:val="single" w:sz="4" w:space="0" w:color="auto"/>
            </w:tcBorders>
          </w:tcPr>
          <w:p w:rsidR="00156AC3" w:rsidRPr="00EF17A2" w:rsidRDefault="00156AC3" w:rsidP="007A35B9"/>
        </w:tc>
        <w:tc>
          <w:tcPr>
            <w:tcW w:w="4376"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Участие в курсах повышения квалификации, соответствующих содержанию методической деятельности</w:t>
            </w:r>
          </w:p>
        </w:tc>
        <w:tc>
          <w:tcPr>
            <w:tcW w:w="1984" w:type="dxa"/>
            <w:gridSpan w:val="3"/>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Сертификат,</w:t>
            </w:r>
          </w:p>
          <w:p w:rsidR="00156AC3" w:rsidRPr="00EF17A2" w:rsidRDefault="00156AC3" w:rsidP="007A35B9">
            <w:r w:rsidRPr="00EF17A2">
              <w:rPr>
                <w:sz w:val="22"/>
                <w:szCs w:val="22"/>
              </w:rPr>
              <w:t>Свидетельство,</w:t>
            </w:r>
            <w:r w:rsidR="00D516FC" w:rsidRPr="00EF17A2">
              <w:rPr>
                <w:sz w:val="22"/>
                <w:szCs w:val="22"/>
              </w:rPr>
              <w:t xml:space="preserve"> </w:t>
            </w:r>
            <w:r w:rsidRPr="00EF17A2">
              <w:rPr>
                <w:sz w:val="22"/>
                <w:szCs w:val="22"/>
              </w:rPr>
              <w:t>удостоверение</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2</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Отсутствие случаев травматизма и заболеваний учащихся, педагогов, связанных с нарушениями мер безопасности и санитарно-гигиенических норм</w:t>
            </w:r>
          </w:p>
        </w:tc>
        <w:tc>
          <w:tcPr>
            <w:tcW w:w="4376"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Отсутствие случаев травматизма</w:t>
            </w:r>
          </w:p>
          <w:p w:rsidR="00156AC3" w:rsidRPr="00EF17A2" w:rsidRDefault="00156AC3" w:rsidP="007A35B9">
            <w:r w:rsidRPr="00EF17A2">
              <w:rPr>
                <w:sz w:val="22"/>
                <w:szCs w:val="22"/>
              </w:rPr>
              <w:t>наличие</w:t>
            </w:r>
          </w:p>
        </w:tc>
        <w:tc>
          <w:tcPr>
            <w:tcW w:w="1984" w:type="dxa"/>
            <w:gridSpan w:val="3"/>
            <w:tcBorders>
              <w:top w:val="single" w:sz="4" w:space="0" w:color="auto"/>
              <w:left w:val="single" w:sz="4" w:space="0" w:color="auto"/>
              <w:bottom w:val="single" w:sz="4" w:space="0" w:color="auto"/>
              <w:right w:val="single" w:sz="4" w:space="0" w:color="auto"/>
            </w:tcBorders>
          </w:tcPr>
          <w:p w:rsidR="00156AC3" w:rsidRPr="00EF17A2" w:rsidRDefault="00156AC3" w:rsidP="007A35B9">
            <w:pPr>
              <w:autoSpaceDE w:val="0"/>
              <w:autoSpaceDN w:val="0"/>
              <w:adjustRightInd w:val="0"/>
              <w:rPr>
                <w:rFonts w:eastAsia="Calibri"/>
                <w:lang w:eastAsia="en-US"/>
              </w:rPr>
            </w:pP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lang w:eastAsia="en-US"/>
              </w:rPr>
            </w:pPr>
            <w:r w:rsidRPr="00EF17A2">
              <w:rPr>
                <w:sz w:val="22"/>
                <w:szCs w:val="22"/>
                <w:lang w:eastAsia="en-US"/>
              </w:rPr>
              <w:t>по итогам года</w:t>
            </w: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Методическое сопровождение аттестуемых педагогов</w:t>
            </w:r>
          </w:p>
        </w:tc>
        <w:tc>
          <w:tcPr>
            <w:tcW w:w="4376"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Аттестовано на высшую и первую категорию:</w:t>
            </w:r>
          </w:p>
          <w:p w:rsidR="00156AC3" w:rsidRPr="00EF17A2" w:rsidRDefault="00156AC3" w:rsidP="007A35B9">
            <w:r w:rsidRPr="00EF17A2">
              <w:rPr>
                <w:sz w:val="22"/>
                <w:szCs w:val="22"/>
              </w:rPr>
              <w:t>Соответствие занимаемой должности</w:t>
            </w:r>
          </w:p>
        </w:tc>
        <w:tc>
          <w:tcPr>
            <w:tcW w:w="1984" w:type="dxa"/>
            <w:gridSpan w:val="3"/>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lang w:eastAsia="en-US"/>
              </w:rPr>
            </w:pPr>
            <w:r w:rsidRPr="00EF17A2">
              <w:rPr>
                <w:sz w:val="22"/>
                <w:szCs w:val="22"/>
                <w:lang w:eastAsia="en-US"/>
              </w:rPr>
              <w:t>Приказ о присвоении квалификационной категории</w:t>
            </w:r>
          </w:p>
        </w:tc>
        <w:tc>
          <w:tcPr>
            <w:tcW w:w="959" w:type="dxa"/>
            <w:tcBorders>
              <w:top w:val="single" w:sz="4" w:space="0" w:color="auto"/>
              <w:left w:val="single" w:sz="4" w:space="0" w:color="auto"/>
              <w:bottom w:val="single" w:sz="4" w:space="0" w:color="auto"/>
              <w:right w:val="nil"/>
            </w:tcBorders>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5</w:t>
            </w:r>
          </w:p>
          <w:p w:rsidR="00156AC3" w:rsidRPr="00EF17A2" w:rsidRDefault="00156AC3" w:rsidP="007A35B9"/>
          <w:p w:rsidR="00156AC3" w:rsidRPr="00EF17A2" w:rsidRDefault="00156AC3" w:rsidP="007A35B9">
            <w:r w:rsidRPr="00EF17A2">
              <w:rPr>
                <w:sz w:val="22"/>
                <w:szCs w:val="22"/>
              </w:rPr>
              <w:t>2</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lang w:eastAsia="en-US"/>
              </w:rPr>
            </w:pPr>
            <w:r w:rsidRPr="00EF17A2">
              <w:rPr>
                <w:sz w:val="22"/>
                <w:szCs w:val="22"/>
                <w:lang w:eastAsia="en-US"/>
              </w:rPr>
              <w:t>по факту</w:t>
            </w: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vMerge w:val="restart"/>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Достижения педагогических кадров в профессиональных конкурсах (конкурсах методических материалов, образовательных программ)</w:t>
            </w:r>
          </w:p>
        </w:tc>
        <w:tc>
          <w:tcPr>
            <w:tcW w:w="4376" w:type="dxa"/>
            <w:vMerge w:val="restart"/>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Муниципальный уровень</w:t>
            </w:r>
          </w:p>
        </w:tc>
        <w:tc>
          <w:tcPr>
            <w:tcW w:w="1984" w:type="dxa"/>
            <w:gridSpan w:val="3"/>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участник</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tc>
        <w:tc>
          <w:tcPr>
            <w:tcW w:w="4376" w:type="dxa"/>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pPr>
              <w:rPr>
                <w:lang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призер</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pPr>
              <w:rPr>
                <w:lang w:eastAsia="en-US"/>
              </w:rPr>
            </w:pP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tc>
        <w:tc>
          <w:tcPr>
            <w:tcW w:w="4376" w:type="dxa"/>
            <w:vMerge w:val="restart"/>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spacing w:line="240" w:lineRule="atLeast"/>
              <w:rPr>
                <w:rFonts w:eastAsia="Calibri"/>
                <w:lang w:eastAsia="en-US"/>
              </w:rPr>
            </w:pPr>
            <w:r w:rsidRPr="00EF17A2">
              <w:rPr>
                <w:rFonts w:eastAsia="Calibri"/>
                <w:sz w:val="22"/>
                <w:szCs w:val="22"/>
                <w:lang w:eastAsia="en-US"/>
              </w:rPr>
              <w:t>Краевой уровень</w:t>
            </w:r>
          </w:p>
        </w:tc>
        <w:tc>
          <w:tcPr>
            <w:tcW w:w="1984" w:type="dxa"/>
            <w:gridSpan w:val="3"/>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участник</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pPr>
              <w:rPr>
                <w:lang w:eastAsia="en-US"/>
              </w:rPr>
            </w:pP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tc>
        <w:tc>
          <w:tcPr>
            <w:tcW w:w="4376" w:type="dxa"/>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pPr>
              <w:rPr>
                <w:lang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призер</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3</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pPr>
              <w:rPr>
                <w:lang w:eastAsia="en-US"/>
              </w:rPr>
            </w:pPr>
          </w:p>
        </w:tc>
      </w:tr>
      <w:tr w:rsidR="00156AC3" w:rsidRPr="00EF17A2" w:rsidTr="00D516FC">
        <w:trPr>
          <w:trHeight w:val="31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13149" w:type="dxa"/>
            <w:gridSpan w:val="7"/>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b/>
                <w:lang w:eastAsia="en-US"/>
              </w:rPr>
            </w:pPr>
            <w:r w:rsidRPr="00EF17A2">
              <w:rPr>
                <w:rFonts w:eastAsia="Calibri"/>
                <w:b/>
                <w:sz w:val="22"/>
                <w:szCs w:val="22"/>
                <w:lang w:eastAsia="en-US"/>
              </w:rPr>
              <w:t>Выплаты за качество выполняемых работ</w:t>
            </w:r>
          </w:p>
        </w:tc>
      </w:tr>
      <w:tr w:rsidR="00156AC3" w:rsidRPr="00EF17A2" w:rsidTr="00D516FC">
        <w:trPr>
          <w:trHeight w:val="31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nil"/>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разработка проектов, методических материалов</w:t>
            </w:r>
          </w:p>
        </w:tc>
        <w:tc>
          <w:tcPr>
            <w:tcW w:w="4475" w:type="dxa"/>
            <w:gridSpan w:val="2"/>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Наличие: собственных проектов, методических материалов, утвержденных на МС, РМО</w:t>
            </w:r>
          </w:p>
        </w:tc>
        <w:tc>
          <w:tcPr>
            <w:tcW w:w="188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1</w:t>
            </w:r>
          </w:p>
          <w:p w:rsidR="00156AC3" w:rsidRPr="00EF17A2" w:rsidRDefault="00156AC3" w:rsidP="007A35B9">
            <w:r w:rsidRPr="00EF17A2">
              <w:rPr>
                <w:sz w:val="22"/>
                <w:szCs w:val="22"/>
              </w:rPr>
              <w:t>1</w:t>
            </w:r>
          </w:p>
        </w:tc>
        <w:tc>
          <w:tcPr>
            <w:tcW w:w="959" w:type="dxa"/>
            <w:tcBorders>
              <w:top w:val="single" w:sz="4" w:space="0" w:color="auto"/>
              <w:left w:val="single" w:sz="4" w:space="0" w:color="auto"/>
              <w:bottom w:val="single" w:sz="4" w:space="0" w:color="auto"/>
              <w:right w:val="nil"/>
            </w:tcBorders>
          </w:tcPr>
          <w:p w:rsidR="00156AC3" w:rsidRPr="00EF17A2" w:rsidRDefault="00156AC3" w:rsidP="007A35B9">
            <w:r w:rsidRPr="00EF17A2">
              <w:rPr>
                <w:sz w:val="22"/>
                <w:szCs w:val="22"/>
              </w:rPr>
              <w:t>5</w:t>
            </w:r>
          </w:p>
          <w:p w:rsidR="00156AC3" w:rsidRPr="00EF17A2" w:rsidRDefault="00156AC3" w:rsidP="007A35B9">
            <w:r w:rsidRPr="00EF17A2">
              <w:rPr>
                <w:sz w:val="22"/>
                <w:szCs w:val="22"/>
              </w:rPr>
              <w:t>10</w:t>
            </w:r>
          </w:p>
          <w:p w:rsidR="00156AC3" w:rsidRPr="00EF17A2" w:rsidRDefault="00156AC3" w:rsidP="007A35B9"/>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31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nil"/>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описание педагогического опыта</w:t>
            </w:r>
          </w:p>
        </w:tc>
        <w:tc>
          <w:tcPr>
            <w:tcW w:w="4475" w:type="dxa"/>
            <w:gridSpan w:val="2"/>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количество изданий, публикаций, представленных в СМИ</w:t>
            </w:r>
          </w:p>
        </w:tc>
        <w:tc>
          <w:tcPr>
            <w:tcW w:w="188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1</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 </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31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nil"/>
              <w:left w:val="single" w:sz="4" w:space="0" w:color="auto"/>
              <w:bottom w:val="single" w:sz="4" w:space="0" w:color="auto"/>
              <w:right w:val="single" w:sz="4" w:space="0" w:color="auto"/>
            </w:tcBorders>
          </w:tcPr>
          <w:p w:rsidR="00156AC3" w:rsidRPr="00EF17A2" w:rsidRDefault="00156AC3" w:rsidP="007A35B9"/>
        </w:tc>
        <w:tc>
          <w:tcPr>
            <w:tcW w:w="4475" w:type="dxa"/>
            <w:gridSpan w:val="2"/>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выступления на конференциях, семинарах, РМО, МО, методических, тренерских, педагогических советов</w:t>
            </w:r>
          </w:p>
        </w:tc>
        <w:tc>
          <w:tcPr>
            <w:tcW w:w="188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внутришкольный</w:t>
            </w:r>
          </w:p>
          <w:p w:rsidR="00156AC3" w:rsidRPr="00EF17A2" w:rsidRDefault="00156AC3" w:rsidP="007A35B9">
            <w:r w:rsidRPr="00EF17A2">
              <w:rPr>
                <w:sz w:val="22"/>
                <w:szCs w:val="22"/>
              </w:rPr>
              <w:t>муниципальный</w:t>
            </w:r>
          </w:p>
          <w:p w:rsidR="00156AC3" w:rsidRPr="00EF17A2" w:rsidRDefault="00156AC3" w:rsidP="007A35B9">
            <w:r w:rsidRPr="00EF17A2">
              <w:rPr>
                <w:sz w:val="22"/>
                <w:szCs w:val="22"/>
              </w:rPr>
              <w:t>краевой уровень</w:t>
            </w:r>
          </w:p>
          <w:p w:rsidR="00156AC3" w:rsidRPr="00EF17A2" w:rsidRDefault="00156AC3" w:rsidP="007A35B9">
            <w:r w:rsidRPr="00EF17A2">
              <w:rPr>
                <w:sz w:val="22"/>
                <w:szCs w:val="22"/>
              </w:rPr>
              <w:t>Всероссийский</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1</w:t>
            </w:r>
          </w:p>
          <w:p w:rsidR="00156AC3" w:rsidRPr="00EF17A2" w:rsidRDefault="00156AC3" w:rsidP="007A35B9"/>
          <w:p w:rsidR="00156AC3" w:rsidRPr="00EF17A2" w:rsidRDefault="00156AC3" w:rsidP="007A35B9">
            <w:r w:rsidRPr="00EF17A2">
              <w:rPr>
                <w:sz w:val="22"/>
                <w:szCs w:val="22"/>
              </w:rPr>
              <w:t>3</w:t>
            </w:r>
          </w:p>
          <w:p w:rsidR="00156AC3" w:rsidRPr="00EF17A2" w:rsidRDefault="00156AC3" w:rsidP="007A35B9"/>
          <w:p w:rsidR="00156AC3" w:rsidRPr="00EF17A2" w:rsidRDefault="00156AC3" w:rsidP="007A35B9">
            <w:r w:rsidRPr="00EF17A2">
              <w:rPr>
                <w:sz w:val="22"/>
                <w:szCs w:val="22"/>
              </w:rPr>
              <w:t>5</w:t>
            </w:r>
          </w:p>
          <w:p w:rsidR="00156AC3" w:rsidRPr="00EF17A2" w:rsidRDefault="00156AC3" w:rsidP="007A35B9"/>
          <w:p w:rsidR="00156AC3" w:rsidRPr="00EF17A2" w:rsidRDefault="00156AC3" w:rsidP="007A35B9">
            <w:r w:rsidRPr="00EF17A2">
              <w:rPr>
                <w:sz w:val="22"/>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450"/>
        </w:trPr>
        <w:tc>
          <w:tcPr>
            <w:tcW w:w="2127" w:type="dxa"/>
            <w:vMerge w:val="restart"/>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vMerge w:val="restart"/>
            <w:tcBorders>
              <w:top w:val="nil"/>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организация повышения профессионального мастерства педагогов</w:t>
            </w:r>
          </w:p>
        </w:tc>
        <w:tc>
          <w:tcPr>
            <w:tcW w:w="4475" w:type="dxa"/>
            <w:gridSpan w:val="2"/>
            <w:vMerge w:val="restart"/>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проведение мастер-классов, открытых занятий,</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методических, тренерских, педагогических советов</w:t>
            </w:r>
          </w:p>
        </w:tc>
        <w:tc>
          <w:tcPr>
            <w:tcW w:w="1885" w:type="dxa"/>
            <w:gridSpan w:val="2"/>
            <w:tcBorders>
              <w:top w:val="single" w:sz="4" w:space="0" w:color="auto"/>
              <w:left w:val="single" w:sz="4" w:space="0" w:color="auto"/>
              <w:bottom w:val="single" w:sz="4" w:space="0" w:color="auto"/>
              <w:right w:val="single" w:sz="4" w:space="0" w:color="auto"/>
            </w:tcBorders>
          </w:tcPr>
          <w:p w:rsidR="00156AC3" w:rsidRPr="00EF17A2" w:rsidRDefault="00156AC3" w:rsidP="007A35B9">
            <w:pPr>
              <w:autoSpaceDE w:val="0"/>
              <w:autoSpaceDN w:val="0"/>
              <w:adjustRightInd w:val="0"/>
              <w:rPr>
                <w:rFonts w:eastAsia="Calibri"/>
                <w:lang w:eastAsia="en-US"/>
              </w:rPr>
            </w:pP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3</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Ежемесячно</w:t>
            </w:r>
          </w:p>
        </w:tc>
      </w:tr>
      <w:tr w:rsidR="00156AC3" w:rsidRPr="00EF17A2" w:rsidTr="00D516FC">
        <w:trPr>
          <w:trHeight w:val="294"/>
        </w:trPr>
        <w:tc>
          <w:tcPr>
            <w:tcW w:w="2127" w:type="dxa"/>
            <w:vMerge/>
            <w:tcBorders>
              <w:top w:val="nil"/>
              <w:left w:val="single" w:sz="4" w:space="0" w:color="auto"/>
              <w:bottom w:val="nil"/>
              <w:right w:val="single" w:sz="4" w:space="0" w:color="auto"/>
            </w:tcBorders>
            <w:vAlign w:val="center"/>
            <w:hideMark/>
          </w:tcPr>
          <w:p w:rsidR="00156AC3" w:rsidRPr="00EF17A2" w:rsidRDefault="00156AC3" w:rsidP="007A35B9">
            <w:pPr>
              <w:rPr>
                <w:b/>
                <w:lang w:eastAsia="en-US"/>
              </w:rPr>
            </w:pPr>
          </w:p>
        </w:tc>
        <w:tc>
          <w:tcPr>
            <w:tcW w:w="4271" w:type="dxa"/>
            <w:vMerge/>
            <w:tcBorders>
              <w:top w:val="nil"/>
              <w:left w:val="single" w:sz="4" w:space="0" w:color="auto"/>
              <w:bottom w:val="single" w:sz="4" w:space="0" w:color="auto"/>
              <w:right w:val="single" w:sz="4" w:space="0" w:color="auto"/>
            </w:tcBorders>
            <w:vAlign w:val="center"/>
            <w:hideMark/>
          </w:tcPr>
          <w:p w:rsidR="00156AC3" w:rsidRPr="00EF17A2" w:rsidRDefault="00156AC3" w:rsidP="007A35B9"/>
        </w:tc>
        <w:tc>
          <w:tcPr>
            <w:tcW w:w="4475" w:type="dxa"/>
            <w:gridSpan w:val="2"/>
            <w:vMerge/>
            <w:tcBorders>
              <w:top w:val="nil"/>
              <w:left w:val="single" w:sz="4" w:space="0" w:color="auto"/>
              <w:bottom w:val="single" w:sz="4" w:space="0" w:color="auto"/>
              <w:right w:val="single" w:sz="4" w:space="0" w:color="auto"/>
            </w:tcBorders>
            <w:vAlign w:val="center"/>
            <w:hideMark/>
          </w:tcPr>
          <w:p w:rsidR="00156AC3" w:rsidRPr="00EF17A2" w:rsidRDefault="00156AC3" w:rsidP="007A35B9">
            <w:pPr>
              <w:rPr>
                <w:lang w:eastAsia="en-US"/>
              </w:rPr>
            </w:pPr>
          </w:p>
        </w:tc>
        <w:tc>
          <w:tcPr>
            <w:tcW w:w="1885" w:type="dxa"/>
            <w:gridSpan w:val="2"/>
            <w:tcBorders>
              <w:top w:val="single" w:sz="4" w:space="0" w:color="auto"/>
              <w:left w:val="single" w:sz="4" w:space="0" w:color="auto"/>
              <w:bottom w:val="single" w:sz="4" w:space="0" w:color="auto"/>
              <w:right w:val="single" w:sz="4" w:space="0" w:color="auto"/>
            </w:tcBorders>
          </w:tcPr>
          <w:p w:rsidR="00156AC3" w:rsidRPr="00EF17A2" w:rsidRDefault="00156AC3" w:rsidP="007A35B9">
            <w:pPr>
              <w:autoSpaceDE w:val="0"/>
              <w:autoSpaceDN w:val="0"/>
              <w:adjustRightInd w:val="0"/>
              <w:rPr>
                <w:rFonts w:eastAsia="Calibri"/>
                <w:lang w:eastAsia="en-US"/>
              </w:rPr>
            </w:pP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Ежемесячно</w:t>
            </w:r>
          </w:p>
        </w:tc>
      </w:tr>
      <w:tr w:rsidR="00156AC3" w:rsidRPr="00EF17A2" w:rsidTr="00D516FC">
        <w:trPr>
          <w:trHeight w:val="294"/>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nil"/>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Предъявление образовательных практик</w:t>
            </w:r>
          </w:p>
        </w:tc>
        <w:tc>
          <w:tcPr>
            <w:tcW w:w="4475" w:type="dxa"/>
            <w:gridSpan w:val="2"/>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Уровень предъявления образовательных практик</w:t>
            </w:r>
          </w:p>
        </w:tc>
        <w:tc>
          <w:tcPr>
            <w:tcW w:w="188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муниципальный</w:t>
            </w:r>
          </w:p>
          <w:p w:rsidR="00156AC3" w:rsidRPr="00EF17A2" w:rsidRDefault="00156AC3" w:rsidP="007A35B9">
            <w:r w:rsidRPr="00EF17A2">
              <w:rPr>
                <w:sz w:val="22"/>
                <w:szCs w:val="22"/>
              </w:rPr>
              <w:t xml:space="preserve">краевой </w:t>
            </w:r>
          </w:p>
          <w:p w:rsidR="00156AC3" w:rsidRPr="00EF17A2" w:rsidRDefault="00156AC3" w:rsidP="007A35B9">
            <w:r w:rsidRPr="00EF17A2">
              <w:rPr>
                <w:sz w:val="22"/>
                <w:szCs w:val="22"/>
              </w:rPr>
              <w:t>российский</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3</w:t>
            </w:r>
          </w:p>
          <w:p w:rsidR="00156AC3" w:rsidRPr="00EF17A2" w:rsidRDefault="00156AC3" w:rsidP="007A35B9">
            <w:r w:rsidRPr="00EF17A2">
              <w:rPr>
                <w:sz w:val="22"/>
                <w:szCs w:val="22"/>
              </w:rPr>
              <w:t>3</w:t>
            </w:r>
          </w:p>
          <w:p w:rsidR="00156AC3" w:rsidRPr="00EF17A2" w:rsidRDefault="00156AC3" w:rsidP="007A35B9">
            <w:r w:rsidRPr="00EF17A2">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294"/>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nil"/>
              <w:left w:val="single" w:sz="4" w:space="0" w:color="auto"/>
              <w:bottom w:val="single" w:sz="4" w:space="0" w:color="auto"/>
              <w:right w:val="single" w:sz="4" w:space="0" w:color="auto"/>
            </w:tcBorders>
          </w:tcPr>
          <w:p w:rsidR="00156AC3" w:rsidRPr="00EF17A2" w:rsidRDefault="00156AC3" w:rsidP="007A35B9"/>
        </w:tc>
        <w:tc>
          <w:tcPr>
            <w:tcW w:w="4475" w:type="dxa"/>
            <w:gridSpan w:val="2"/>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Работа в составе экспертных групп</w:t>
            </w:r>
          </w:p>
        </w:tc>
        <w:tc>
          <w:tcPr>
            <w:tcW w:w="188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муниципальный</w:t>
            </w:r>
          </w:p>
          <w:p w:rsidR="00156AC3" w:rsidRPr="00EF17A2" w:rsidRDefault="00156AC3" w:rsidP="007A35B9">
            <w:r w:rsidRPr="00EF17A2">
              <w:rPr>
                <w:sz w:val="22"/>
                <w:szCs w:val="22"/>
              </w:rPr>
              <w:t xml:space="preserve">краевой </w:t>
            </w:r>
          </w:p>
          <w:p w:rsidR="00156AC3" w:rsidRPr="00EF17A2" w:rsidRDefault="00156AC3" w:rsidP="007A35B9">
            <w:r w:rsidRPr="00EF17A2">
              <w:rPr>
                <w:sz w:val="22"/>
                <w:szCs w:val="22"/>
              </w:rPr>
              <w:t>российский</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1</w:t>
            </w:r>
          </w:p>
          <w:p w:rsidR="00156AC3" w:rsidRPr="00EF17A2" w:rsidRDefault="00156AC3" w:rsidP="007A35B9">
            <w:r w:rsidRPr="00EF17A2">
              <w:rPr>
                <w:sz w:val="22"/>
                <w:szCs w:val="22"/>
              </w:rPr>
              <w:t>3</w:t>
            </w:r>
          </w:p>
          <w:p w:rsidR="00156AC3" w:rsidRPr="00EF17A2" w:rsidRDefault="00156AC3" w:rsidP="007A35B9">
            <w:r w:rsidRPr="00EF17A2">
              <w:rPr>
                <w:sz w:val="22"/>
                <w:szCs w:val="22"/>
              </w:rPr>
              <w:t>5</w:t>
            </w:r>
          </w:p>
          <w:p w:rsidR="00156AC3" w:rsidRPr="00EF17A2" w:rsidRDefault="00156AC3" w:rsidP="007A35B9"/>
          <w:p w:rsidR="00156AC3" w:rsidRPr="00EF17A2" w:rsidRDefault="00156AC3" w:rsidP="007A35B9">
            <w:r w:rsidRPr="00EF17A2">
              <w:rPr>
                <w:sz w:val="22"/>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294"/>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nil"/>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Наличие мониторинга индивидуальных достижений, обучающихся и тренеров-преподавателей</w:t>
            </w:r>
          </w:p>
        </w:tc>
        <w:tc>
          <w:tcPr>
            <w:tcW w:w="4475" w:type="dxa"/>
            <w:gridSpan w:val="2"/>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Личные дела воспитанников, тренеро</w:t>
            </w:r>
            <w:proofErr w:type="gramStart"/>
            <w:r w:rsidRPr="00EF17A2">
              <w:rPr>
                <w:rFonts w:eastAsia="Calibri"/>
                <w:sz w:val="22"/>
                <w:szCs w:val="22"/>
                <w:lang w:eastAsia="en-US"/>
              </w:rPr>
              <w:t>в-</w:t>
            </w:r>
            <w:proofErr w:type="gramEnd"/>
            <w:r w:rsidRPr="00EF17A2">
              <w:rPr>
                <w:rFonts w:eastAsia="Calibri"/>
                <w:sz w:val="22"/>
                <w:szCs w:val="22"/>
                <w:lang w:eastAsia="en-US"/>
              </w:rPr>
              <w:t xml:space="preserve"> преподавателей</w:t>
            </w:r>
          </w:p>
        </w:tc>
        <w:tc>
          <w:tcPr>
            <w:tcW w:w="1885" w:type="dxa"/>
            <w:gridSpan w:val="2"/>
            <w:tcBorders>
              <w:top w:val="single" w:sz="4" w:space="0" w:color="auto"/>
              <w:left w:val="single" w:sz="4" w:space="0" w:color="auto"/>
              <w:bottom w:val="single" w:sz="4" w:space="0" w:color="auto"/>
              <w:right w:val="single" w:sz="4" w:space="0" w:color="auto"/>
            </w:tcBorders>
          </w:tcPr>
          <w:p w:rsidR="00156AC3" w:rsidRPr="00EF17A2" w:rsidRDefault="00156AC3" w:rsidP="007A35B9"/>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3</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lang w:eastAsia="en-US"/>
              </w:rPr>
            </w:pPr>
            <w:r w:rsidRPr="00EF17A2">
              <w:rPr>
                <w:sz w:val="22"/>
                <w:szCs w:val="22"/>
                <w:lang w:eastAsia="en-US"/>
              </w:rPr>
              <w:t>Наличие мониторинга</w:t>
            </w:r>
          </w:p>
        </w:tc>
      </w:tr>
      <w:tr w:rsidR="00156AC3" w:rsidRPr="00EF17A2" w:rsidTr="00D516FC">
        <w:tc>
          <w:tcPr>
            <w:tcW w:w="2127" w:type="dxa"/>
            <w:tcBorders>
              <w:top w:val="single" w:sz="4" w:space="0" w:color="auto"/>
              <w:left w:val="single" w:sz="4" w:space="0" w:color="auto"/>
              <w:bottom w:val="nil"/>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1</w:t>
            </w:r>
          </w:p>
        </w:tc>
        <w:tc>
          <w:tcPr>
            <w:tcW w:w="4271" w:type="dxa"/>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2</w:t>
            </w:r>
          </w:p>
        </w:tc>
        <w:tc>
          <w:tcPr>
            <w:tcW w:w="447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3</w:t>
            </w:r>
          </w:p>
        </w:tc>
        <w:tc>
          <w:tcPr>
            <w:tcW w:w="188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4</w:t>
            </w:r>
          </w:p>
        </w:tc>
        <w:tc>
          <w:tcPr>
            <w:tcW w:w="959" w:type="dxa"/>
            <w:tcBorders>
              <w:top w:val="nil"/>
              <w:left w:val="single" w:sz="4" w:space="0" w:color="auto"/>
              <w:bottom w:val="single" w:sz="4" w:space="0" w:color="auto"/>
              <w:right w:val="nil"/>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5</w:t>
            </w:r>
          </w:p>
        </w:tc>
        <w:tc>
          <w:tcPr>
            <w:tcW w:w="1559" w:type="dxa"/>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6</w:t>
            </w:r>
          </w:p>
        </w:tc>
      </w:tr>
      <w:tr w:rsidR="00156AC3" w:rsidRPr="00EF17A2" w:rsidTr="00D516FC">
        <w:trPr>
          <w:trHeight w:val="195"/>
        </w:trPr>
        <w:tc>
          <w:tcPr>
            <w:tcW w:w="2127" w:type="dxa"/>
            <w:vMerge w:val="restart"/>
            <w:tcBorders>
              <w:top w:val="single" w:sz="4" w:space="0" w:color="auto"/>
              <w:left w:val="single" w:sz="4" w:space="0" w:color="auto"/>
              <w:bottom w:val="nil"/>
              <w:right w:val="single" w:sz="4" w:space="0" w:color="auto"/>
            </w:tcBorders>
            <w:hideMark/>
          </w:tcPr>
          <w:p w:rsidR="00156AC3" w:rsidRPr="00EF17A2" w:rsidRDefault="00F32A3E" w:rsidP="00D516FC">
            <w:pPr>
              <w:autoSpaceDE w:val="0"/>
              <w:autoSpaceDN w:val="0"/>
              <w:adjustRightInd w:val="0"/>
              <w:ind w:left="-426" w:firstLine="426"/>
              <w:jc w:val="right"/>
              <w:rPr>
                <w:rFonts w:eastAsia="Calibri"/>
                <w:b/>
                <w:lang w:eastAsia="en-US"/>
              </w:rPr>
            </w:pPr>
            <w:r w:rsidRPr="00EF17A2">
              <w:rPr>
                <w:rFonts w:eastAsia="Calibri"/>
                <w:b/>
                <w:sz w:val="22"/>
                <w:szCs w:val="22"/>
                <w:lang w:eastAsia="en-US"/>
              </w:rPr>
              <w:t>Методис</w:t>
            </w:r>
            <w:proofErr w:type="gramStart"/>
            <w:r w:rsidRPr="00EF17A2">
              <w:rPr>
                <w:rFonts w:eastAsia="Calibri"/>
                <w:b/>
                <w:sz w:val="22"/>
                <w:szCs w:val="22"/>
                <w:lang w:eastAsia="en-US"/>
              </w:rPr>
              <w:t>т(</w:t>
            </w:r>
            <w:proofErr w:type="gramEnd"/>
            <w:r w:rsidRPr="00EF17A2">
              <w:rPr>
                <w:rFonts w:eastAsia="Calibri"/>
                <w:b/>
                <w:sz w:val="22"/>
                <w:szCs w:val="22"/>
                <w:lang w:eastAsia="en-US"/>
              </w:rPr>
              <w:t xml:space="preserve"> муниципальный опорный центр ДОД)</w:t>
            </w:r>
          </w:p>
          <w:p w:rsidR="00156AC3" w:rsidRPr="00EF17A2" w:rsidRDefault="00156AC3" w:rsidP="007A35B9">
            <w:pPr>
              <w:autoSpaceDE w:val="0"/>
              <w:autoSpaceDN w:val="0"/>
              <w:adjustRightInd w:val="0"/>
              <w:ind w:left="-426" w:firstLine="426"/>
              <w:rPr>
                <w:rFonts w:eastAsia="Calibri"/>
                <w:b/>
                <w:lang w:eastAsia="en-US"/>
              </w:rPr>
            </w:pPr>
          </w:p>
        </w:tc>
        <w:tc>
          <w:tcPr>
            <w:tcW w:w="13149" w:type="dxa"/>
            <w:gridSpan w:val="7"/>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b/>
                <w:lang w:eastAsia="en-US"/>
              </w:rPr>
            </w:pPr>
            <w:r w:rsidRPr="00EF17A2">
              <w:rPr>
                <w:rFonts w:eastAsia="Calibri"/>
                <w:b/>
                <w:sz w:val="22"/>
                <w:szCs w:val="22"/>
                <w:lang w:eastAsia="en-US"/>
              </w:rPr>
              <w:t>Выплаты за важность выполняемой работы, степень самостоятельности и ответственности при выполнении поставленных задач</w:t>
            </w:r>
          </w:p>
        </w:tc>
      </w:tr>
      <w:tr w:rsidR="00156AC3" w:rsidRPr="00EF17A2" w:rsidTr="00D516FC">
        <w:trPr>
          <w:trHeight w:val="1039"/>
        </w:trPr>
        <w:tc>
          <w:tcPr>
            <w:tcW w:w="2127" w:type="dxa"/>
            <w:vMerge/>
            <w:tcBorders>
              <w:top w:val="single" w:sz="4" w:space="0" w:color="auto"/>
              <w:left w:val="single" w:sz="4" w:space="0" w:color="auto"/>
              <w:bottom w:val="nil"/>
              <w:right w:val="single" w:sz="4" w:space="0" w:color="auto"/>
            </w:tcBorders>
            <w:vAlign w:val="center"/>
            <w:hideMark/>
          </w:tcPr>
          <w:p w:rsidR="00156AC3" w:rsidRPr="00EF17A2" w:rsidRDefault="00156AC3" w:rsidP="007A35B9">
            <w:pPr>
              <w:rPr>
                <w:b/>
                <w:lang w:eastAsia="en-US"/>
              </w:rPr>
            </w:pPr>
          </w:p>
        </w:tc>
        <w:tc>
          <w:tcPr>
            <w:tcW w:w="4271"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Методическое сопровождение процесса разработки, апробации и внедрения технологий, методов и инновационных программ, реализуемых педагогами</w:t>
            </w:r>
          </w:p>
        </w:tc>
        <w:tc>
          <w:tcPr>
            <w:tcW w:w="447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Наличие: оформленных программ (за одну программу), технологию, метод, методических разработок у педагогов, </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информации на сайте   </w:t>
            </w:r>
          </w:p>
        </w:tc>
        <w:tc>
          <w:tcPr>
            <w:tcW w:w="1885" w:type="dxa"/>
            <w:gridSpan w:val="2"/>
            <w:tcBorders>
              <w:top w:val="single" w:sz="4" w:space="0" w:color="auto"/>
              <w:left w:val="single" w:sz="4" w:space="0" w:color="auto"/>
              <w:bottom w:val="single" w:sz="4" w:space="0" w:color="auto"/>
              <w:right w:val="single" w:sz="4" w:space="0" w:color="auto"/>
            </w:tcBorders>
          </w:tcPr>
          <w:p w:rsidR="00156AC3" w:rsidRPr="00EF17A2" w:rsidRDefault="00156AC3" w:rsidP="007A35B9">
            <w:pPr>
              <w:autoSpaceDE w:val="0"/>
              <w:autoSpaceDN w:val="0"/>
              <w:adjustRightInd w:val="0"/>
              <w:rPr>
                <w:rFonts w:eastAsia="Calibri"/>
                <w:lang w:eastAsia="en-US"/>
              </w:rPr>
            </w:pPr>
          </w:p>
          <w:p w:rsidR="00156AC3" w:rsidRPr="00EF17A2" w:rsidRDefault="00156AC3" w:rsidP="007A35B9">
            <w:pPr>
              <w:autoSpaceDE w:val="0"/>
              <w:autoSpaceDN w:val="0"/>
              <w:adjustRightInd w:val="0"/>
              <w:rPr>
                <w:rFonts w:eastAsia="Calibri"/>
                <w:lang w:eastAsia="en-US"/>
              </w:rPr>
            </w:pP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1</w:t>
            </w:r>
          </w:p>
          <w:p w:rsidR="00156AC3" w:rsidRPr="00EF17A2" w:rsidRDefault="00156AC3" w:rsidP="007A35B9">
            <w:pPr>
              <w:autoSpaceDE w:val="0"/>
              <w:autoSpaceDN w:val="0"/>
              <w:adjustRightInd w:val="0"/>
              <w:rPr>
                <w:rFonts w:eastAsia="Calibri"/>
                <w:lang w:eastAsia="en-US"/>
              </w:rPr>
            </w:pPr>
          </w:p>
          <w:p w:rsidR="00156AC3" w:rsidRPr="00EF17A2" w:rsidRDefault="00156AC3" w:rsidP="007A35B9">
            <w:pPr>
              <w:rPr>
                <w:lang w:eastAsia="en-US"/>
              </w:rPr>
            </w:pPr>
            <w:r w:rsidRPr="00EF17A2">
              <w:rPr>
                <w:sz w:val="22"/>
                <w:szCs w:val="22"/>
                <w:lang w:eastAsia="en-US"/>
              </w:rPr>
              <w:t>1</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pPr>
              <w:autoSpaceDE w:val="0"/>
              <w:autoSpaceDN w:val="0"/>
              <w:adjustRightInd w:val="0"/>
              <w:spacing w:line="240" w:lineRule="atLeast"/>
              <w:rPr>
                <w:rFonts w:eastAsia="Calibri"/>
                <w:lang w:eastAsia="en-US"/>
              </w:rPr>
            </w:pPr>
            <w:r w:rsidRPr="00EF17A2">
              <w:rPr>
                <w:rFonts w:eastAsia="Calibri"/>
                <w:sz w:val="22"/>
                <w:szCs w:val="22"/>
                <w:lang w:eastAsia="en-US"/>
              </w:rPr>
              <w:t>2</w:t>
            </w:r>
          </w:p>
          <w:p w:rsidR="00156AC3" w:rsidRPr="00EF17A2" w:rsidRDefault="00156AC3" w:rsidP="007A35B9">
            <w:pPr>
              <w:spacing w:line="240" w:lineRule="atLeast"/>
            </w:pPr>
            <w:r w:rsidRPr="00EF17A2">
              <w:rPr>
                <w:sz w:val="22"/>
                <w:szCs w:val="22"/>
              </w:rPr>
              <w:t xml:space="preserve"> </w:t>
            </w:r>
          </w:p>
          <w:p w:rsidR="00156AC3" w:rsidRPr="00EF17A2" w:rsidRDefault="00156AC3" w:rsidP="007A35B9">
            <w:pPr>
              <w:spacing w:line="240" w:lineRule="atLeast"/>
            </w:pPr>
            <w:r w:rsidRPr="00EF17A2">
              <w:rPr>
                <w:sz w:val="22"/>
                <w:szCs w:val="22"/>
              </w:rPr>
              <w:t>2</w:t>
            </w:r>
          </w:p>
          <w:p w:rsidR="00156AC3" w:rsidRPr="00EF17A2" w:rsidRDefault="00156AC3" w:rsidP="007A35B9">
            <w:pPr>
              <w:spacing w:line="240" w:lineRule="atLeast"/>
            </w:pPr>
          </w:p>
          <w:p w:rsidR="00156AC3" w:rsidRPr="00EF17A2" w:rsidRDefault="00156AC3" w:rsidP="007A35B9">
            <w:pPr>
              <w:spacing w:line="240" w:lineRule="atLeast"/>
            </w:pPr>
            <w:r w:rsidRPr="00EF17A2">
              <w:rPr>
                <w:sz w:val="22"/>
                <w:szCs w:val="22"/>
              </w:rPr>
              <w:t>1</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Ежемесячно</w:t>
            </w:r>
          </w:p>
        </w:tc>
      </w:tr>
      <w:tr w:rsidR="00156AC3" w:rsidRPr="00EF17A2" w:rsidTr="00D516FC">
        <w:trPr>
          <w:trHeight w:val="1039"/>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Степень ответственности при организации спортивно-массовых мероприятий; участие в организации и проведении (за каждое).</w:t>
            </w:r>
          </w:p>
        </w:tc>
        <w:tc>
          <w:tcPr>
            <w:tcW w:w="4475" w:type="dxa"/>
            <w:gridSpan w:val="2"/>
            <w:tcBorders>
              <w:top w:val="single" w:sz="4" w:space="0" w:color="auto"/>
              <w:left w:val="single" w:sz="4" w:space="0" w:color="auto"/>
              <w:bottom w:val="single" w:sz="4" w:space="0" w:color="auto"/>
              <w:right w:val="single" w:sz="4" w:space="0" w:color="auto"/>
            </w:tcBorders>
          </w:tcPr>
          <w:p w:rsidR="00156AC3" w:rsidRPr="00EF17A2" w:rsidRDefault="00156AC3" w:rsidP="007A35B9">
            <w:pPr>
              <w:autoSpaceDE w:val="0"/>
              <w:autoSpaceDN w:val="0"/>
              <w:adjustRightInd w:val="0"/>
              <w:rPr>
                <w:rFonts w:eastAsia="Calibri"/>
                <w:lang w:eastAsia="en-US"/>
              </w:rPr>
            </w:pP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Внутришкольные</w:t>
            </w:r>
          </w:p>
          <w:p w:rsidR="00156AC3" w:rsidRPr="00EF17A2" w:rsidRDefault="00156AC3" w:rsidP="007A35B9">
            <w:r w:rsidRPr="00EF17A2">
              <w:rPr>
                <w:sz w:val="22"/>
                <w:szCs w:val="22"/>
              </w:rPr>
              <w:t>Муниципальные</w:t>
            </w:r>
          </w:p>
          <w:p w:rsidR="00156AC3" w:rsidRPr="00EF17A2" w:rsidRDefault="00156AC3" w:rsidP="007A35B9">
            <w:r w:rsidRPr="00EF17A2">
              <w:rPr>
                <w:sz w:val="22"/>
                <w:szCs w:val="22"/>
              </w:rPr>
              <w:t>краевые</w:t>
            </w:r>
          </w:p>
        </w:tc>
        <w:tc>
          <w:tcPr>
            <w:tcW w:w="1885" w:type="dxa"/>
            <w:gridSpan w:val="2"/>
            <w:tcBorders>
              <w:top w:val="single" w:sz="4" w:space="0" w:color="auto"/>
              <w:left w:val="single" w:sz="4" w:space="0" w:color="auto"/>
              <w:bottom w:val="single" w:sz="4" w:space="0" w:color="auto"/>
              <w:right w:val="single" w:sz="4" w:space="0" w:color="auto"/>
            </w:tcBorders>
          </w:tcPr>
          <w:p w:rsidR="00156AC3" w:rsidRPr="00EF17A2" w:rsidRDefault="00156AC3" w:rsidP="007A35B9">
            <w:pPr>
              <w:autoSpaceDE w:val="0"/>
              <w:autoSpaceDN w:val="0"/>
              <w:adjustRightInd w:val="0"/>
              <w:jc w:val="both"/>
              <w:rPr>
                <w:rFonts w:eastAsia="Calibri"/>
                <w:lang w:eastAsia="en-US"/>
              </w:rPr>
            </w:pPr>
          </w:p>
        </w:tc>
        <w:tc>
          <w:tcPr>
            <w:tcW w:w="959" w:type="dxa"/>
            <w:tcBorders>
              <w:top w:val="single" w:sz="4" w:space="0" w:color="auto"/>
              <w:left w:val="single" w:sz="4" w:space="0" w:color="auto"/>
              <w:bottom w:val="single" w:sz="4" w:space="0" w:color="auto"/>
              <w:right w:val="nil"/>
            </w:tcBorders>
          </w:tcPr>
          <w:p w:rsidR="00156AC3" w:rsidRPr="00EF17A2" w:rsidRDefault="00156AC3" w:rsidP="007A35B9">
            <w:pPr>
              <w:autoSpaceDE w:val="0"/>
              <w:autoSpaceDN w:val="0"/>
              <w:adjustRightInd w:val="0"/>
              <w:spacing w:line="240" w:lineRule="atLeast"/>
              <w:jc w:val="both"/>
              <w:rPr>
                <w:rFonts w:eastAsia="Calibri"/>
                <w:lang w:eastAsia="en-US"/>
              </w:rPr>
            </w:pPr>
          </w:p>
          <w:p w:rsidR="00156AC3" w:rsidRPr="00EF17A2" w:rsidRDefault="00156AC3" w:rsidP="007A35B9">
            <w:pPr>
              <w:autoSpaceDE w:val="0"/>
              <w:autoSpaceDN w:val="0"/>
              <w:adjustRightInd w:val="0"/>
              <w:spacing w:line="240" w:lineRule="atLeast"/>
              <w:jc w:val="both"/>
              <w:rPr>
                <w:rFonts w:eastAsia="Calibri"/>
                <w:lang w:eastAsia="en-US"/>
              </w:rPr>
            </w:pPr>
            <w:r w:rsidRPr="00EF17A2">
              <w:rPr>
                <w:rFonts w:eastAsia="Calibri"/>
                <w:sz w:val="22"/>
                <w:szCs w:val="22"/>
                <w:lang w:eastAsia="en-US"/>
              </w:rPr>
              <w:t>3</w:t>
            </w:r>
          </w:p>
          <w:p w:rsidR="00156AC3" w:rsidRPr="00EF17A2" w:rsidRDefault="00156AC3" w:rsidP="007A35B9">
            <w:pPr>
              <w:ind w:firstLine="33"/>
            </w:pPr>
            <w:r w:rsidRPr="00EF17A2">
              <w:rPr>
                <w:sz w:val="22"/>
                <w:szCs w:val="22"/>
              </w:rPr>
              <w:t>5</w:t>
            </w:r>
          </w:p>
          <w:p w:rsidR="00156AC3" w:rsidRPr="00EF17A2" w:rsidRDefault="00156AC3" w:rsidP="007A35B9">
            <w:pPr>
              <w:ind w:firstLine="33"/>
            </w:pPr>
            <w:r w:rsidRPr="00EF17A2">
              <w:rPr>
                <w:sz w:val="22"/>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jc w:val="both"/>
              <w:rPr>
                <w:rFonts w:eastAsia="Calibri"/>
                <w:lang w:eastAsia="en-US"/>
              </w:rPr>
            </w:pPr>
            <w:r w:rsidRPr="00EF17A2">
              <w:rPr>
                <w:sz w:val="22"/>
                <w:szCs w:val="22"/>
                <w:lang w:eastAsia="en-US"/>
              </w:rPr>
              <w:t>Ежемесячно</w:t>
            </w:r>
          </w:p>
        </w:tc>
      </w:tr>
      <w:tr w:rsidR="00156AC3" w:rsidRPr="00EF17A2" w:rsidTr="00D516FC">
        <w:trPr>
          <w:trHeight w:val="157"/>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13149" w:type="dxa"/>
            <w:gridSpan w:val="7"/>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b/>
                <w:sz w:val="22"/>
                <w:szCs w:val="22"/>
                <w:lang w:eastAsia="en-US"/>
              </w:rPr>
              <w:t>Выплаты за интенсивность и высокие результаты</w:t>
            </w: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Непрерывное собственное профессиональное образование</w:t>
            </w:r>
          </w:p>
        </w:tc>
        <w:tc>
          <w:tcPr>
            <w:tcW w:w="4517" w:type="dxa"/>
            <w:gridSpan w:val="3"/>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участие в профессиональном конкурсе: </w:t>
            </w:r>
          </w:p>
          <w:p w:rsidR="00156AC3" w:rsidRPr="00EF17A2" w:rsidRDefault="00156AC3" w:rsidP="007A35B9">
            <w:r w:rsidRPr="00EF17A2">
              <w:rPr>
                <w:sz w:val="22"/>
                <w:szCs w:val="22"/>
              </w:rPr>
              <w:t>муниципального уровня</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краевого уровня, </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межрегионального уровня, </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российского уровня</w:t>
            </w:r>
          </w:p>
        </w:tc>
        <w:tc>
          <w:tcPr>
            <w:tcW w:w="1843"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участник</w:t>
            </w:r>
          </w:p>
        </w:tc>
        <w:tc>
          <w:tcPr>
            <w:tcW w:w="959" w:type="dxa"/>
            <w:tcBorders>
              <w:top w:val="single" w:sz="4" w:space="0" w:color="auto"/>
              <w:left w:val="single" w:sz="4" w:space="0" w:color="auto"/>
              <w:bottom w:val="single" w:sz="4" w:space="0" w:color="auto"/>
              <w:right w:val="nil"/>
            </w:tcBorders>
          </w:tcPr>
          <w:p w:rsidR="00156AC3" w:rsidRPr="00EF17A2" w:rsidRDefault="00156AC3" w:rsidP="007A35B9">
            <w:pPr>
              <w:autoSpaceDE w:val="0"/>
              <w:autoSpaceDN w:val="0"/>
              <w:adjustRightInd w:val="0"/>
              <w:rPr>
                <w:rFonts w:eastAsia="Calibri"/>
                <w:lang w:eastAsia="en-US"/>
              </w:rPr>
            </w:pPr>
          </w:p>
          <w:p w:rsidR="00156AC3" w:rsidRPr="00EF17A2" w:rsidRDefault="00156AC3" w:rsidP="007A35B9"/>
          <w:p w:rsidR="00156AC3" w:rsidRPr="00EF17A2" w:rsidRDefault="00156AC3" w:rsidP="007A35B9">
            <w:r w:rsidRPr="00EF17A2">
              <w:rPr>
                <w:sz w:val="22"/>
                <w:szCs w:val="22"/>
              </w:rPr>
              <w:t>1</w:t>
            </w:r>
          </w:p>
          <w:p w:rsidR="00156AC3" w:rsidRPr="00EF17A2" w:rsidRDefault="00156AC3" w:rsidP="007A35B9">
            <w:r w:rsidRPr="00EF17A2">
              <w:rPr>
                <w:sz w:val="22"/>
                <w:szCs w:val="22"/>
              </w:rPr>
              <w:t>3</w:t>
            </w:r>
          </w:p>
          <w:p w:rsidR="00156AC3" w:rsidRPr="00EF17A2" w:rsidRDefault="00156AC3" w:rsidP="007A35B9">
            <w:r w:rsidRPr="00EF17A2">
              <w:rPr>
                <w:sz w:val="22"/>
                <w:szCs w:val="22"/>
              </w:rPr>
              <w:t>5</w:t>
            </w:r>
          </w:p>
          <w:p w:rsidR="00156AC3" w:rsidRPr="00EF17A2" w:rsidRDefault="00156AC3" w:rsidP="007A35B9">
            <w:r w:rsidRPr="00EF17A2">
              <w:rPr>
                <w:sz w:val="22"/>
                <w:szCs w:val="22"/>
              </w:rPr>
              <w:t>7</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single" w:sz="4" w:space="0" w:color="auto"/>
              <w:left w:val="single" w:sz="4" w:space="0" w:color="auto"/>
              <w:bottom w:val="single" w:sz="4" w:space="0" w:color="auto"/>
              <w:right w:val="single" w:sz="4" w:space="0" w:color="auto"/>
            </w:tcBorders>
          </w:tcPr>
          <w:p w:rsidR="00156AC3" w:rsidRPr="00EF17A2" w:rsidRDefault="00156AC3" w:rsidP="007A35B9"/>
        </w:tc>
        <w:tc>
          <w:tcPr>
            <w:tcW w:w="4517" w:type="dxa"/>
            <w:gridSpan w:val="3"/>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победа в профессиональном конкурсе: </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муниципального уровня,</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краевого уровня, </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межрегионального уровня,</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 российского уровня</w:t>
            </w:r>
          </w:p>
        </w:tc>
        <w:tc>
          <w:tcPr>
            <w:tcW w:w="1843"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победитель</w:t>
            </w:r>
          </w:p>
        </w:tc>
        <w:tc>
          <w:tcPr>
            <w:tcW w:w="959" w:type="dxa"/>
            <w:tcBorders>
              <w:top w:val="single" w:sz="4" w:space="0" w:color="auto"/>
              <w:left w:val="single" w:sz="4" w:space="0" w:color="auto"/>
              <w:bottom w:val="single" w:sz="4" w:space="0" w:color="auto"/>
              <w:right w:val="nil"/>
            </w:tcBorders>
          </w:tcPr>
          <w:p w:rsidR="00156AC3" w:rsidRPr="00EF17A2" w:rsidRDefault="00156AC3" w:rsidP="007A35B9"/>
          <w:p w:rsidR="00156AC3" w:rsidRPr="00EF17A2" w:rsidRDefault="00156AC3" w:rsidP="007A35B9"/>
          <w:p w:rsidR="00156AC3" w:rsidRPr="00EF17A2" w:rsidRDefault="00156AC3" w:rsidP="007A35B9">
            <w:r w:rsidRPr="00EF17A2">
              <w:rPr>
                <w:sz w:val="22"/>
                <w:szCs w:val="22"/>
              </w:rPr>
              <w:t>2</w:t>
            </w:r>
          </w:p>
          <w:p w:rsidR="00156AC3" w:rsidRPr="00EF17A2" w:rsidRDefault="00156AC3" w:rsidP="007A35B9">
            <w:r w:rsidRPr="00EF17A2">
              <w:rPr>
                <w:sz w:val="22"/>
                <w:szCs w:val="22"/>
              </w:rPr>
              <w:t>5</w:t>
            </w:r>
          </w:p>
          <w:p w:rsidR="00156AC3" w:rsidRPr="00EF17A2" w:rsidRDefault="00156AC3" w:rsidP="007A35B9">
            <w:r w:rsidRPr="00EF17A2">
              <w:rPr>
                <w:sz w:val="22"/>
                <w:szCs w:val="22"/>
              </w:rPr>
              <w:t>7</w:t>
            </w:r>
          </w:p>
          <w:p w:rsidR="00156AC3" w:rsidRPr="00EF17A2" w:rsidRDefault="00156AC3" w:rsidP="007A35B9">
            <w:r w:rsidRPr="00EF17A2">
              <w:rPr>
                <w:sz w:val="22"/>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single" w:sz="4" w:space="0" w:color="auto"/>
              <w:left w:val="single" w:sz="4" w:space="0" w:color="auto"/>
              <w:bottom w:val="single" w:sz="4" w:space="0" w:color="auto"/>
              <w:right w:val="single" w:sz="4" w:space="0" w:color="auto"/>
            </w:tcBorders>
          </w:tcPr>
          <w:p w:rsidR="00156AC3" w:rsidRPr="00EF17A2" w:rsidRDefault="00156AC3" w:rsidP="007A35B9"/>
        </w:tc>
        <w:tc>
          <w:tcPr>
            <w:tcW w:w="4517" w:type="dxa"/>
            <w:gridSpan w:val="3"/>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Участие в курсах повышения квалификации, соответствующих содержанию методической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Сертификат,</w:t>
            </w:r>
          </w:p>
          <w:p w:rsidR="00156AC3" w:rsidRPr="00EF17A2" w:rsidRDefault="00156AC3" w:rsidP="007A35B9">
            <w:r w:rsidRPr="00EF17A2">
              <w:rPr>
                <w:sz w:val="22"/>
                <w:szCs w:val="22"/>
              </w:rPr>
              <w:t>Свидетельство,</w:t>
            </w:r>
            <w:r w:rsidR="00D516FC" w:rsidRPr="00EF17A2">
              <w:rPr>
                <w:sz w:val="22"/>
                <w:szCs w:val="22"/>
              </w:rPr>
              <w:t xml:space="preserve"> </w:t>
            </w:r>
            <w:r w:rsidRPr="00EF17A2">
              <w:rPr>
                <w:sz w:val="22"/>
                <w:szCs w:val="22"/>
              </w:rPr>
              <w:t>удостоверение</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2</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Методическое сопровождение аттестуемых педагогов</w:t>
            </w:r>
          </w:p>
        </w:tc>
        <w:tc>
          <w:tcPr>
            <w:tcW w:w="4517" w:type="dxa"/>
            <w:gridSpan w:val="3"/>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Аттестовано на высшую и первую категорию:</w:t>
            </w:r>
          </w:p>
          <w:p w:rsidR="00156AC3" w:rsidRPr="00EF17A2" w:rsidRDefault="00156AC3" w:rsidP="007A35B9">
            <w:r w:rsidRPr="00EF17A2">
              <w:rPr>
                <w:sz w:val="22"/>
                <w:szCs w:val="22"/>
              </w:rPr>
              <w:t>Соответствие занимаемой должности</w:t>
            </w:r>
          </w:p>
        </w:tc>
        <w:tc>
          <w:tcPr>
            <w:tcW w:w="1843"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lang w:eastAsia="en-US"/>
              </w:rPr>
            </w:pPr>
            <w:r w:rsidRPr="00EF17A2">
              <w:rPr>
                <w:sz w:val="22"/>
                <w:szCs w:val="22"/>
                <w:lang w:eastAsia="en-US"/>
              </w:rPr>
              <w:t>Приказ о присвоении квалификационной категории</w:t>
            </w:r>
          </w:p>
        </w:tc>
        <w:tc>
          <w:tcPr>
            <w:tcW w:w="959" w:type="dxa"/>
            <w:tcBorders>
              <w:top w:val="single" w:sz="4" w:space="0" w:color="auto"/>
              <w:left w:val="single" w:sz="4" w:space="0" w:color="auto"/>
              <w:bottom w:val="single" w:sz="4" w:space="0" w:color="auto"/>
              <w:right w:val="nil"/>
            </w:tcBorders>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5</w:t>
            </w:r>
          </w:p>
          <w:p w:rsidR="00156AC3" w:rsidRPr="00EF17A2" w:rsidRDefault="00156AC3" w:rsidP="007A35B9"/>
          <w:p w:rsidR="00156AC3" w:rsidRPr="00EF17A2" w:rsidRDefault="00156AC3" w:rsidP="007A35B9">
            <w:r w:rsidRPr="00EF17A2">
              <w:rPr>
                <w:sz w:val="22"/>
                <w:szCs w:val="22"/>
              </w:rPr>
              <w:t>2</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lang w:eastAsia="en-US"/>
              </w:rPr>
            </w:pPr>
            <w:r w:rsidRPr="00EF17A2">
              <w:rPr>
                <w:sz w:val="22"/>
                <w:szCs w:val="22"/>
                <w:lang w:eastAsia="en-US"/>
              </w:rPr>
              <w:t>по факту</w:t>
            </w: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vMerge w:val="restart"/>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Достижения педагогических кадров в профессиональных конкурсах (конкурсах методических материалов, образовательных программ)</w:t>
            </w:r>
          </w:p>
        </w:tc>
        <w:tc>
          <w:tcPr>
            <w:tcW w:w="4517" w:type="dxa"/>
            <w:gridSpan w:val="3"/>
            <w:vMerge w:val="restart"/>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Муниципальный уровень</w:t>
            </w:r>
          </w:p>
        </w:tc>
        <w:tc>
          <w:tcPr>
            <w:tcW w:w="1843"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участник</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tc>
        <w:tc>
          <w:tcPr>
            <w:tcW w:w="4517" w:type="dxa"/>
            <w:gridSpan w:val="3"/>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pPr>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призер</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pPr>
              <w:rPr>
                <w:lang w:eastAsia="en-US"/>
              </w:rPr>
            </w:pP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tc>
        <w:tc>
          <w:tcPr>
            <w:tcW w:w="4517" w:type="dxa"/>
            <w:gridSpan w:val="3"/>
            <w:vMerge w:val="restart"/>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spacing w:line="240" w:lineRule="atLeast"/>
              <w:rPr>
                <w:rFonts w:eastAsia="Calibri"/>
                <w:lang w:eastAsia="en-US"/>
              </w:rPr>
            </w:pPr>
            <w:r w:rsidRPr="00EF17A2">
              <w:rPr>
                <w:rFonts w:eastAsia="Calibri"/>
                <w:sz w:val="22"/>
                <w:szCs w:val="22"/>
                <w:lang w:eastAsia="en-US"/>
              </w:rPr>
              <w:t>Краевой уровень</w:t>
            </w:r>
          </w:p>
        </w:tc>
        <w:tc>
          <w:tcPr>
            <w:tcW w:w="1843"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участник</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pPr>
              <w:rPr>
                <w:lang w:eastAsia="en-US"/>
              </w:rPr>
            </w:pPr>
          </w:p>
        </w:tc>
      </w:tr>
      <w:tr w:rsidR="00156AC3" w:rsidRPr="00EF17A2" w:rsidTr="00D516FC">
        <w:trPr>
          <w:trHeight w:val="28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tc>
        <w:tc>
          <w:tcPr>
            <w:tcW w:w="4517" w:type="dxa"/>
            <w:gridSpan w:val="3"/>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pPr>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призер</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3</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56AC3" w:rsidRPr="00EF17A2" w:rsidRDefault="00156AC3" w:rsidP="007A35B9">
            <w:pPr>
              <w:rPr>
                <w:lang w:eastAsia="en-US"/>
              </w:rPr>
            </w:pPr>
          </w:p>
        </w:tc>
      </w:tr>
      <w:tr w:rsidR="00156AC3" w:rsidRPr="00EF17A2" w:rsidTr="00D516FC">
        <w:trPr>
          <w:trHeight w:val="31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13149" w:type="dxa"/>
            <w:gridSpan w:val="7"/>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b/>
                <w:lang w:eastAsia="en-US"/>
              </w:rPr>
            </w:pPr>
            <w:r w:rsidRPr="00EF17A2">
              <w:rPr>
                <w:rFonts w:eastAsia="Calibri"/>
                <w:b/>
                <w:sz w:val="22"/>
                <w:szCs w:val="22"/>
                <w:lang w:eastAsia="en-US"/>
              </w:rPr>
              <w:t>Выплаты за качество выполняемых работ</w:t>
            </w:r>
          </w:p>
        </w:tc>
      </w:tr>
      <w:tr w:rsidR="00156AC3" w:rsidRPr="00EF17A2" w:rsidTr="00D516FC">
        <w:trPr>
          <w:trHeight w:val="31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nil"/>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разработка проектов, методических материалов</w:t>
            </w:r>
          </w:p>
        </w:tc>
        <w:tc>
          <w:tcPr>
            <w:tcW w:w="4475" w:type="dxa"/>
            <w:gridSpan w:val="2"/>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Наличие: собственных проектов, методических материалов, утвержденных на МС, РМО</w:t>
            </w:r>
          </w:p>
        </w:tc>
        <w:tc>
          <w:tcPr>
            <w:tcW w:w="188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1</w:t>
            </w:r>
          </w:p>
          <w:p w:rsidR="00156AC3" w:rsidRPr="00EF17A2" w:rsidRDefault="00156AC3" w:rsidP="007A35B9">
            <w:r w:rsidRPr="00EF17A2">
              <w:rPr>
                <w:sz w:val="22"/>
                <w:szCs w:val="22"/>
              </w:rPr>
              <w:t>1</w:t>
            </w:r>
          </w:p>
        </w:tc>
        <w:tc>
          <w:tcPr>
            <w:tcW w:w="959" w:type="dxa"/>
            <w:tcBorders>
              <w:top w:val="single" w:sz="4" w:space="0" w:color="auto"/>
              <w:left w:val="single" w:sz="4" w:space="0" w:color="auto"/>
              <w:bottom w:val="single" w:sz="4" w:space="0" w:color="auto"/>
              <w:right w:val="nil"/>
            </w:tcBorders>
          </w:tcPr>
          <w:p w:rsidR="00156AC3" w:rsidRPr="00EF17A2" w:rsidRDefault="00156AC3" w:rsidP="007A35B9">
            <w:r w:rsidRPr="00EF17A2">
              <w:rPr>
                <w:sz w:val="22"/>
                <w:szCs w:val="22"/>
              </w:rPr>
              <w:t>5</w:t>
            </w:r>
          </w:p>
          <w:p w:rsidR="00156AC3" w:rsidRPr="00EF17A2" w:rsidRDefault="00156AC3" w:rsidP="007A35B9">
            <w:r w:rsidRPr="00EF17A2">
              <w:rPr>
                <w:sz w:val="22"/>
                <w:szCs w:val="22"/>
              </w:rPr>
              <w:t>10</w:t>
            </w:r>
          </w:p>
          <w:p w:rsidR="00156AC3" w:rsidRPr="00EF17A2" w:rsidRDefault="00156AC3" w:rsidP="007A35B9"/>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31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nil"/>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описание педагогического опыта</w:t>
            </w:r>
          </w:p>
        </w:tc>
        <w:tc>
          <w:tcPr>
            <w:tcW w:w="4475" w:type="dxa"/>
            <w:gridSpan w:val="2"/>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количество изданий, публикаций, представленных в СМИ</w:t>
            </w:r>
          </w:p>
        </w:tc>
        <w:tc>
          <w:tcPr>
            <w:tcW w:w="188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1</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 xml:space="preserve"> </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315"/>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nil"/>
              <w:left w:val="single" w:sz="4" w:space="0" w:color="auto"/>
              <w:bottom w:val="single" w:sz="4" w:space="0" w:color="auto"/>
              <w:right w:val="single" w:sz="4" w:space="0" w:color="auto"/>
            </w:tcBorders>
          </w:tcPr>
          <w:p w:rsidR="00156AC3" w:rsidRPr="00EF17A2" w:rsidRDefault="00156AC3" w:rsidP="007A35B9"/>
        </w:tc>
        <w:tc>
          <w:tcPr>
            <w:tcW w:w="4475" w:type="dxa"/>
            <w:gridSpan w:val="2"/>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выступления на конференциях, семинарах, РМО, МО, методических, тренерских, педагогических советов</w:t>
            </w:r>
          </w:p>
        </w:tc>
        <w:tc>
          <w:tcPr>
            <w:tcW w:w="188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внутришкольный</w:t>
            </w:r>
          </w:p>
          <w:p w:rsidR="00156AC3" w:rsidRPr="00EF17A2" w:rsidRDefault="00156AC3" w:rsidP="007A35B9">
            <w:r w:rsidRPr="00EF17A2">
              <w:rPr>
                <w:sz w:val="22"/>
                <w:szCs w:val="22"/>
              </w:rPr>
              <w:t>муниципальный</w:t>
            </w:r>
          </w:p>
          <w:p w:rsidR="00156AC3" w:rsidRPr="00EF17A2" w:rsidRDefault="00156AC3" w:rsidP="007A35B9">
            <w:r w:rsidRPr="00EF17A2">
              <w:rPr>
                <w:sz w:val="22"/>
                <w:szCs w:val="22"/>
              </w:rPr>
              <w:t>краевой уровень</w:t>
            </w:r>
          </w:p>
          <w:p w:rsidR="00156AC3" w:rsidRPr="00EF17A2" w:rsidRDefault="00156AC3" w:rsidP="007A35B9">
            <w:r w:rsidRPr="00EF17A2">
              <w:rPr>
                <w:sz w:val="22"/>
                <w:szCs w:val="22"/>
              </w:rPr>
              <w:t>Всероссийский</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1</w:t>
            </w:r>
          </w:p>
          <w:p w:rsidR="00156AC3" w:rsidRPr="00EF17A2" w:rsidRDefault="00156AC3" w:rsidP="007A35B9"/>
          <w:p w:rsidR="00156AC3" w:rsidRPr="00EF17A2" w:rsidRDefault="00156AC3" w:rsidP="007A35B9">
            <w:r w:rsidRPr="00EF17A2">
              <w:rPr>
                <w:sz w:val="22"/>
                <w:szCs w:val="22"/>
              </w:rPr>
              <w:t>3</w:t>
            </w:r>
          </w:p>
          <w:p w:rsidR="00156AC3" w:rsidRPr="00EF17A2" w:rsidRDefault="00156AC3" w:rsidP="007A35B9"/>
          <w:p w:rsidR="00156AC3" w:rsidRPr="00EF17A2" w:rsidRDefault="00156AC3" w:rsidP="007A35B9">
            <w:r w:rsidRPr="00EF17A2">
              <w:rPr>
                <w:sz w:val="22"/>
                <w:szCs w:val="22"/>
              </w:rPr>
              <w:t>5</w:t>
            </w:r>
          </w:p>
          <w:p w:rsidR="00156AC3" w:rsidRPr="00EF17A2" w:rsidRDefault="00156AC3" w:rsidP="007A35B9"/>
          <w:p w:rsidR="00156AC3" w:rsidRPr="00EF17A2" w:rsidRDefault="00156AC3" w:rsidP="007A35B9">
            <w:r w:rsidRPr="00EF17A2">
              <w:rPr>
                <w:sz w:val="22"/>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450"/>
        </w:trPr>
        <w:tc>
          <w:tcPr>
            <w:tcW w:w="2127" w:type="dxa"/>
            <w:vMerge w:val="restart"/>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vMerge w:val="restart"/>
            <w:tcBorders>
              <w:top w:val="nil"/>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организация повышения профессионального мастерства педагогов</w:t>
            </w:r>
          </w:p>
        </w:tc>
        <w:tc>
          <w:tcPr>
            <w:tcW w:w="4475" w:type="dxa"/>
            <w:gridSpan w:val="2"/>
            <w:vMerge w:val="restart"/>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проведение мастер-классов, открытых занятий,</w:t>
            </w:r>
          </w:p>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методических, тренерских, педагогических советов</w:t>
            </w:r>
          </w:p>
        </w:tc>
        <w:tc>
          <w:tcPr>
            <w:tcW w:w="1885" w:type="dxa"/>
            <w:gridSpan w:val="2"/>
            <w:tcBorders>
              <w:top w:val="single" w:sz="4" w:space="0" w:color="auto"/>
              <w:left w:val="single" w:sz="4" w:space="0" w:color="auto"/>
              <w:bottom w:val="single" w:sz="4" w:space="0" w:color="auto"/>
              <w:right w:val="single" w:sz="4" w:space="0" w:color="auto"/>
            </w:tcBorders>
          </w:tcPr>
          <w:p w:rsidR="00156AC3" w:rsidRPr="00EF17A2" w:rsidRDefault="00156AC3" w:rsidP="007A35B9">
            <w:pPr>
              <w:autoSpaceDE w:val="0"/>
              <w:autoSpaceDN w:val="0"/>
              <w:adjustRightInd w:val="0"/>
              <w:rPr>
                <w:rFonts w:eastAsia="Calibri"/>
                <w:lang w:eastAsia="en-US"/>
              </w:rPr>
            </w:pP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3</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Ежемесячно</w:t>
            </w:r>
          </w:p>
        </w:tc>
      </w:tr>
      <w:tr w:rsidR="00156AC3" w:rsidRPr="00EF17A2" w:rsidTr="00D516FC">
        <w:trPr>
          <w:trHeight w:val="294"/>
        </w:trPr>
        <w:tc>
          <w:tcPr>
            <w:tcW w:w="2127" w:type="dxa"/>
            <w:vMerge/>
            <w:tcBorders>
              <w:top w:val="nil"/>
              <w:left w:val="single" w:sz="4" w:space="0" w:color="auto"/>
              <w:bottom w:val="nil"/>
              <w:right w:val="single" w:sz="4" w:space="0" w:color="auto"/>
            </w:tcBorders>
            <w:vAlign w:val="center"/>
            <w:hideMark/>
          </w:tcPr>
          <w:p w:rsidR="00156AC3" w:rsidRPr="00EF17A2" w:rsidRDefault="00156AC3" w:rsidP="007A35B9">
            <w:pPr>
              <w:rPr>
                <w:b/>
                <w:lang w:eastAsia="en-US"/>
              </w:rPr>
            </w:pPr>
          </w:p>
        </w:tc>
        <w:tc>
          <w:tcPr>
            <w:tcW w:w="4271" w:type="dxa"/>
            <w:vMerge/>
            <w:tcBorders>
              <w:top w:val="nil"/>
              <w:left w:val="single" w:sz="4" w:space="0" w:color="auto"/>
              <w:bottom w:val="single" w:sz="4" w:space="0" w:color="auto"/>
              <w:right w:val="single" w:sz="4" w:space="0" w:color="auto"/>
            </w:tcBorders>
            <w:vAlign w:val="center"/>
            <w:hideMark/>
          </w:tcPr>
          <w:p w:rsidR="00156AC3" w:rsidRPr="00EF17A2" w:rsidRDefault="00156AC3" w:rsidP="007A35B9"/>
        </w:tc>
        <w:tc>
          <w:tcPr>
            <w:tcW w:w="4475" w:type="dxa"/>
            <w:gridSpan w:val="2"/>
            <w:vMerge/>
            <w:tcBorders>
              <w:top w:val="nil"/>
              <w:left w:val="single" w:sz="4" w:space="0" w:color="auto"/>
              <w:bottom w:val="single" w:sz="4" w:space="0" w:color="auto"/>
              <w:right w:val="single" w:sz="4" w:space="0" w:color="auto"/>
            </w:tcBorders>
            <w:vAlign w:val="center"/>
            <w:hideMark/>
          </w:tcPr>
          <w:p w:rsidR="00156AC3" w:rsidRPr="00EF17A2" w:rsidRDefault="00156AC3" w:rsidP="007A35B9">
            <w:pPr>
              <w:rPr>
                <w:lang w:eastAsia="en-US"/>
              </w:rPr>
            </w:pPr>
          </w:p>
        </w:tc>
        <w:tc>
          <w:tcPr>
            <w:tcW w:w="1885" w:type="dxa"/>
            <w:gridSpan w:val="2"/>
            <w:tcBorders>
              <w:top w:val="single" w:sz="4" w:space="0" w:color="auto"/>
              <w:left w:val="single" w:sz="4" w:space="0" w:color="auto"/>
              <w:bottom w:val="single" w:sz="4" w:space="0" w:color="auto"/>
              <w:right w:val="single" w:sz="4" w:space="0" w:color="auto"/>
            </w:tcBorders>
          </w:tcPr>
          <w:p w:rsidR="00156AC3" w:rsidRPr="00EF17A2" w:rsidRDefault="00156AC3" w:rsidP="007A35B9">
            <w:pPr>
              <w:autoSpaceDE w:val="0"/>
              <w:autoSpaceDN w:val="0"/>
              <w:adjustRightInd w:val="0"/>
              <w:rPr>
                <w:rFonts w:eastAsia="Calibri"/>
                <w:lang w:eastAsia="en-US"/>
              </w:rPr>
            </w:pP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Ежемесячно</w:t>
            </w:r>
          </w:p>
        </w:tc>
      </w:tr>
      <w:tr w:rsidR="00156AC3" w:rsidRPr="00EF17A2" w:rsidTr="00D516FC">
        <w:trPr>
          <w:trHeight w:val="294"/>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nil"/>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Предъявление образовательных практик</w:t>
            </w:r>
          </w:p>
        </w:tc>
        <w:tc>
          <w:tcPr>
            <w:tcW w:w="4475" w:type="dxa"/>
            <w:gridSpan w:val="2"/>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Уровень предъявления образовательных практик</w:t>
            </w:r>
          </w:p>
        </w:tc>
        <w:tc>
          <w:tcPr>
            <w:tcW w:w="188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муниципальный</w:t>
            </w:r>
          </w:p>
          <w:p w:rsidR="00156AC3" w:rsidRPr="00EF17A2" w:rsidRDefault="00156AC3" w:rsidP="007A35B9">
            <w:r w:rsidRPr="00EF17A2">
              <w:rPr>
                <w:sz w:val="22"/>
                <w:szCs w:val="22"/>
              </w:rPr>
              <w:t>краевой уровень</w:t>
            </w:r>
          </w:p>
          <w:p w:rsidR="00156AC3" w:rsidRPr="00EF17A2" w:rsidRDefault="00156AC3" w:rsidP="007A35B9">
            <w:r w:rsidRPr="00EF17A2">
              <w:rPr>
                <w:sz w:val="22"/>
                <w:szCs w:val="22"/>
              </w:rPr>
              <w:t>российский</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3</w:t>
            </w:r>
          </w:p>
          <w:p w:rsidR="00156AC3" w:rsidRPr="00EF17A2" w:rsidRDefault="00156AC3" w:rsidP="007A35B9"/>
          <w:p w:rsidR="00156AC3" w:rsidRPr="00EF17A2" w:rsidRDefault="00156AC3" w:rsidP="007A35B9">
            <w:r w:rsidRPr="00EF17A2">
              <w:rPr>
                <w:sz w:val="22"/>
                <w:szCs w:val="22"/>
              </w:rPr>
              <w:t>3</w:t>
            </w:r>
          </w:p>
          <w:p w:rsidR="00156AC3" w:rsidRPr="00EF17A2" w:rsidRDefault="00156AC3" w:rsidP="007A35B9"/>
          <w:p w:rsidR="00156AC3" w:rsidRPr="00EF17A2" w:rsidRDefault="00156AC3" w:rsidP="007A35B9">
            <w:r w:rsidRPr="00EF17A2">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294"/>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nil"/>
              <w:left w:val="single" w:sz="4" w:space="0" w:color="auto"/>
              <w:bottom w:val="single" w:sz="4" w:space="0" w:color="auto"/>
              <w:right w:val="single" w:sz="4" w:space="0" w:color="auto"/>
            </w:tcBorders>
          </w:tcPr>
          <w:p w:rsidR="00156AC3" w:rsidRPr="00EF17A2" w:rsidRDefault="00156AC3" w:rsidP="007A35B9"/>
        </w:tc>
        <w:tc>
          <w:tcPr>
            <w:tcW w:w="4475" w:type="dxa"/>
            <w:gridSpan w:val="2"/>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Работа в составе экспертных групп</w:t>
            </w:r>
          </w:p>
        </w:tc>
        <w:tc>
          <w:tcPr>
            <w:tcW w:w="1885" w:type="dxa"/>
            <w:gridSpan w:val="2"/>
            <w:tcBorders>
              <w:top w:val="single" w:sz="4" w:space="0" w:color="auto"/>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муниципальный</w:t>
            </w:r>
          </w:p>
          <w:p w:rsidR="00156AC3" w:rsidRPr="00EF17A2" w:rsidRDefault="00156AC3" w:rsidP="007A35B9">
            <w:r w:rsidRPr="00EF17A2">
              <w:rPr>
                <w:sz w:val="22"/>
                <w:szCs w:val="22"/>
              </w:rPr>
              <w:t>краевой уровень</w:t>
            </w:r>
          </w:p>
          <w:p w:rsidR="00156AC3" w:rsidRPr="00EF17A2" w:rsidRDefault="00156AC3" w:rsidP="007A35B9">
            <w:r w:rsidRPr="00EF17A2">
              <w:rPr>
                <w:sz w:val="22"/>
                <w:szCs w:val="22"/>
              </w:rPr>
              <w:t>российский</w:t>
            </w:r>
          </w:p>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1</w:t>
            </w:r>
          </w:p>
          <w:p w:rsidR="00156AC3" w:rsidRPr="00EF17A2" w:rsidRDefault="00156AC3" w:rsidP="007A35B9">
            <w:r w:rsidRPr="00EF17A2">
              <w:rPr>
                <w:sz w:val="22"/>
                <w:szCs w:val="22"/>
              </w:rPr>
              <w:t>3</w:t>
            </w:r>
          </w:p>
          <w:p w:rsidR="00156AC3" w:rsidRPr="00EF17A2" w:rsidRDefault="00156AC3" w:rsidP="007A35B9">
            <w:r w:rsidRPr="00EF17A2">
              <w:rPr>
                <w:sz w:val="22"/>
                <w:szCs w:val="22"/>
              </w:rPr>
              <w:t>5</w:t>
            </w:r>
          </w:p>
          <w:p w:rsidR="00156AC3" w:rsidRPr="00EF17A2" w:rsidRDefault="00156AC3" w:rsidP="007A35B9"/>
          <w:p w:rsidR="00156AC3" w:rsidRPr="00EF17A2" w:rsidRDefault="00156AC3" w:rsidP="007A35B9">
            <w:r w:rsidRPr="00EF17A2">
              <w:rPr>
                <w:sz w:val="22"/>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sz w:val="22"/>
                <w:szCs w:val="22"/>
                <w:lang w:eastAsia="en-US"/>
              </w:rPr>
              <w:t>Ежемесячно</w:t>
            </w:r>
          </w:p>
        </w:tc>
      </w:tr>
      <w:tr w:rsidR="00156AC3" w:rsidRPr="00EF17A2" w:rsidTr="00D516FC">
        <w:trPr>
          <w:trHeight w:val="294"/>
        </w:trPr>
        <w:tc>
          <w:tcPr>
            <w:tcW w:w="2127" w:type="dxa"/>
            <w:tcBorders>
              <w:top w:val="nil"/>
              <w:left w:val="single" w:sz="4" w:space="0" w:color="auto"/>
              <w:bottom w:val="nil"/>
              <w:right w:val="single" w:sz="4" w:space="0" w:color="auto"/>
            </w:tcBorders>
          </w:tcPr>
          <w:p w:rsidR="00156AC3" w:rsidRPr="00EF17A2" w:rsidRDefault="00156AC3" w:rsidP="007A35B9">
            <w:pPr>
              <w:autoSpaceDE w:val="0"/>
              <w:autoSpaceDN w:val="0"/>
              <w:adjustRightInd w:val="0"/>
              <w:rPr>
                <w:rFonts w:eastAsia="Calibri"/>
                <w:b/>
                <w:lang w:eastAsia="en-US"/>
              </w:rPr>
            </w:pPr>
          </w:p>
        </w:tc>
        <w:tc>
          <w:tcPr>
            <w:tcW w:w="4271" w:type="dxa"/>
            <w:tcBorders>
              <w:top w:val="nil"/>
              <w:left w:val="single" w:sz="4" w:space="0" w:color="auto"/>
              <w:bottom w:val="single" w:sz="4" w:space="0" w:color="auto"/>
              <w:right w:val="single" w:sz="4" w:space="0" w:color="auto"/>
            </w:tcBorders>
            <w:hideMark/>
          </w:tcPr>
          <w:p w:rsidR="00156AC3" w:rsidRPr="00EF17A2" w:rsidRDefault="00156AC3" w:rsidP="007A35B9">
            <w:r w:rsidRPr="00EF17A2">
              <w:rPr>
                <w:sz w:val="22"/>
                <w:szCs w:val="22"/>
              </w:rPr>
              <w:t>Наличие мониторинга индивиду</w:t>
            </w:r>
            <w:r w:rsidR="00A50C0A" w:rsidRPr="00EF17A2">
              <w:rPr>
                <w:sz w:val="22"/>
                <w:szCs w:val="22"/>
              </w:rPr>
              <w:t>альных достижений, обучающихся</w:t>
            </w:r>
            <w:proofErr w:type="gramStart"/>
            <w:r w:rsidR="00A50C0A" w:rsidRPr="00EF17A2">
              <w:rPr>
                <w:sz w:val="22"/>
                <w:szCs w:val="22"/>
              </w:rPr>
              <w:t xml:space="preserve"> ,</w:t>
            </w:r>
            <w:proofErr w:type="gramEnd"/>
            <w:r w:rsidR="00A50C0A" w:rsidRPr="00EF17A2">
              <w:rPr>
                <w:sz w:val="22"/>
                <w:szCs w:val="22"/>
              </w:rPr>
              <w:t xml:space="preserve"> </w:t>
            </w:r>
            <w:r w:rsidRPr="00EF17A2">
              <w:rPr>
                <w:sz w:val="22"/>
                <w:szCs w:val="22"/>
              </w:rPr>
              <w:t xml:space="preserve"> тренеров-преподавателей</w:t>
            </w:r>
            <w:r w:rsidR="00A50C0A" w:rsidRPr="00EF17A2">
              <w:rPr>
                <w:sz w:val="22"/>
                <w:szCs w:val="22"/>
              </w:rPr>
              <w:t xml:space="preserve"> и педагогов дополнительного образования</w:t>
            </w:r>
          </w:p>
        </w:tc>
        <w:tc>
          <w:tcPr>
            <w:tcW w:w="4475" w:type="dxa"/>
            <w:gridSpan w:val="2"/>
            <w:tcBorders>
              <w:top w:val="nil"/>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rFonts w:eastAsia="Calibri"/>
                <w:lang w:eastAsia="en-US"/>
              </w:rPr>
            </w:pPr>
            <w:r w:rsidRPr="00EF17A2">
              <w:rPr>
                <w:rFonts w:eastAsia="Calibri"/>
                <w:sz w:val="22"/>
                <w:szCs w:val="22"/>
                <w:lang w:eastAsia="en-US"/>
              </w:rPr>
              <w:t>Личные дела воспитанников, тренеро</w:t>
            </w:r>
            <w:proofErr w:type="gramStart"/>
            <w:r w:rsidRPr="00EF17A2">
              <w:rPr>
                <w:rFonts w:eastAsia="Calibri"/>
                <w:sz w:val="22"/>
                <w:szCs w:val="22"/>
                <w:lang w:eastAsia="en-US"/>
              </w:rPr>
              <w:t>в-</w:t>
            </w:r>
            <w:proofErr w:type="gramEnd"/>
            <w:r w:rsidRPr="00EF17A2">
              <w:rPr>
                <w:rFonts w:eastAsia="Calibri"/>
                <w:sz w:val="22"/>
                <w:szCs w:val="22"/>
                <w:lang w:eastAsia="en-US"/>
              </w:rPr>
              <w:t xml:space="preserve"> преподавателей</w:t>
            </w:r>
          </w:p>
        </w:tc>
        <w:tc>
          <w:tcPr>
            <w:tcW w:w="1885" w:type="dxa"/>
            <w:gridSpan w:val="2"/>
            <w:tcBorders>
              <w:top w:val="single" w:sz="4" w:space="0" w:color="auto"/>
              <w:left w:val="single" w:sz="4" w:space="0" w:color="auto"/>
              <w:bottom w:val="single" w:sz="4" w:space="0" w:color="auto"/>
              <w:right w:val="single" w:sz="4" w:space="0" w:color="auto"/>
            </w:tcBorders>
          </w:tcPr>
          <w:p w:rsidR="00156AC3" w:rsidRPr="00EF17A2" w:rsidRDefault="00156AC3" w:rsidP="007A35B9"/>
        </w:tc>
        <w:tc>
          <w:tcPr>
            <w:tcW w:w="959" w:type="dxa"/>
            <w:tcBorders>
              <w:top w:val="single" w:sz="4" w:space="0" w:color="auto"/>
              <w:left w:val="single" w:sz="4" w:space="0" w:color="auto"/>
              <w:bottom w:val="single" w:sz="4" w:space="0" w:color="auto"/>
              <w:right w:val="nil"/>
            </w:tcBorders>
            <w:hideMark/>
          </w:tcPr>
          <w:p w:rsidR="00156AC3" w:rsidRPr="00EF17A2" w:rsidRDefault="00156AC3" w:rsidP="007A35B9">
            <w:r w:rsidRPr="00EF17A2">
              <w:rPr>
                <w:sz w:val="22"/>
                <w:szCs w:val="22"/>
              </w:rPr>
              <w:t>3</w:t>
            </w:r>
          </w:p>
        </w:tc>
        <w:tc>
          <w:tcPr>
            <w:tcW w:w="1559" w:type="dxa"/>
            <w:tcBorders>
              <w:top w:val="single" w:sz="4" w:space="0" w:color="auto"/>
              <w:left w:val="single" w:sz="4" w:space="0" w:color="auto"/>
              <w:bottom w:val="single" w:sz="4" w:space="0" w:color="auto"/>
              <w:right w:val="single" w:sz="4" w:space="0" w:color="auto"/>
            </w:tcBorders>
            <w:hideMark/>
          </w:tcPr>
          <w:p w:rsidR="00156AC3" w:rsidRPr="00EF17A2" w:rsidRDefault="00156AC3" w:rsidP="007A35B9">
            <w:pPr>
              <w:autoSpaceDE w:val="0"/>
              <w:autoSpaceDN w:val="0"/>
              <w:adjustRightInd w:val="0"/>
              <w:rPr>
                <w:lang w:eastAsia="en-US"/>
              </w:rPr>
            </w:pPr>
            <w:r w:rsidRPr="00EF17A2">
              <w:rPr>
                <w:sz w:val="22"/>
                <w:szCs w:val="22"/>
                <w:lang w:eastAsia="en-US"/>
              </w:rPr>
              <w:t>Наличие мониторинга</w:t>
            </w:r>
          </w:p>
        </w:tc>
      </w:tr>
    </w:tbl>
    <w:p w:rsidR="00156AC3" w:rsidRPr="00EF17A2" w:rsidRDefault="00156AC3" w:rsidP="00156AC3">
      <w:pPr>
        <w:autoSpaceDE w:val="0"/>
        <w:autoSpaceDN w:val="0"/>
        <w:adjustRightInd w:val="0"/>
        <w:rPr>
          <w:b/>
          <w:bCs/>
          <w:color w:val="000000"/>
          <w:sz w:val="22"/>
          <w:szCs w:val="22"/>
        </w:rPr>
      </w:pPr>
    </w:p>
    <w:p w:rsidR="00156AC3" w:rsidRPr="00EF17A2" w:rsidRDefault="00156AC3" w:rsidP="00A50C0A">
      <w:pPr>
        <w:rPr>
          <w:sz w:val="22"/>
          <w:szCs w:val="22"/>
        </w:rPr>
      </w:pPr>
    </w:p>
    <w:p w:rsidR="00A50C0A" w:rsidRPr="00EF17A2" w:rsidRDefault="00A50C0A" w:rsidP="00A50C0A">
      <w:pPr>
        <w:spacing w:before="10"/>
        <w:rPr>
          <w:sz w:val="22"/>
          <w:szCs w:val="22"/>
        </w:rPr>
      </w:pPr>
    </w:p>
    <w:tbl>
      <w:tblPr>
        <w:tblStyle w:val="TableNormal"/>
        <w:tblW w:w="1477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3402"/>
        <w:gridCol w:w="3402"/>
        <w:gridCol w:w="3261"/>
        <w:gridCol w:w="708"/>
        <w:gridCol w:w="1843"/>
      </w:tblGrid>
      <w:tr w:rsidR="000E17F7" w:rsidRPr="00EF17A2" w:rsidTr="000E17F7">
        <w:trPr>
          <w:trHeight w:val="609"/>
        </w:trPr>
        <w:tc>
          <w:tcPr>
            <w:tcW w:w="2155" w:type="dxa"/>
            <w:vMerge w:val="restart"/>
            <w:tcBorders>
              <w:top w:val="single" w:sz="4" w:space="0" w:color="auto"/>
            </w:tcBorders>
          </w:tcPr>
          <w:p w:rsidR="000E17F7" w:rsidRPr="00EF17A2" w:rsidRDefault="000E17F7" w:rsidP="000E17F7">
            <w:pPr>
              <w:pStyle w:val="TableParagraph"/>
              <w:rPr>
                <w:b/>
                <w:lang w:val="ru-RU"/>
              </w:rPr>
            </w:pPr>
            <w:r w:rsidRPr="00EF17A2">
              <w:rPr>
                <w:b/>
                <w:lang w:val="ru-RU"/>
              </w:rPr>
              <w:t>тренер-преподаватель</w:t>
            </w:r>
          </w:p>
        </w:tc>
        <w:tc>
          <w:tcPr>
            <w:tcW w:w="3402" w:type="dxa"/>
            <w:tcBorders>
              <w:bottom w:val="single" w:sz="4" w:space="0" w:color="auto"/>
            </w:tcBorders>
          </w:tcPr>
          <w:p w:rsidR="000E17F7" w:rsidRPr="00EF17A2" w:rsidRDefault="000E17F7" w:rsidP="00D516FC">
            <w:pPr>
              <w:pStyle w:val="TableParagraph"/>
              <w:spacing w:before="47"/>
              <w:ind w:left="235" w:right="224"/>
              <w:jc w:val="center"/>
            </w:pPr>
            <w:proofErr w:type="spellStart"/>
            <w:r w:rsidRPr="00EF17A2">
              <w:t>Показатели</w:t>
            </w:r>
            <w:proofErr w:type="spellEnd"/>
            <w:r w:rsidRPr="00EF17A2">
              <w:rPr>
                <w:spacing w:val="1"/>
              </w:rPr>
              <w:t xml:space="preserve"> </w:t>
            </w:r>
            <w:proofErr w:type="spellStart"/>
            <w:r w:rsidRPr="00EF17A2">
              <w:t>эффективности</w:t>
            </w:r>
            <w:proofErr w:type="spellEnd"/>
            <w:r w:rsidRPr="00EF17A2">
              <w:rPr>
                <w:spacing w:val="-58"/>
              </w:rPr>
              <w:t xml:space="preserve"> </w:t>
            </w:r>
            <w:proofErr w:type="spellStart"/>
            <w:r w:rsidRPr="00EF17A2">
              <w:t>деятельности</w:t>
            </w:r>
            <w:proofErr w:type="spellEnd"/>
          </w:p>
        </w:tc>
        <w:tc>
          <w:tcPr>
            <w:tcW w:w="3402" w:type="dxa"/>
          </w:tcPr>
          <w:p w:rsidR="000E17F7" w:rsidRPr="00EF17A2" w:rsidRDefault="000E17F7" w:rsidP="00D516FC">
            <w:pPr>
              <w:pStyle w:val="TableParagraph"/>
              <w:spacing w:before="47"/>
              <w:ind w:left="284" w:right="317" w:firstLine="64"/>
              <w:jc w:val="center"/>
            </w:pPr>
            <w:proofErr w:type="spellStart"/>
            <w:r w:rsidRPr="00EF17A2">
              <w:t>Критерии</w:t>
            </w:r>
            <w:proofErr w:type="spellEnd"/>
            <w:r w:rsidRPr="00EF17A2">
              <w:t xml:space="preserve"> </w:t>
            </w:r>
            <w:proofErr w:type="spellStart"/>
            <w:r w:rsidRPr="00EF17A2">
              <w:t>оценки</w:t>
            </w:r>
            <w:proofErr w:type="spellEnd"/>
            <w:r w:rsidRPr="00EF17A2">
              <w:t xml:space="preserve"> </w:t>
            </w:r>
            <w:proofErr w:type="spellStart"/>
            <w:r w:rsidRPr="00EF17A2">
              <w:t>эффективности</w:t>
            </w:r>
            <w:proofErr w:type="spellEnd"/>
            <w:r w:rsidRPr="00EF17A2">
              <w:rPr>
                <w:spacing w:val="-58"/>
              </w:rPr>
              <w:t xml:space="preserve"> </w:t>
            </w:r>
            <w:proofErr w:type="spellStart"/>
            <w:r w:rsidRPr="00EF17A2">
              <w:t>деятельности</w:t>
            </w:r>
            <w:proofErr w:type="spellEnd"/>
          </w:p>
        </w:tc>
        <w:tc>
          <w:tcPr>
            <w:tcW w:w="3261" w:type="dxa"/>
          </w:tcPr>
          <w:p w:rsidR="000E17F7" w:rsidRPr="00EF17A2" w:rsidRDefault="000E17F7" w:rsidP="00D516FC">
            <w:pPr>
              <w:pStyle w:val="TableParagraph"/>
              <w:spacing w:before="47"/>
              <w:ind w:left="837" w:right="85" w:hanging="730"/>
              <w:rPr>
                <w:lang w:val="ru-RU"/>
              </w:rPr>
            </w:pPr>
            <w:r w:rsidRPr="00EF17A2">
              <w:rPr>
                <w:spacing w:val="-1"/>
                <w:lang w:val="ru-RU"/>
              </w:rPr>
              <w:t>Количественные,</w:t>
            </w:r>
            <w:r w:rsidRPr="00EF17A2">
              <w:rPr>
                <w:spacing w:val="-7"/>
                <w:lang w:val="ru-RU"/>
              </w:rPr>
              <w:t xml:space="preserve"> </w:t>
            </w:r>
            <w:r w:rsidRPr="00EF17A2">
              <w:rPr>
                <w:lang w:val="ru-RU"/>
              </w:rPr>
              <w:t>качественные</w:t>
            </w:r>
            <w:r w:rsidRPr="00EF17A2">
              <w:rPr>
                <w:spacing w:val="-9"/>
                <w:lang w:val="ru-RU"/>
              </w:rPr>
              <w:t xml:space="preserve"> </w:t>
            </w:r>
            <w:r w:rsidRPr="00EF17A2">
              <w:rPr>
                <w:lang w:val="ru-RU"/>
              </w:rPr>
              <w:t>или</w:t>
            </w:r>
            <w:r w:rsidRPr="00EF17A2">
              <w:rPr>
                <w:spacing w:val="-57"/>
                <w:lang w:val="ru-RU"/>
              </w:rPr>
              <w:t xml:space="preserve"> </w:t>
            </w:r>
            <w:r w:rsidRPr="00EF17A2">
              <w:rPr>
                <w:lang w:val="ru-RU"/>
              </w:rPr>
              <w:t>объемные</w:t>
            </w:r>
            <w:r w:rsidRPr="00EF17A2">
              <w:rPr>
                <w:spacing w:val="-4"/>
                <w:lang w:val="ru-RU"/>
              </w:rPr>
              <w:t xml:space="preserve"> </w:t>
            </w:r>
            <w:r w:rsidRPr="00EF17A2">
              <w:rPr>
                <w:lang w:val="ru-RU"/>
              </w:rPr>
              <w:t>показатели</w:t>
            </w:r>
          </w:p>
        </w:tc>
        <w:tc>
          <w:tcPr>
            <w:tcW w:w="708" w:type="dxa"/>
          </w:tcPr>
          <w:p w:rsidR="000E17F7" w:rsidRPr="00EF17A2" w:rsidRDefault="000E17F7" w:rsidP="00D516FC">
            <w:pPr>
              <w:pStyle w:val="TableParagraph"/>
              <w:spacing w:before="48"/>
              <w:ind w:left="68"/>
            </w:pPr>
            <w:proofErr w:type="spellStart"/>
            <w:r w:rsidRPr="00EF17A2">
              <w:t>Баллы</w:t>
            </w:r>
            <w:proofErr w:type="spellEnd"/>
          </w:p>
        </w:tc>
        <w:tc>
          <w:tcPr>
            <w:tcW w:w="1843" w:type="dxa"/>
          </w:tcPr>
          <w:p w:rsidR="000E17F7" w:rsidRPr="00EF17A2" w:rsidRDefault="000E17F7" w:rsidP="00D516FC">
            <w:pPr>
              <w:pStyle w:val="TableParagraph"/>
              <w:spacing w:line="228" w:lineRule="exact"/>
              <w:ind w:left="62"/>
            </w:pPr>
            <w:proofErr w:type="spellStart"/>
            <w:r w:rsidRPr="00EF17A2">
              <w:t>Примечание</w:t>
            </w:r>
            <w:proofErr w:type="spellEnd"/>
          </w:p>
        </w:tc>
      </w:tr>
      <w:tr w:rsidR="000E17F7" w:rsidRPr="00EF17A2" w:rsidTr="000E17F7">
        <w:trPr>
          <w:trHeight w:val="716"/>
        </w:trPr>
        <w:tc>
          <w:tcPr>
            <w:tcW w:w="2155" w:type="dxa"/>
            <w:vMerge/>
          </w:tcPr>
          <w:p w:rsidR="000E17F7" w:rsidRPr="00EF17A2" w:rsidRDefault="000E17F7" w:rsidP="00D516FC">
            <w:pPr>
              <w:pStyle w:val="TableParagraph"/>
              <w:jc w:val="center"/>
              <w:rPr>
                <w:b/>
              </w:rPr>
            </w:pPr>
          </w:p>
        </w:tc>
        <w:tc>
          <w:tcPr>
            <w:tcW w:w="3402" w:type="dxa"/>
            <w:vMerge w:val="restart"/>
            <w:tcBorders>
              <w:top w:val="single" w:sz="4" w:space="0" w:color="auto"/>
              <w:bottom w:val="single" w:sz="4" w:space="0" w:color="auto"/>
              <w:right w:val="single" w:sz="4" w:space="0" w:color="auto"/>
            </w:tcBorders>
          </w:tcPr>
          <w:p w:rsidR="000E17F7" w:rsidRPr="00EF17A2" w:rsidRDefault="000E17F7" w:rsidP="00D516FC">
            <w:pPr>
              <w:pStyle w:val="TableParagraph"/>
              <w:spacing w:before="54" w:line="196" w:lineRule="auto"/>
              <w:ind w:left="55" w:right="239"/>
              <w:rPr>
                <w:b/>
                <w:lang w:val="ru-RU"/>
              </w:rPr>
            </w:pPr>
            <w:r w:rsidRPr="00EF17A2">
              <w:rPr>
                <w:b/>
                <w:lang w:val="ru-RU"/>
              </w:rPr>
              <w:t>Выплата за важность выполняемой работы, степень самостоятельности и ответственности при выполнении поставленных задач</w:t>
            </w:r>
          </w:p>
        </w:tc>
        <w:tc>
          <w:tcPr>
            <w:tcW w:w="3402" w:type="dxa"/>
            <w:tcBorders>
              <w:left w:val="single" w:sz="4" w:space="0" w:color="auto"/>
            </w:tcBorders>
          </w:tcPr>
          <w:p w:rsidR="000E17F7" w:rsidRPr="00EF17A2" w:rsidRDefault="000E17F7" w:rsidP="00D516FC">
            <w:pPr>
              <w:pStyle w:val="TableParagraph"/>
              <w:spacing w:before="47"/>
              <w:ind w:left="55" w:right="613"/>
              <w:rPr>
                <w:lang w:val="ru-RU"/>
              </w:rPr>
            </w:pPr>
            <w:r w:rsidRPr="00EF17A2">
              <w:rPr>
                <w:lang w:val="ru-RU"/>
              </w:rPr>
              <w:t>Сохранность контингента</w:t>
            </w:r>
            <w:r w:rsidRPr="00EF17A2">
              <w:rPr>
                <w:spacing w:val="1"/>
                <w:lang w:val="ru-RU"/>
              </w:rPr>
              <w:t xml:space="preserve"> </w:t>
            </w:r>
            <w:proofErr w:type="gramStart"/>
            <w:r w:rsidRPr="00EF17A2">
              <w:rPr>
                <w:lang w:val="ru-RU"/>
              </w:rPr>
              <w:t>обучающихся</w:t>
            </w:r>
            <w:proofErr w:type="gramEnd"/>
            <w:r w:rsidRPr="00EF17A2">
              <w:rPr>
                <w:spacing w:val="-12"/>
                <w:lang w:val="ru-RU"/>
              </w:rPr>
              <w:t xml:space="preserve"> </w:t>
            </w:r>
            <w:r w:rsidRPr="00EF17A2">
              <w:rPr>
                <w:lang w:val="ru-RU"/>
              </w:rPr>
              <w:t>в</w:t>
            </w:r>
            <w:r w:rsidRPr="00EF17A2">
              <w:rPr>
                <w:spacing w:val="-12"/>
                <w:lang w:val="ru-RU"/>
              </w:rPr>
              <w:t xml:space="preserve"> </w:t>
            </w:r>
            <w:r w:rsidRPr="00EF17A2">
              <w:rPr>
                <w:lang w:val="ru-RU"/>
              </w:rPr>
              <w:t>течение</w:t>
            </w:r>
            <w:r w:rsidRPr="00EF17A2">
              <w:rPr>
                <w:spacing w:val="-12"/>
                <w:lang w:val="ru-RU"/>
              </w:rPr>
              <w:t xml:space="preserve"> </w:t>
            </w:r>
            <w:r w:rsidRPr="00EF17A2">
              <w:rPr>
                <w:lang w:val="ru-RU"/>
              </w:rPr>
              <w:t xml:space="preserve">учебного </w:t>
            </w:r>
            <w:r w:rsidRPr="00EF17A2">
              <w:rPr>
                <w:spacing w:val="-57"/>
                <w:lang w:val="ru-RU"/>
              </w:rPr>
              <w:t xml:space="preserve"> </w:t>
            </w:r>
            <w:r w:rsidRPr="00EF17A2">
              <w:rPr>
                <w:lang w:val="ru-RU"/>
              </w:rPr>
              <w:t>года</w:t>
            </w:r>
          </w:p>
        </w:tc>
        <w:tc>
          <w:tcPr>
            <w:tcW w:w="3261" w:type="dxa"/>
          </w:tcPr>
          <w:p w:rsidR="000E17F7" w:rsidRPr="00EF17A2" w:rsidRDefault="000E17F7" w:rsidP="00D516FC">
            <w:pPr>
              <w:pStyle w:val="TableParagraph"/>
              <w:spacing w:before="47"/>
              <w:ind w:left="59"/>
            </w:pPr>
            <w:r w:rsidRPr="00EF17A2">
              <w:t>100%</w:t>
            </w:r>
          </w:p>
          <w:p w:rsidR="000E17F7" w:rsidRPr="00EF17A2" w:rsidRDefault="000E17F7" w:rsidP="00D516FC">
            <w:pPr>
              <w:pStyle w:val="TableParagraph"/>
              <w:ind w:left="59"/>
            </w:pPr>
            <w:r w:rsidRPr="00EF17A2">
              <w:t>90%</w:t>
            </w:r>
          </w:p>
          <w:p w:rsidR="000E17F7" w:rsidRPr="00EF17A2" w:rsidRDefault="000E17F7" w:rsidP="00D516FC">
            <w:pPr>
              <w:pStyle w:val="TableParagraph"/>
              <w:ind w:left="59"/>
            </w:pPr>
            <w:r w:rsidRPr="00EF17A2">
              <w:t>80%</w:t>
            </w:r>
          </w:p>
        </w:tc>
        <w:tc>
          <w:tcPr>
            <w:tcW w:w="708" w:type="dxa"/>
          </w:tcPr>
          <w:p w:rsidR="000E17F7" w:rsidRPr="00EF17A2" w:rsidRDefault="000E17F7" w:rsidP="00D516FC">
            <w:pPr>
              <w:pStyle w:val="TableParagraph"/>
              <w:spacing w:before="47"/>
              <w:ind w:left="58"/>
            </w:pPr>
            <w:r w:rsidRPr="00EF17A2">
              <w:t>3</w:t>
            </w:r>
          </w:p>
          <w:p w:rsidR="000E17F7" w:rsidRPr="00EF17A2" w:rsidRDefault="000E17F7" w:rsidP="00D516FC">
            <w:pPr>
              <w:pStyle w:val="TableParagraph"/>
              <w:ind w:left="58"/>
            </w:pPr>
            <w:r w:rsidRPr="00EF17A2">
              <w:t>2</w:t>
            </w:r>
          </w:p>
          <w:p w:rsidR="000E17F7" w:rsidRPr="00EF17A2" w:rsidRDefault="000E17F7" w:rsidP="00D516FC">
            <w:pPr>
              <w:pStyle w:val="TableParagraph"/>
              <w:ind w:left="58"/>
            </w:pPr>
            <w:r w:rsidRPr="00EF17A2">
              <w:t>1</w:t>
            </w:r>
          </w:p>
        </w:tc>
        <w:tc>
          <w:tcPr>
            <w:tcW w:w="1843" w:type="dxa"/>
          </w:tcPr>
          <w:p w:rsidR="000E17F7" w:rsidRPr="00EF17A2" w:rsidRDefault="000E17F7" w:rsidP="00D516FC">
            <w:pPr>
              <w:pStyle w:val="TableParagraph"/>
              <w:jc w:val="center"/>
            </w:pPr>
            <w:proofErr w:type="spellStart"/>
            <w:r w:rsidRPr="00EF17A2">
              <w:t>ежеквартально</w:t>
            </w:r>
            <w:proofErr w:type="spellEnd"/>
          </w:p>
          <w:p w:rsidR="000E17F7" w:rsidRPr="00EF17A2" w:rsidRDefault="000E17F7" w:rsidP="00D516FC">
            <w:pPr>
              <w:pStyle w:val="TableParagraph"/>
              <w:jc w:val="center"/>
            </w:pPr>
            <w:r w:rsidRPr="00EF17A2">
              <w:t>(</w:t>
            </w:r>
            <w:proofErr w:type="spellStart"/>
            <w:r w:rsidRPr="00EF17A2">
              <w:t>ноябрь</w:t>
            </w:r>
            <w:proofErr w:type="spellEnd"/>
            <w:r w:rsidRPr="00EF17A2">
              <w:t>,</w:t>
            </w:r>
          </w:p>
          <w:p w:rsidR="000E17F7" w:rsidRPr="00EF17A2" w:rsidRDefault="000E17F7" w:rsidP="00D516FC">
            <w:pPr>
              <w:pStyle w:val="TableParagraph"/>
              <w:jc w:val="center"/>
            </w:pPr>
            <w:proofErr w:type="spellStart"/>
            <w:r w:rsidRPr="00EF17A2">
              <w:t>февраль</w:t>
            </w:r>
            <w:proofErr w:type="spellEnd"/>
            <w:r w:rsidRPr="00EF17A2">
              <w:t>,</w:t>
            </w:r>
          </w:p>
          <w:p w:rsidR="000E17F7" w:rsidRPr="00EF17A2" w:rsidRDefault="000E17F7" w:rsidP="00D516FC">
            <w:pPr>
              <w:pStyle w:val="TableParagraph"/>
              <w:jc w:val="center"/>
            </w:pPr>
            <w:proofErr w:type="spellStart"/>
            <w:r w:rsidRPr="00EF17A2">
              <w:t>май</w:t>
            </w:r>
            <w:proofErr w:type="spellEnd"/>
            <w:r w:rsidRPr="00EF17A2">
              <w:t>)</w:t>
            </w:r>
          </w:p>
        </w:tc>
      </w:tr>
      <w:tr w:rsidR="000E17F7" w:rsidRPr="00EF17A2" w:rsidTr="000E17F7">
        <w:trPr>
          <w:trHeight w:val="1311"/>
        </w:trPr>
        <w:tc>
          <w:tcPr>
            <w:tcW w:w="2155" w:type="dxa"/>
            <w:vMerge/>
          </w:tcPr>
          <w:p w:rsidR="000E17F7" w:rsidRPr="00EF17A2" w:rsidRDefault="000E17F7" w:rsidP="00D516FC">
            <w:pPr>
              <w:pStyle w:val="TableParagraph"/>
              <w:jc w:val="center"/>
              <w:rPr>
                <w:b/>
              </w:rPr>
            </w:pPr>
          </w:p>
        </w:tc>
        <w:tc>
          <w:tcPr>
            <w:tcW w:w="3402" w:type="dxa"/>
            <w:vMerge/>
            <w:tcBorders>
              <w:top w:val="single" w:sz="4" w:space="0" w:color="auto"/>
              <w:bottom w:val="single" w:sz="4" w:space="0" w:color="auto"/>
              <w:right w:val="single" w:sz="4" w:space="0" w:color="auto"/>
            </w:tcBorders>
          </w:tcPr>
          <w:p w:rsidR="000E17F7" w:rsidRPr="00EF17A2" w:rsidRDefault="000E17F7" w:rsidP="00D516FC">
            <w:pPr>
              <w:pStyle w:val="TableParagraph"/>
              <w:spacing w:before="54" w:line="196" w:lineRule="auto"/>
              <w:ind w:left="55" w:right="239"/>
              <w:rPr>
                <w:b/>
              </w:rPr>
            </w:pPr>
          </w:p>
        </w:tc>
        <w:tc>
          <w:tcPr>
            <w:tcW w:w="3402" w:type="dxa"/>
            <w:tcBorders>
              <w:left w:val="single" w:sz="4" w:space="0" w:color="auto"/>
              <w:bottom w:val="single" w:sz="4" w:space="0" w:color="auto"/>
            </w:tcBorders>
          </w:tcPr>
          <w:p w:rsidR="000E17F7" w:rsidRPr="00EF17A2" w:rsidRDefault="000E17F7" w:rsidP="00D516FC">
            <w:pPr>
              <w:pStyle w:val="TableParagraph"/>
              <w:spacing w:before="47"/>
              <w:ind w:left="55" w:right="613"/>
              <w:rPr>
                <w:lang w:val="ru-RU"/>
              </w:rPr>
            </w:pPr>
            <w:r w:rsidRPr="00EF17A2">
              <w:rPr>
                <w:lang w:val="ru-RU"/>
              </w:rPr>
              <w:t>Участие в семинарах, конкурсах и  конкурсов различного уровня, п</w:t>
            </w:r>
            <w:r w:rsidRPr="00EF17A2">
              <w:rPr>
                <w:color w:val="000000"/>
                <w:shd w:val="clear" w:color="auto" w:fill="FFFFFF"/>
                <w:lang w:val="ru-RU"/>
              </w:rPr>
              <w:t>овышение квалификации, профессиональная переподготовка.</w:t>
            </w:r>
          </w:p>
        </w:tc>
        <w:tc>
          <w:tcPr>
            <w:tcW w:w="3261" w:type="dxa"/>
          </w:tcPr>
          <w:p w:rsidR="000E17F7" w:rsidRPr="00EF17A2" w:rsidRDefault="000E17F7" w:rsidP="00D516FC">
            <w:proofErr w:type="spellStart"/>
            <w:r w:rsidRPr="00EF17A2">
              <w:t>При</w:t>
            </w:r>
            <w:proofErr w:type="spellEnd"/>
            <w:r w:rsidRPr="00EF17A2">
              <w:t xml:space="preserve"> </w:t>
            </w:r>
            <w:proofErr w:type="spellStart"/>
            <w:r w:rsidRPr="00EF17A2">
              <w:t>предоставлении</w:t>
            </w:r>
            <w:proofErr w:type="spellEnd"/>
            <w:r w:rsidRPr="00EF17A2">
              <w:t xml:space="preserve"> </w:t>
            </w:r>
            <w:proofErr w:type="spellStart"/>
            <w:r w:rsidRPr="00EF17A2">
              <w:t>необходимой</w:t>
            </w:r>
            <w:proofErr w:type="spellEnd"/>
            <w:r w:rsidRPr="00EF17A2">
              <w:t xml:space="preserve"> </w:t>
            </w:r>
            <w:proofErr w:type="spellStart"/>
            <w:r w:rsidRPr="00EF17A2">
              <w:t>документации</w:t>
            </w:r>
            <w:proofErr w:type="spellEnd"/>
          </w:p>
        </w:tc>
        <w:tc>
          <w:tcPr>
            <w:tcW w:w="708" w:type="dxa"/>
          </w:tcPr>
          <w:p w:rsidR="000E17F7" w:rsidRPr="00EF17A2" w:rsidRDefault="000E17F7" w:rsidP="00D516FC">
            <w:pPr>
              <w:pStyle w:val="TableParagraph"/>
              <w:spacing w:before="47"/>
              <w:ind w:left="58"/>
            </w:pPr>
            <w:r w:rsidRPr="00EF17A2">
              <w:t>1</w:t>
            </w:r>
          </w:p>
        </w:tc>
        <w:tc>
          <w:tcPr>
            <w:tcW w:w="1843" w:type="dxa"/>
          </w:tcPr>
          <w:p w:rsidR="000E17F7" w:rsidRPr="00EF17A2" w:rsidRDefault="000E17F7" w:rsidP="00D516FC">
            <w:pPr>
              <w:pStyle w:val="TableParagraph"/>
              <w:jc w:val="center"/>
            </w:pPr>
            <w:proofErr w:type="spellStart"/>
            <w:r w:rsidRPr="00EF17A2">
              <w:t>ежемесячно</w:t>
            </w:r>
            <w:proofErr w:type="spellEnd"/>
          </w:p>
          <w:p w:rsidR="000E17F7" w:rsidRPr="00EF17A2" w:rsidRDefault="000E17F7" w:rsidP="00D516FC">
            <w:pPr>
              <w:pStyle w:val="TableParagraph"/>
              <w:jc w:val="center"/>
            </w:pPr>
            <w:r w:rsidRPr="00EF17A2">
              <w:t>(</w:t>
            </w:r>
            <w:proofErr w:type="spellStart"/>
            <w:r w:rsidRPr="00EF17A2">
              <w:t>по</w:t>
            </w:r>
            <w:proofErr w:type="spellEnd"/>
            <w:r w:rsidRPr="00EF17A2">
              <w:t xml:space="preserve"> </w:t>
            </w:r>
            <w:proofErr w:type="spellStart"/>
            <w:r w:rsidRPr="00EF17A2">
              <w:t>факту</w:t>
            </w:r>
            <w:proofErr w:type="spellEnd"/>
            <w:r w:rsidRPr="00EF17A2">
              <w:t>)</w:t>
            </w:r>
          </w:p>
        </w:tc>
      </w:tr>
      <w:tr w:rsidR="000E17F7" w:rsidRPr="00EF17A2" w:rsidTr="000E17F7">
        <w:trPr>
          <w:trHeight w:val="60"/>
        </w:trPr>
        <w:tc>
          <w:tcPr>
            <w:tcW w:w="2155" w:type="dxa"/>
            <w:vMerge/>
          </w:tcPr>
          <w:p w:rsidR="000E17F7" w:rsidRPr="00EF17A2" w:rsidRDefault="000E17F7" w:rsidP="00D516FC">
            <w:pPr>
              <w:pStyle w:val="TableParagraph"/>
              <w:jc w:val="center"/>
              <w:rPr>
                <w:b/>
              </w:rPr>
            </w:pPr>
          </w:p>
        </w:tc>
        <w:tc>
          <w:tcPr>
            <w:tcW w:w="3402" w:type="dxa"/>
            <w:vMerge/>
            <w:tcBorders>
              <w:top w:val="single" w:sz="4" w:space="0" w:color="auto"/>
              <w:bottom w:val="single" w:sz="4" w:space="0" w:color="auto"/>
              <w:right w:val="single" w:sz="4" w:space="0" w:color="auto"/>
            </w:tcBorders>
          </w:tcPr>
          <w:p w:rsidR="000E17F7" w:rsidRPr="00EF17A2" w:rsidRDefault="000E17F7" w:rsidP="00D516FC">
            <w:pPr>
              <w:rPr>
                <w:b/>
              </w:rPr>
            </w:pPr>
          </w:p>
        </w:tc>
        <w:tc>
          <w:tcPr>
            <w:tcW w:w="3402" w:type="dxa"/>
            <w:tcBorders>
              <w:left w:val="single" w:sz="4" w:space="0" w:color="auto"/>
              <w:bottom w:val="nil"/>
            </w:tcBorders>
          </w:tcPr>
          <w:p w:rsidR="000E17F7" w:rsidRPr="00EF17A2" w:rsidRDefault="000E17F7" w:rsidP="00D516FC">
            <w:pPr>
              <w:pStyle w:val="TableParagraph"/>
              <w:rPr>
                <w:lang w:val="ru-RU"/>
              </w:rPr>
            </w:pPr>
          </w:p>
        </w:tc>
        <w:tc>
          <w:tcPr>
            <w:tcW w:w="3261" w:type="dxa"/>
            <w:tcBorders>
              <w:bottom w:val="nil"/>
            </w:tcBorders>
          </w:tcPr>
          <w:p w:rsidR="000E17F7" w:rsidRPr="00EF17A2" w:rsidRDefault="000E17F7" w:rsidP="00D516FC">
            <w:pPr>
              <w:pStyle w:val="TableParagraph"/>
              <w:rPr>
                <w:lang w:val="ru-RU"/>
              </w:rPr>
            </w:pPr>
            <w:r w:rsidRPr="00EF17A2">
              <w:rPr>
                <w:lang w:val="ru-RU" w:eastAsia="ru-RU"/>
              </w:rPr>
              <w:t>Проведение мероприятий с родителями (родительские собрания, совместные детско-взрослые мероприятия)</w:t>
            </w:r>
          </w:p>
        </w:tc>
        <w:tc>
          <w:tcPr>
            <w:tcW w:w="708" w:type="dxa"/>
            <w:tcBorders>
              <w:bottom w:val="nil"/>
            </w:tcBorders>
          </w:tcPr>
          <w:p w:rsidR="000E17F7" w:rsidRPr="00EF17A2" w:rsidRDefault="000E17F7" w:rsidP="00D516FC">
            <w:pPr>
              <w:pStyle w:val="TableParagraph"/>
              <w:rPr>
                <w:lang w:val="ru-RU"/>
              </w:rPr>
            </w:pPr>
          </w:p>
        </w:tc>
        <w:tc>
          <w:tcPr>
            <w:tcW w:w="1843" w:type="dxa"/>
            <w:vMerge w:val="restart"/>
          </w:tcPr>
          <w:p w:rsidR="000E17F7" w:rsidRPr="00EF17A2" w:rsidRDefault="000E17F7" w:rsidP="00D516FC">
            <w:pPr>
              <w:pStyle w:val="TableParagraph"/>
              <w:jc w:val="center"/>
            </w:pPr>
            <w:proofErr w:type="spellStart"/>
            <w:r w:rsidRPr="00EF17A2">
              <w:t>ежемесячно</w:t>
            </w:r>
            <w:proofErr w:type="spellEnd"/>
          </w:p>
          <w:p w:rsidR="000E17F7" w:rsidRPr="00EF17A2" w:rsidRDefault="000E17F7" w:rsidP="00D516FC">
            <w:pPr>
              <w:pStyle w:val="TableParagraph"/>
              <w:jc w:val="center"/>
            </w:pPr>
          </w:p>
          <w:p w:rsidR="000E17F7" w:rsidRPr="00EF17A2" w:rsidRDefault="000E17F7" w:rsidP="00D516FC">
            <w:pPr>
              <w:pStyle w:val="TableParagraph"/>
              <w:jc w:val="center"/>
            </w:pPr>
          </w:p>
          <w:p w:rsidR="000E17F7" w:rsidRPr="00EF17A2" w:rsidRDefault="000E17F7" w:rsidP="00D516FC">
            <w:pPr>
              <w:pStyle w:val="TableParagraph"/>
              <w:jc w:val="center"/>
            </w:pPr>
          </w:p>
        </w:tc>
      </w:tr>
      <w:tr w:rsidR="000E17F7" w:rsidRPr="00EF17A2" w:rsidTr="000E17F7">
        <w:trPr>
          <w:trHeight w:val="537"/>
        </w:trPr>
        <w:tc>
          <w:tcPr>
            <w:tcW w:w="2155" w:type="dxa"/>
            <w:vMerge/>
          </w:tcPr>
          <w:p w:rsidR="000E17F7" w:rsidRPr="00EF17A2" w:rsidRDefault="000E17F7" w:rsidP="00D516FC">
            <w:pPr>
              <w:pStyle w:val="TableParagraph"/>
              <w:jc w:val="center"/>
              <w:rPr>
                <w:b/>
              </w:rPr>
            </w:pPr>
          </w:p>
        </w:tc>
        <w:tc>
          <w:tcPr>
            <w:tcW w:w="3402" w:type="dxa"/>
            <w:vMerge w:val="restart"/>
            <w:tcBorders>
              <w:top w:val="single" w:sz="4" w:space="0" w:color="auto"/>
              <w:right w:val="single" w:sz="4" w:space="0" w:color="auto"/>
            </w:tcBorders>
          </w:tcPr>
          <w:p w:rsidR="000E17F7" w:rsidRPr="00EF17A2" w:rsidRDefault="000E17F7" w:rsidP="00D516FC">
            <w:pPr>
              <w:rPr>
                <w:b/>
                <w:lang w:val="ru-RU"/>
              </w:rPr>
            </w:pPr>
            <w:r w:rsidRPr="00EF17A2">
              <w:rPr>
                <w:b/>
                <w:lang w:val="ru-RU"/>
              </w:rPr>
              <w:t>Выплаты за интенсивность и высокие результаты работы</w:t>
            </w:r>
          </w:p>
        </w:tc>
        <w:tc>
          <w:tcPr>
            <w:tcW w:w="3402" w:type="dxa"/>
            <w:tcBorders>
              <w:top w:val="nil"/>
              <w:left w:val="single" w:sz="4" w:space="0" w:color="auto"/>
            </w:tcBorders>
          </w:tcPr>
          <w:p w:rsidR="000E17F7" w:rsidRPr="00EF17A2" w:rsidRDefault="000E17F7" w:rsidP="000E17F7">
            <w:pPr>
              <w:pStyle w:val="TableParagraph"/>
              <w:spacing w:before="3"/>
              <w:ind w:right="70"/>
              <w:rPr>
                <w:lang w:val="ru-RU"/>
              </w:rPr>
            </w:pPr>
            <w:r w:rsidRPr="00EF17A2">
              <w:rPr>
                <w:lang w:val="ru-RU" w:eastAsia="ru-RU"/>
              </w:rPr>
              <w:t xml:space="preserve">Организация деятельности с родителями </w:t>
            </w:r>
            <w:proofErr w:type="gramStart"/>
            <w:r w:rsidRPr="00EF17A2">
              <w:rPr>
                <w:lang w:val="ru-RU" w:eastAsia="ru-RU"/>
              </w:rPr>
              <w:t>обучающихся</w:t>
            </w:r>
            <w:proofErr w:type="gramEnd"/>
          </w:p>
        </w:tc>
        <w:tc>
          <w:tcPr>
            <w:tcW w:w="3261" w:type="dxa"/>
            <w:tcBorders>
              <w:top w:val="nil"/>
            </w:tcBorders>
          </w:tcPr>
          <w:p w:rsidR="000E17F7" w:rsidRPr="00EF17A2" w:rsidRDefault="000E17F7" w:rsidP="000E17F7">
            <w:pPr>
              <w:pStyle w:val="TableParagraph"/>
              <w:rPr>
                <w:lang w:val="ru-RU" w:eastAsia="ru-RU"/>
              </w:rPr>
            </w:pPr>
          </w:p>
        </w:tc>
        <w:tc>
          <w:tcPr>
            <w:tcW w:w="708" w:type="dxa"/>
            <w:tcBorders>
              <w:top w:val="nil"/>
            </w:tcBorders>
          </w:tcPr>
          <w:p w:rsidR="000E17F7" w:rsidRPr="00EF17A2" w:rsidRDefault="000E17F7" w:rsidP="00D516FC">
            <w:pPr>
              <w:pStyle w:val="TableParagraph"/>
              <w:ind w:left="58"/>
            </w:pPr>
            <w:r w:rsidRPr="00EF17A2">
              <w:t>1</w:t>
            </w:r>
          </w:p>
        </w:tc>
        <w:tc>
          <w:tcPr>
            <w:tcW w:w="1843" w:type="dxa"/>
            <w:vMerge/>
            <w:tcBorders>
              <w:top w:val="nil"/>
            </w:tcBorders>
          </w:tcPr>
          <w:p w:rsidR="000E17F7" w:rsidRPr="00EF17A2" w:rsidRDefault="000E17F7" w:rsidP="00D516FC"/>
        </w:tc>
      </w:tr>
      <w:tr w:rsidR="000E17F7" w:rsidRPr="00EF17A2" w:rsidTr="000E17F7">
        <w:trPr>
          <w:trHeight w:val="1085"/>
        </w:trPr>
        <w:tc>
          <w:tcPr>
            <w:tcW w:w="2155" w:type="dxa"/>
            <w:vMerge/>
          </w:tcPr>
          <w:p w:rsidR="000E17F7" w:rsidRPr="00EF17A2" w:rsidRDefault="000E17F7" w:rsidP="00D516FC">
            <w:pPr>
              <w:pStyle w:val="TableParagraph"/>
            </w:pPr>
          </w:p>
        </w:tc>
        <w:tc>
          <w:tcPr>
            <w:tcW w:w="3402" w:type="dxa"/>
            <w:vMerge/>
            <w:tcBorders>
              <w:bottom w:val="single" w:sz="4" w:space="0" w:color="auto"/>
              <w:right w:val="single" w:sz="4" w:space="0" w:color="auto"/>
            </w:tcBorders>
          </w:tcPr>
          <w:p w:rsidR="000E17F7" w:rsidRPr="00EF17A2" w:rsidRDefault="000E17F7" w:rsidP="00D516FC">
            <w:pPr>
              <w:pStyle w:val="TableParagraph"/>
            </w:pPr>
          </w:p>
        </w:tc>
        <w:tc>
          <w:tcPr>
            <w:tcW w:w="3402" w:type="dxa"/>
            <w:tcBorders>
              <w:left w:val="single" w:sz="4" w:space="0" w:color="auto"/>
            </w:tcBorders>
          </w:tcPr>
          <w:p w:rsidR="000E17F7" w:rsidRPr="00EF17A2" w:rsidRDefault="000E17F7" w:rsidP="00D516FC">
            <w:pPr>
              <w:rPr>
                <w:lang w:val="ru-RU"/>
              </w:rPr>
            </w:pPr>
            <w:r w:rsidRPr="00EF17A2">
              <w:rPr>
                <w:lang w:val="ru-RU"/>
              </w:rPr>
              <w:t>Организация дополнительной деятельности, связанной с образовательной спортивной подготовкой, тренировочными занятиями</w:t>
            </w:r>
          </w:p>
        </w:tc>
        <w:tc>
          <w:tcPr>
            <w:tcW w:w="3261" w:type="dxa"/>
          </w:tcPr>
          <w:p w:rsidR="000E17F7" w:rsidRPr="00EF17A2" w:rsidRDefault="000E17F7" w:rsidP="00D516FC">
            <w:pPr>
              <w:pStyle w:val="TableParagraph"/>
              <w:ind w:left="59"/>
            </w:pPr>
            <w:r w:rsidRPr="00EF17A2">
              <w:rPr>
                <w:lang w:val="ru-RU" w:eastAsia="ru-RU"/>
              </w:rPr>
              <w:t xml:space="preserve">Участие в организации и судействе соревнований согласно календарю </w:t>
            </w:r>
            <w:r w:rsidRPr="00EF17A2">
              <w:rPr>
                <w:lang w:eastAsia="ru-RU"/>
              </w:rPr>
              <w:t xml:space="preserve">СМС </w:t>
            </w:r>
            <w:proofErr w:type="spellStart"/>
            <w:r w:rsidRPr="00EF17A2">
              <w:rPr>
                <w:lang w:eastAsia="ru-RU"/>
              </w:rPr>
              <w:t>района</w:t>
            </w:r>
            <w:proofErr w:type="spellEnd"/>
            <w:r w:rsidRPr="00EF17A2">
              <w:rPr>
                <w:lang w:eastAsia="ru-RU"/>
              </w:rPr>
              <w:t>.</w:t>
            </w:r>
          </w:p>
        </w:tc>
        <w:tc>
          <w:tcPr>
            <w:tcW w:w="708" w:type="dxa"/>
          </w:tcPr>
          <w:p w:rsidR="000E17F7" w:rsidRPr="00EF17A2" w:rsidRDefault="000E17F7" w:rsidP="00D516FC">
            <w:pPr>
              <w:pStyle w:val="TableParagraph"/>
              <w:ind w:left="58"/>
            </w:pPr>
            <w:r w:rsidRPr="00EF17A2">
              <w:t>1</w:t>
            </w:r>
          </w:p>
        </w:tc>
        <w:tc>
          <w:tcPr>
            <w:tcW w:w="1843" w:type="dxa"/>
          </w:tcPr>
          <w:p w:rsidR="000E17F7" w:rsidRPr="00EF17A2" w:rsidRDefault="000E17F7" w:rsidP="00D516FC">
            <w:pPr>
              <w:pStyle w:val="TableParagraph"/>
              <w:jc w:val="center"/>
            </w:pPr>
            <w:proofErr w:type="spellStart"/>
            <w:r w:rsidRPr="00EF17A2">
              <w:t>при</w:t>
            </w:r>
            <w:proofErr w:type="spellEnd"/>
            <w:r w:rsidRPr="00EF17A2">
              <w:t xml:space="preserve"> </w:t>
            </w:r>
            <w:proofErr w:type="spellStart"/>
            <w:r w:rsidRPr="00EF17A2">
              <w:t>наличии</w:t>
            </w:r>
            <w:proofErr w:type="spellEnd"/>
            <w:r w:rsidRPr="00EF17A2">
              <w:t xml:space="preserve"> протоколов</w:t>
            </w:r>
          </w:p>
        </w:tc>
      </w:tr>
      <w:tr w:rsidR="000E17F7" w:rsidRPr="00EF17A2" w:rsidTr="000E17F7">
        <w:trPr>
          <w:trHeight w:val="55"/>
        </w:trPr>
        <w:tc>
          <w:tcPr>
            <w:tcW w:w="2155" w:type="dxa"/>
            <w:vMerge/>
          </w:tcPr>
          <w:p w:rsidR="000E17F7" w:rsidRPr="00EF17A2" w:rsidRDefault="000E17F7" w:rsidP="00D516FC">
            <w:pPr>
              <w:pStyle w:val="TableParagraph"/>
            </w:pPr>
          </w:p>
        </w:tc>
        <w:tc>
          <w:tcPr>
            <w:tcW w:w="3402" w:type="dxa"/>
            <w:tcBorders>
              <w:bottom w:val="single" w:sz="4" w:space="0" w:color="auto"/>
              <w:right w:val="single" w:sz="4" w:space="0" w:color="auto"/>
            </w:tcBorders>
          </w:tcPr>
          <w:p w:rsidR="000E17F7" w:rsidRPr="00EF17A2" w:rsidRDefault="000E17F7" w:rsidP="002B1744">
            <w:pPr>
              <w:pStyle w:val="TableParagraph"/>
              <w:rPr>
                <w:b/>
                <w:lang w:val="ru-RU"/>
              </w:rPr>
            </w:pPr>
            <w:r w:rsidRPr="00EF17A2">
              <w:rPr>
                <w:b/>
                <w:lang w:val="ru-RU" w:eastAsia="ru-RU"/>
              </w:rPr>
              <w:t>Выплата за качество выполняемых работ</w:t>
            </w:r>
          </w:p>
        </w:tc>
        <w:tc>
          <w:tcPr>
            <w:tcW w:w="3402" w:type="dxa"/>
            <w:tcBorders>
              <w:left w:val="single" w:sz="4" w:space="0" w:color="auto"/>
            </w:tcBorders>
          </w:tcPr>
          <w:p w:rsidR="000E17F7" w:rsidRPr="00EF17A2" w:rsidRDefault="000E17F7" w:rsidP="002B1744">
            <w:pPr>
              <w:rPr>
                <w:lang w:val="ru-RU"/>
              </w:rPr>
            </w:pPr>
            <w:r w:rsidRPr="00EF17A2">
              <w:rPr>
                <w:lang w:val="ru-RU"/>
              </w:rPr>
              <w:t>Выполнение учащимися спортивных званий, разрядов, нормативов</w:t>
            </w:r>
          </w:p>
        </w:tc>
        <w:tc>
          <w:tcPr>
            <w:tcW w:w="3261" w:type="dxa"/>
          </w:tcPr>
          <w:p w:rsidR="000E17F7" w:rsidRPr="00EF17A2" w:rsidRDefault="000E17F7" w:rsidP="002B1744">
            <w:pPr>
              <w:rPr>
                <w:lang w:val="ru-RU"/>
              </w:rPr>
            </w:pPr>
            <w:r w:rsidRPr="00EF17A2">
              <w:rPr>
                <w:lang w:val="ru-RU"/>
              </w:rPr>
              <w:t>Выполнение юношеских массовых разрядов: (за каждого)</w:t>
            </w:r>
          </w:p>
          <w:p w:rsidR="000E17F7" w:rsidRPr="00EF17A2" w:rsidRDefault="000E17F7" w:rsidP="002B1744">
            <w:pPr>
              <w:rPr>
                <w:lang w:val="ru-RU"/>
              </w:rPr>
            </w:pPr>
            <w:r w:rsidRPr="00EF17A2">
              <w:rPr>
                <w:lang w:val="ru-RU"/>
              </w:rPr>
              <w:t>2-3 разряд</w:t>
            </w:r>
          </w:p>
          <w:p w:rsidR="000E17F7" w:rsidRPr="00EF17A2" w:rsidRDefault="000E17F7" w:rsidP="002B1744">
            <w:pPr>
              <w:rPr>
                <w:lang w:val="ru-RU"/>
              </w:rPr>
            </w:pPr>
            <w:r w:rsidRPr="00EF17A2">
              <w:rPr>
                <w:lang w:val="ru-RU"/>
              </w:rPr>
              <w:t>1 спортивный</w:t>
            </w:r>
          </w:p>
          <w:p w:rsidR="000E17F7" w:rsidRPr="00EF17A2" w:rsidRDefault="000E17F7" w:rsidP="002B1744">
            <w:pPr>
              <w:rPr>
                <w:lang w:val="ru-RU"/>
              </w:rPr>
            </w:pPr>
            <w:r w:rsidRPr="00EF17A2">
              <w:rPr>
                <w:lang w:val="ru-RU"/>
              </w:rPr>
              <w:t>КМС</w:t>
            </w:r>
          </w:p>
          <w:p w:rsidR="000E17F7" w:rsidRPr="00EF17A2" w:rsidRDefault="000E17F7" w:rsidP="002B1744">
            <w:pPr>
              <w:rPr>
                <w:lang w:val="ru-RU"/>
              </w:rPr>
            </w:pPr>
            <w:r w:rsidRPr="00EF17A2">
              <w:rPr>
                <w:lang w:val="ru-RU"/>
              </w:rPr>
              <w:t>Учащиеся в составе сборной Красноярского края:</w:t>
            </w:r>
          </w:p>
          <w:p w:rsidR="000E17F7" w:rsidRPr="00EF17A2" w:rsidRDefault="000E17F7" w:rsidP="002B1744">
            <w:pPr>
              <w:rPr>
                <w:lang w:val="ru-RU"/>
              </w:rPr>
            </w:pPr>
            <w:r w:rsidRPr="00EF17A2">
              <w:rPr>
                <w:lang w:val="ru-RU"/>
              </w:rPr>
              <w:t>Учащиеся в составе сборной России:</w:t>
            </w:r>
          </w:p>
        </w:tc>
        <w:tc>
          <w:tcPr>
            <w:tcW w:w="708" w:type="dxa"/>
          </w:tcPr>
          <w:p w:rsidR="000E17F7" w:rsidRPr="00EF17A2" w:rsidRDefault="000E17F7" w:rsidP="002B1744">
            <w:pPr>
              <w:pStyle w:val="TableParagraph"/>
              <w:rPr>
                <w:lang w:val="ru-RU"/>
              </w:rPr>
            </w:pPr>
          </w:p>
          <w:p w:rsidR="000E17F7" w:rsidRPr="00EF17A2" w:rsidRDefault="000E17F7" w:rsidP="002B1744">
            <w:pPr>
              <w:pStyle w:val="TableParagraph"/>
              <w:rPr>
                <w:lang w:val="ru-RU"/>
              </w:rPr>
            </w:pPr>
          </w:p>
          <w:p w:rsidR="000E17F7" w:rsidRPr="00EF17A2" w:rsidRDefault="000E17F7" w:rsidP="002B1744">
            <w:pPr>
              <w:pStyle w:val="TableParagraph"/>
            </w:pPr>
            <w:r w:rsidRPr="00EF17A2">
              <w:t>0,5-1</w:t>
            </w:r>
          </w:p>
          <w:p w:rsidR="000E17F7" w:rsidRPr="00EF17A2" w:rsidRDefault="000E17F7" w:rsidP="002B1744">
            <w:pPr>
              <w:pStyle w:val="TableParagraph"/>
            </w:pPr>
            <w:r w:rsidRPr="00EF17A2">
              <w:t>3</w:t>
            </w:r>
          </w:p>
          <w:p w:rsidR="000E17F7" w:rsidRPr="00EF17A2" w:rsidRDefault="000E17F7" w:rsidP="002B1744">
            <w:pPr>
              <w:pStyle w:val="TableParagraph"/>
            </w:pPr>
            <w:r w:rsidRPr="00EF17A2">
              <w:t>5</w:t>
            </w:r>
          </w:p>
          <w:p w:rsidR="000E17F7" w:rsidRPr="00EF17A2" w:rsidRDefault="000E17F7" w:rsidP="002B1744">
            <w:pPr>
              <w:pStyle w:val="TableParagraph"/>
            </w:pPr>
          </w:p>
          <w:p w:rsidR="000E17F7" w:rsidRPr="00EF17A2" w:rsidRDefault="000E17F7" w:rsidP="002B1744">
            <w:pPr>
              <w:pStyle w:val="TableParagraph"/>
            </w:pPr>
            <w:r w:rsidRPr="00EF17A2">
              <w:t>3</w:t>
            </w:r>
          </w:p>
          <w:p w:rsidR="000E17F7" w:rsidRPr="00EF17A2" w:rsidRDefault="000E17F7" w:rsidP="002B1744">
            <w:pPr>
              <w:pStyle w:val="TableParagraph"/>
            </w:pPr>
            <w:r w:rsidRPr="00EF17A2">
              <w:t>5</w:t>
            </w:r>
          </w:p>
        </w:tc>
        <w:tc>
          <w:tcPr>
            <w:tcW w:w="1843" w:type="dxa"/>
          </w:tcPr>
          <w:p w:rsidR="000E17F7" w:rsidRPr="00EF17A2" w:rsidRDefault="000E17F7" w:rsidP="002B1744">
            <w:pPr>
              <w:jc w:val="center"/>
              <w:rPr>
                <w:lang w:val="ru-RU"/>
              </w:rPr>
            </w:pPr>
          </w:p>
          <w:p w:rsidR="000E17F7" w:rsidRPr="00EF17A2" w:rsidRDefault="000E17F7" w:rsidP="002B1744">
            <w:pPr>
              <w:jc w:val="center"/>
              <w:rPr>
                <w:lang w:val="ru-RU"/>
              </w:rPr>
            </w:pPr>
            <w:r w:rsidRPr="00EF17A2">
              <w:rPr>
                <w:lang w:val="ru-RU"/>
              </w:rPr>
              <w:t>по приказу</w:t>
            </w:r>
          </w:p>
          <w:p w:rsidR="000E17F7" w:rsidRPr="00EF17A2" w:rsidRDefault="000E17F7" w:rsidP="002B1744">
            <w:pPr>
              <w:jc w:val="center"/>
              <w:rPr>
                <w:lang w:val="ru-RU"/>
              </w:rPr>
            </w:pPr>
            <w:r w:rsidRPr="00EF17A2">
              <w:rPr>
                <w:lang w:val="ru-RU"/>
              </w:rPr>
              <w:t>по приказу</w:t>
            </w:r>
          </w:p>
          <w:p w:rsidR="000E17F7" w:rsidRPr="00EF17A2" w:rsidRDefault="000E17F7" w:rsidP="002B1744">
            <w:pPr>
              <w:rPr>
                <w:lang w:val="ru-RU"/>
              </w:rPr>
            </w:pPr>
            <w:r w:rsidRPr="00EF17A2">
              <w:rPr>
                <w:lang w:val="ru-RU"/>
              </w:rPr>
              <w:t xml:space="preserve">    по приказу</w:t>
            </w:r>
          </w:p>
          <w:p w:rsidR="000E17F7" w:rsidRPr="00EF17A2" w:rsidRDefault="000E17F7" w:rsidP="002B1744">
            <w:pPr>
              <w:jc w:val="center"/>
              <w:rPr>
                <w:lang w:val="ru-RU"/>
              </w:rPr>
            </w:pPr>
            <w:r w:rsidRPr="00EF17A2">
              <w:rPr>
                <w:lang w:val="ru-RU"/>
              </w:rPr>
              <w:t>по приказу</w:t>
            </w:r>
          </w:p>
          <w:p w:rsidR="000E17F7" w:rsidRPr="00EF17A2" w:rsidRDefault="000E17F7" w:rsidP="002B1744">
            <w:pPr>
              <w:jc w:val="center"/>
              <w:rPr>
                <w:lang w:val="ru-RU"/>
              </w:rPr>
            </w:pPr>
          </w:p>
          <w:p w:rsidR="000E17F7" w:rsidRPr="00EF17A2" w:rsidRDefault="000E17F7" w:rsidP="002B1744">
            <w:pPr>
              <w:jc w:val="center"/>
              <w:rPr>
                <w:lang w:val="ru-RU"/>
              </w:rPr>
            </w:pPr>
            <w:r w:rsidRPr="00EF17A2">
              <w:rPr>
                <w:lang w:val="ru-RU"/>
              </w:rPr>
              <w:t>по приказу</w:t>
            </w:r>
          </w:p>
          <w:p w:rsidR="000E17F7" w:rsidRPr="00EF17A2" w:rsidRDefault="000E17F7" w:rsidP="002B1744">
            <w:pPr>
              <w:jc w:val="center"/>
              <w:rPr>
                <w:lang w:val="ru-RU"/>
              </w:rPr>
            </w:pPr>
            <w:r w:rsidRPr="00EF17A2">
              <w:rPr>
                <w:lang w:val="ru-RU"/>
              </w:rPr>
              <w:t>по приказу</w:t>
            </w:r>
          </w:p>
        </w:tc>
      </w:tr>
      <w:tr w:rsidR="000E17F7" w:rsidRPr="00EF17A2" w:rsidTr="000E17F7">
        <w:trPr>
          <w:trHeight w:val="2258"/>
        </w:trPr>
        <w:tc>
          <w:tcPr>
            <w:tcW w:w="2155" w:type="dxa"/>
            <w:vMerge/>
          </w:tcPr>
          <w:p w:rsidR="000E17F7" w:rsidRPr="006540EB" w:rsidRDefault="000E17F7" w:rsidP="00D516FC">
            <w:pPr>
              <w:pStyle w:val="TableParagraph"/>
              <w:jc w:val="center"/>
              <w:rPr>
                <w:b/>
                <w:lang w:val="ru-RU"/>
              </w:rPr>
            </w:pPr>
          </w:p>
        </w:tc>
        <w:tc>
          <w:tcPr>
            <w:tcW w:w="3402" w:type="dxa"/>
            <w:vMerge w:val="restart"/>
            <w:tcBorders>
              <w:top w:val="single" w:sz="4" w:space="0" w:color="auto"/>
              <w:right w:val="single" w:sz="4" w:space="0" w:color="auto"/>
            </w:tcBorders>
          </w:tcPr>
          <w:p w:rsidR="000E17F7" w:rsidRPr="00EF17A2" w:rsidRDefault="000E17F7" w:rsidP="00D516FC">
            <w:pPr>
              <w:pStyle w:val="TableParagraph"/>
              <w:rPr>
                <w:b/>
                <w:lang w:val="ru-RU"/>
              </w:rPr>
            </w:pPr>
          </w:p>
        </w:tc>
        <w:tc>
          <w:tcPr>
            <w:tcW w:w="3402" w:type="dxa"/>
            <w:tcBorders>
              <w:left w:val="single" w:sz="4" w:space="0" w:color="auto"/>
            </w:tcBorders>
          </w:tcPr>
          <w:p w:rsidR="000E17F7" w:rsidRPr="00EF17A2" w:rsidRDefault="000E17F7" w:rsidP="00F61069">
            <w:pPr>
              <w:pStyle w:val="TableParagraph"/>
              <w:spacing w:before="47"/>
              <w:ind w:left="55" w:right="265"/>
              <w:rPr>
                <w:lang w:val="ru-RU"/>
              </w:rPr>
            </w:pPr>
            <w:r w:rsidRPr="00EF17A2">
              <w:rPr>
                <w:lang w:val="ru-RU"/>
              </w:rPr>
              <w:t>Результативность</w:t>
            </w:r>
            <w:r w:rsidRPr="00EF17A2">
              <w:rPr>
                <w:spacing w:val="2"/>
                <w:lang w:val="ru-RU"/>
              </w:rPr>
              <w:t xml:space="preserve"> </w:t>
            </w:r>
            <w:r w:rsidRPr="00EF17A2">
              <w:rPr>
                <w:lang w:val="ru-RU"/>
              </w:rPr>
              <w:t>участия</w:t>
            </w:r>
            <w:r w:rsidRPr="00EF17A2">
              <w:rPr>
                <w:spacing w:val="-2"/>
                <w:lang w:val="ru-RU"/>
              </w:rPr>
              <w:t xml:space="preserve"> </w:t>
            </w:r>
            <w:r w:rsidRPr="00EF17A2">
              <w:rPr>
                <w:lang w:val="ru-RU"/>
              </w:rPr>
              <w:t>в</w:t>
            </w:r>
            <w:r w:rsidRPr="00EF17A2">
              <w:rPr>
                <w:spacing w:val="1"/>
                <w:lang w:val="ru-RU"/>
              </w:rPr>
              <w:t xml:space="preserve"> </w:t>
            </w:r>
            <w:r w:rsidRPr="00EF17A2">
              <w:rPr>
                <w:lang w:val="ru-RU"/>
              </w:rPr>
              <w:t>соревнованиях</w:t>
            </w:r>
            <w:r w:rsidRPr="00EF17A2">
              <w:rPr>
                <w:spacing w:val="-6"/>
                <w:lang w:val="ru-RU"/>
              </w:rPr>
              <w:t xml:space="preserve"> </w:t>
            </w:r>
            <w:r w:rsidRPr="00EF17A2">
              <w:rPr>
                <w:lang w:val="ru-RU"/>
              </w:rPr>
              <w:t>разного</w:t>
            </w:r>
            <w:r w:rsidRPr="00EF17A2">
              <w:rPr>
                <w:spacing w:val="-10"/>
                <w:lang w:val="ru-RU"/>
              </w:rPr>
              <w:t xml:space="preserve"> </w:t>
            </w:r>
            <w:r w:rsidRPr="00EF17A2">
              <w:rPr>
                <w:lang w:val="ru-RU"/>
              </w:rPr>
              <w:t>уровня</w:t>
            </w:r>
            <w:r w:rsidRPr="00EF17A2">
              <w:rPr>
                <w:spacing w:val="-7"/>
                <w:lang w:val="ru-RU"/>
              </w:rPr>
              <w:t xml:space="preserve"> </w:t>
            </w:r>
            <w:r w:rsidRPr="00EF17A2">
              <w:rPr>
                <w:lang w:val="ru-RU"/>
              </w:rPr>
              <w:t xml:space="preserve">среди </w:t>
            </w:r>
            <w:r w:rsidRPr="00EF17A2">
              <w:rPr>
                <w:spacing w:val="-57"/>
                <w:lang w:val="ru-RU"/>
              </w:rPr>
              <w:t xml:space="preserve"> </w:t>
            </w:r>
            <w:r w:rsidRPr="00EF17A2">
              <w:rPr>
                <w:lang w:val="ru-RU"/>
              </w:rPr>
              <w:t>учащихся</w:t>
            </w:r>
          </w:p>
        </w:tc>
        <w:tc>
          <w:tcPr>
            <w:tcW w:w="3261" w:type="dxa"/>
          </w:tcPr>
          <w:p w:rsidR="000E17F7" w:rsidRPr="00EF17A2" w:rsidRDefault="000E17F7" w:rsidP="00F61069">
            <w:pPr>
              <w:pStyle w:val="TableParagraph"/>
              <w:spacing w:before="47"/>
              <w:ind w:left="59" w:right="201"/>
              <w:rPr>
                <w:b/>
                <w:lang w:val="ru-RU"/>
              </w:rPr>
            </w:pPr>
            <w:r w:rsidRPr="00EF17A2">
              <w:rPr>
                <w:b/>
                <w:lang w:val="ru-RU"/>
              </w:rPr>
              <w:t>Наличие</w:t>
            </w:r>
            <w:r w:rsidRPr="00EF17A2">
              <w:rPr>
                <w:b/>
                <w:spacing w:val="-4"/>
                <w:lang w:val="ru-RU"/>
              </w:rPr>
              <w:t xml:space="preserve"> </w:t>
            </w:r>
            <w:r w:rsidRPr="00EF17A2">
              <w:rPr>
                <w:b/>
                <w:lang w:val="ru-RU"/>
              </w:rPr>
              <w:t>победителей</w:t>
            </w:r>
            <w:r w:rsidRPr="00EF17A2">
              <w:rPr>
                <w:b/>
                <w:spacing w:val="-3"/>
                <w:lang w:val="ru-RU"/>
              </w:rPr>
              <w:t xml:space="preserve"> </w:t>
            </w:r>
            <w:r w:rsidRPr="00EF17A2">
              <w:rPr>
                <w:b/>
                <w:lang w:val="ru-RU"/>
              </w:rPr>
              <w:t>и</w:t>
            </w:r>
            <w:r w:rsidRPr="00EF17A2">
              <w:rPr>
                <w:b/>
                <w:spacing w:val="-5"/>
                <w:lang w:val="ru-RU"/>
              </w:rPr>
              <w:t xml:space="preserve"> </w:t>
            </w:r>
            <w:r w:rsidRPr="00EF17A2">
              <w:rPr>
                <w:b/>
                <w:lang w:val="ru-RU"/>
              </w:rPr>
              <w:t>призеров</w:t>
            </w:r>
            <w:r w:rsidRPr="00EF17A2">
              <w:rPr>
                <w:b/>
                <w:spacing w:val="-3"/>
                <w:lang w:val="ru-RU"/>
              </w:rPr>
              <w:t xml:space="preserve"> </w:t>
            </w:r>
            <w:r w:rsidRPr="00EF17A2">
              <w:rPr>
                <w:b/>
                <w:lang w:val="ru-RU"/>
              </w:rPr>
              <w:t>в</w:t>
            </w:r>
            <w:r w:rsidRPr="00EF17A2">
              <w:rPr>
                <w:b/>
                <w:spacing w:val="-57"/>
                <w:lang w:val="ru-RU"/>
              </w:rPr>
              <w:t xml:space="preserve">    </w:t>
            </w:r>
            <w:r w:rsidRPr="00EF17A2">
              <w:rPr>
                <w:b/>
                <w:lang w:val="ru-RU"/>
              </w:rPr>
              <w:t>соревнованиях в личном виде:</w:t>
            </w:r>
          </w:p>
          <w:p w:rsidR="000E17F7" w:rsidRPr="00EF17A2" w:rsidRDefault="000E17F7" w:rsidP="00F61069">
            <w:pPr>
              <w:pStyle w:val="TableParagraph"/>
              <w:ind w:left="59" w:right="993"/>
              <w:rPr>
                <w:lang w:val="ru-RU"/>
              </w:rPr>
            </w:pPr>
            <w:r w:rsidRPr="00EF17A2">
              <w:rPr>
                <w:b/>
                <w:lang w:val="ru-RU"/>
              </w:rPr>
              <w:t>Всероссийского уровня:</w:t>
            </w:r>
            <w:r w:rsidRPr="00EF17A2">
              <w:rPr>
                <w:lang w:val="ru-RU"/>
              </w:rPr>
              <w:t xml:space="preserve"> </w:t>
            </w:r>
          </w:p>
          <w:p w:rsidR="000E17F7" w:rsidRPr="00EF17A2" w:rsidRDefault="000E17F7" w:rsidP="00F61069">
            <w:pPr>
              <w:pStyle w:val="TableParagraph"/>
              <w:ind w:left="59" w:right="993"/>
              <w:rPr>
                <w:lang w:val="ru-RU"/>
              </w:rPr>
            </w:pPr>
            <w:r w:rsidRPr="00EF17A2">
              <w:rPr>
                <w:lang w:val="ru-RU"/>
              </w:rPr>
              <w:t>1 место</w:t>
            </w:r>
          </w:p>
          <w:p w:rsidR="000E17F7" w:rsidRPr="00EF17A2" w:rsidRDefault="000E17F7" w:rsidP="00F61069">
            <w:pPr>
              <w:pStyle w:val="TableParagraph"/>
              <w:ind w:left="59" w:right="1228"/>
              <w:rPr>
                <w:lang w:val="ru-RU"/>
              </w:rPr>
            </w:pPr>
            <w:r w:rsidRPr="00EF17A2">
              <w:rPr>
                <w:lang w:val="ru-RU"/>
              </w:rPr>
              <w:t>2 место</w:t>
            </w:r>
          </w:p>
          <w:p w:rsidR="000E17F7" w:rsidRPr="00EF17A2" w:rsidRDefault="000E17F7" w:rsidP="00F61069">
            <w:pPr>
              <w:pStyle w:val="TableParagraph"/>
              <w:ind w:left="59" w:right="1228"/>
              <w:rPr>
                <w:lang w:val="ru-RU"/>
              </w:rPr>
            </w:pPr>
            <w:r w:rsidRPr="00EF17A2">
              <w:rPr>
                <w:lang w:val="ru-RU"/>
              </w:rPr>
              <w:t>3 место</w:t>
            </w:r>
          </w:p>
          <w:p w:rsidR="000E17F7" w:rsidRPr="00EF17A2" w:rsidRDefault="000E17F7" w:rsidP="00F61069">
            <w:pPr>
              <w:pStyle w:val="TableParagraph"/>
              <w:ind w:left="59" w:right="1228"/>
              <w:rPr>
                <w:b/>
                <w:lang w:val="ru-RU"/>
              </w:rPr>
            </w:pPr>
            <w:r w:rsidRPr="00EF17A2">
              <w:rPr>
                <w:b/>
                <w:lang w:val="ru-RU"/>
              </w:rPr>
              <w:t>Регионального уровня:</w:t>
            </w:r>
          </w:p>
          <w:p w:rsidR="000E17F7" w:rsidRPr="00EF17A2" w:rsidRDefault="000E17F7" w:rsidP="00F61069">
            <w:pPr>
              <w:pStyle w:val="TableParagraph"/>
              <w:ind w:left="59" w:right="1228"/>
              <w:rPr>
                <w:lang w:val="ru-RU"/>
              </w:rPr>
            </w:pPr>
            <w:r w:rsidRPr="00EF17A2">
              <w:rPr>
                <w:lang w:val="ru-RU"/>
              </w:rPr>
              <w:t>1 место</w:t>
            </w:r>
          </w:p>
          <w:p w:rsidR="000E17F7" w:rsidRPr="00EF17A2" w:rsidRDefault="000E17F7" w:rsidP="00F61069">
            <w:pPr>
              <w:pStyle w:val="TableParagraph"/>
              <w:ind w:left="59" w:right="1228"/>
              <w:rPr>
                <w:lang w:val="ru-RU"/>
              </w:rPr>
            </w:pPr>
            <w:r w:rsidRPr="00EF17A2">
              <w:rPr>
                <w:lang w:val="ru-RU"/>
              </w:rPr>
              <w:t xml:space="preserve">2 место </w:t>
            </w:r>
          </w:p>
          <w:p w:rsidR="000E17F7" w:rsidRPr="00EF17A2" w:rsidRDefault="000E17F7" w:rsidP="00F61069">
            <w:pPr>
              <w:pStyle w:val="TableParagraph"/>
              <w:ind w:left="59" w:right="1228"/>
              <w:rPr>
                <w:lang w:val="ru-RU"/>
              </w:rPr>
            </w:pPr>
            <w:r w:rsidRPr="00EF17A2">
              <w:rPr>
                <w:lang w:val="ru-RU"/>
              </w:rPr>
              <w:t>3 место</w:t>
            </w:r>
          </w:p>
          <w:p w:rsidR="000E17F7" w:rsidRPr="00EF17A2" w:rsidRDefault="000E17F7" w:rsidP="00F61069">
            <w:pPr>
              <w:pStyle w:val="TableParagraph"/>
              <w:ind w:left="59" w:right="1228"/>
              <w:rPr>
                <w:b/>
                <w:lang w:val="ru-RU"/>
              </w:rPr>
            </w:pPr>
            <w:r w:rsidRPr="00EF17A2">
              <w:rPr>
                <w:b/>
                <w:lang w:val="ru-RU"/>
              </w:rPr>
              <w:t>районного уровня:</w:t>
            </w:r>
          </w:p>
          <w:p w:rsidR="000E17F7" w:rsidRPr="00EF17A2" w:rsidRDefault="000E17F7" w:rsidP="00F61069">
            <w:pPr>
              <w:pStyle w:val="TableParagraph"/>
              <w:ind w:left="59" w:right="1228"/>
            </w:pPr>
            <w:r w:rsidRPr="00EF17A2">
              <w:t xml:space="preserve">1 </w:t>
            </w:r>
            <w:proofErr w:type="spellStart"/>
            <w:r w:rsidRPr="00EF17A2">
              <w:t>место</w:t>
            </w:r>
            <w:proofErr w:type="spellEnd"/>
          </w:p>
          <w:p w:rsidR="000E17F7" w:rsidRPr="00EF17A2" w:rsidRDefault="000E17F7" w:rsidP="00F61069">
            <w:pPr>
              <w:pStyle w:val="TableParagraph"/>
              <w:ind w:left="59" w:right="1228"/>
            </w:pPr>
            <w:r w:rsidRPr="00EF17A2">
              <w:t xml:space="preserve">2 </w:t>
            </w:r>
            <w:proofErr w:type="spellStart"/>
            <w:r w:rsidRPr="00EF17A2">
              <w:t>место</w:t>
            </w:r>
            <w:proofErr w:type="spellEnd"/>
          </w:p>
          <w:p w:rsidR="000E17F7" w:rsidRPr="00EF17A2" w:rsidRDefault="000E17F7" w:rsidP="00F61069">
            <w:pPr>
              <w:pStyle w:val="TableParagraph"/>
              <w:ind w:left="59" w:right="1228"/>
              <w:rPr>
                <w:b/>
              </w:rPr>
            </w:pPr>
            <w:r w:rsidRPr="00EF17A2">
              <w:t xml:space="preserve">3 </w:t>
            </w:r>
            <w:proofErr w:type="spellStart"/>
            <w:r w:rsidRPr="00EF17A2">
              <w:t>место</w:t>
            </w:r>
            <w:proofErr w:type="spellEnd"/>
          </w:p>
        </w:tc>
        <w:tc>
          <w:tcPr>
            <w:tcW w:w="708" w:type="dxa"/>
          </w:tcPr>
          <w:p w:rsidR="000E17F7" w:rsidRPr="00EF17A2" w:rsidRDefault="000E17F7" w:rsidP="00F61069">
            <w:pPr>
              <w:pStyle w:val="TableParagraph"/>
            </w:pPr>
          </w:p>
          <w:p w:rsidR="000E17F7" w:rsidRPr="00EF17A2" w:rsidRDefault="000E17F7" w:rsidP="00F61069">
            <w:pPr>
              <w:pStyle w:val="TableParagraph"/>
              <w:spacing w:before="1"/>
            </w:pPr>
          </w:p>
          <w:p w:rsidR="000E17F7" w:rsidRPr="00EF17A2" w:rsidRDefault="000E17F7" w:rsidP="00F61069">
            <w:pPr>
              <w:pStyle w:val="TableParagraph"/>
              <w:ind w:left="58"/>
            </w:pPr>
          </w:p>
          <w:p w:rsidR="000E17F7" w:rsidRPr="00EF17A2" w:rsidRDefault="000E17F7" w:rsidP="00F61069">
            <w:pPr>
              <w:pStyle w:val="TableParagraph"/>
              <w:ind w:left="58"/>
            </w:pPr>
            <w:r w:rsidRPr="00EF17A2">
              <w:t>5</w:t>
            </w:r>
          </w:p>
          <w:p w:rsidR="000E17F7" w:rsidRPr="00EF17A2" w:rsidRDefault="000E17F7" w:rsidP="00F61069">
            <w:pPr>
              <w:pStyle w:val="TableParagraph"/>
              <w:ind w:left="58"/>
            </w:pPr>
            <w:r w:rsidRPr="00EF17A2">
              <w:t>4</w:t>
            </w:r>
          </w:p>
          <w:p w:rsidR="000E17F7" w:rsidRPr="00EF17A2" w:rsidRDefault="000E17F7" w:rsidP="00F61069">
            <w:pPr>
              <w:pStyle w:val="TableParagraph"/>
              <w:ind w:left="58"/>
            </w:pPr>
            <w:r w:rsidRPr="00EF17A2">
              <w:t>3</w:t>
            </w:r>
          </w:p>
          <w:p w:rsidR="000E17F7" w:rsidRPr="00EF17A2" w:rsidRDefault="000E17F7" w:rsidP="00F61069">
            <w:pPr>
              <w:pStyle w:val="TableParagraph"/>
              <w:ind w:left="58"/>
            </w:pPr>
          </w:p>
          <w:p w:rsidR="000E17F7" w:rsidRPr="00EF17A2" w:rsidRDefault="000E17F7" w:rsidP="00F61069">
            <w:pPr>
              <w:pStyle w:val="TableParagraph"/>
              <w:ind w:left="58"/>
            </w:pPr>
            <w:r w:rsidRPr="00EF17A2">
              <w:t>4</w:t>
            </w:r>
          </w:p>
          <w:p w:rsidR="000E17F7" w:rsidRPr="00EF17A2" w:rsidRDefault="000E17F7" w:rsidP="00F61069">
            <w:pPr>
              <w:pStyle w:val="TableParagraph"/>
              <w:ind w:left="58"/>
            </w:pPr>
            <w:r w:rsidRPr="00EF17A2">
              <w:t>3</w:t>
            </w:r>
          </w:p>
          <w:p w:rsidR="000E17F7" w:rsidRPr="00EF17A2" w:rsidRDefault="000E17F7" w:rsidP="00F61069">
            <w:pPr>
              <w:pStyle w:val="TableParagraph"/>
              <w:ind w:left="58"/>
            </w:pPr>
            <w:r w:rsidRPr="00EF17A2">
              <w:t>2</w:t>
            </w:r>
          </w:p>
          <w:p w:rsidR="000E17F7" w:rsidRPr="00EF17A2" w:rsidRDefault="000E17F7" w:rsidP="00F61069">
            <w:pPr>
              <w:pStyle w:val="TableParagraph"/>
              <w:ind w:left="58"/>
            </w:pPr>
          </w:p>
          <w:p w:rsidR="000E17F7" w:rsidRPr="00EF17A2" w:rsidRDefault="000E17F7" w:rsidP="00F61069">
            <w:pPr>
              <w:pStyle w:val="TableParagraph"/>
              <w:ind w:left="58"/>
            </w:pPr>
            <w:r w:rsidRPr="00EF17A2">
              <w:t>2</w:t>
            </w:r>
          </w:p>
          <w:p w:rsidR="000E17F7" w:rsidRPr="00EF17A2" w:rsidRDefault="000E17F7" w:rsidP="00F61069">
            <w:pPr>
              <w:pStyle w:val="TableParagraph"/>
              <w:ind w:left="58"/>
            </w:pPr>
            <w:r w:rsidRPr="00EF17A2">
              <w:t>1</w:t>
            </w:r>
          </w:p>
          <w:p w:rsidR="000E17F7" w:rsidRPr="00EF17A2" w:rsidRDefault="000E17F7" w:rsidP="00F61069">
            <w:pPr>
              <w:pStyle w:val="TableParagraph"/>
              <w:ind w:left="58"/>
            </w:pPr>
            <w:r w:rsidRPr="00EF17A2">
              <w:t>0,5</w:t>
            </w:r>
          </w:p>
        </w:tc>
        <w:tc>
          <w:tcPr>
            <w:tcW w:w="1843" w:type="dxa"/>
          </w:tcPr>
          <w:p w:rsidR="000E17F7" w:rsidRPr="00EF17A2" w:rsidRDefault="000E17F7" w:rsidP="00F61069">
            <w:proofErr w:type="spellStart"/>
            <w:r w:rsidRPr="00EF17A2">
              <w:t>при</w:t>
            </w:r>
            <w:proofErr w:type="spellEnd"/>
            <w:r w:rsidRPr="00EF17A2">
              <w:t xml:space="preserve"> </w:t>
            </w:r>
            <w:proofErr w:type="spellStart"/>
            <w:r w:rsidRPr="00EF17A2">
              <w:t>наличии</w:t>
            </w:r>
            <w:proofErr w:type="spellEnd"/>
            <w:r w:rsidRPr="00EF17A2">
              <w:t xml:space="preserve"> протоколов</w:t>
            </w:r>
          </w:p>
        </w:tc>
      </w:tr>
      <w:tr w:rsidR="000E17F7" w:rsidRPr="00EF17A2" w:rsidTr="000E17F7">
        <w:trPr>
          <w:trHeight w:val="1690"/>
        </w:trPr>
        <w:tc>
          <w:tcPr>
            <w:tcW w:w="2155" w:type="dxa"/>
            <w:vMerge/>
          </w:tcPr>
          <w:p w:rsidR="000E17F7" w:rsidRPr="00EF17A2" w:rsidRDefault="000E17F7" w:rsidP="00D516FC">
            <w:pPr>
              <w:pStyle w:val="TableParagraph"/>
              <w:rPr>
                <w:lang w:val="ru-RU"/>
              </w:rPr>
            </w:pPr>
          </w:p>
        </w:tc>
        <w:tc>
          <w:tcPr>
            <w:tcW w:w="3402" w:type="dxa"/>
            <w:vMerge/>
            <w:tcBorders>
              <w:right w:val="single" w:sz="4" w:space="0" w:color="auto"/>
            </w:tcBorders>
          </w:tcPr>
          <w:p w:rsidR="000E17F7" w:rsidRPr="00EF17A2" w:rsidRDefault="000E17F7" w:rsidP="00D516FC">
            <w:pPr>
              <w:pStyle w:val="TableParagraph"/>
              <w:rPr>
                <w:lang w:val="ru-RU"/>
              </w:rPr>
            </w:pPr>
          </w:p>
        </w:tc>
        <w:tc>
          <w:tcPr>
            <w:tcW w:w="3402" w:type="dxa"/>
            <w:tcBorders>
              <w:left w:val="single" w:sz="4" w:space="0" w:color="auto"/>
              <w:bottom w:val="nil"/>
            </w:tcBorders>
          </w:tcPr>
          <w:p w:rsidR="000E17F7" w:rsidRPr="00EF17A2" w:rsidRDefault="000E17F7" w:rsidP="00F61069">
            <w:pPr>
              <w:pStyle w:val="TableParagraph"/>
            </w:pPr>
          </w:p>
        </w:tc>
        <w:tc>
          <w:tcPr>
            <w:tcW w:w="3261" w:type="dxa"/>
            <w:tcBorders>
              <w:bottom w:val="nil"/>
            </w:tcBorders>
          </w:tcPr>
          <w:p w:rsidR="000E17F7" w:rsidRPr="00EF17A2" w:rsidRDefault="000E17F7" w:rsidP="00F61069">
            <w:pPr>
              <w:pStyle w:val="TableParagraph"/>
            </w:pPr>
          </w:p>
        </w:tc>
        <w:tc>
          <w:tcPr>
            <w:tcW w:w="708" w:type="dxa"/>
            <w:vMerge w:val="restart"/>
          </w:tcPr>
          <w:p w:rsidR="000E17F7" w:rsidRPr="00EF17A2" w:rsidRDefault="000E17F7" w:rsidP="00F61069"/>
          <w:p w:rsidR="000E17F7" w:rsidRPr="00EF17A2" w:rsidRDefault="000E17F7" w:rsidP="00F61069">
            <w:pPr>
              <w:pStyle w:val="TableParagraph"/>
              <w:ind w:left="58"/>
            </w:pPr>
          </w:p>
          <w:p w:rsidR="000E17F7" w:rsidRPr="00EF17A2" w:rsidRDefault="000E17F7" w:rsidP="00F61069">
            <w:pPr>
              <w:pStyle w:val="TableParagraph"/>
              <w:ind w:left="58"/>
            </w:pPr>
          </w:p>
          <w:p w:rsidR="000E17F7" w:rsidRPr="00EF17A2" w:rsidRDefault="000E17F7" w:rsidP="00F61069">
            <w:pPr>
              <w:pStyle w:val="TableParagraph"/>
              <w:ind w:left="58"/>
            </w:pPr>
            <w:r w:rsidRPr="00EF17A2">
              <w:t>5</w:t>
            </w:r>
          </w:p>
          <w:p w:rsidR="000E17F7" w:rsidRPr="00EF17A2" w:rsidRDefault="000E17F7" w:rsidP="00F61069">
            <w:pPr>
              <w:pStyle w:val="TableParagraph"/>
              <w:ind w:left="58"/>
            </w:pPr>
            <w:r w:rsidRPr="00EF17A2">
              <w:t>3</w:t>
            </w:r>
          </w:p>
          <w:p w:rsidR="000E17F7" w:rsidRPr="00EF17A2" w:rsidRDefault="000E17F7" w:rsidP="00F61069">
            <w:pPr>
              <w:pStyle w:val="TableParagraph"/>
              <w:ind w:left="58"/>
            </w:pPr>
            <w:r w:rsidRPr="00EF17A2">
              <w:t>1</w:t>
            </w:r>
          </w:p>
          <w:p w:rsidR="000E17F7" w:rsidRPr="00EF17A2" w:rsidRDefault="000E17F7" w:rsidP="00F61069">
            <w:pPr>
              <w:pStyle w:val="TableParagraph"/>
            </w:pPr>
          </w:p>
          <w:p w:rsidR="000E17F7" w:rsidRPr="00EF17A2" w:rsidRDefault="000E17F7" w:rsidP="00F61069">
            <w:pPr>
              <w:pStyle w:val="TableParagraph"/>
            </w:pPr>
          </w:p>
          <w:p w:rsidR="000E17F7" w:rsidRPr="00EF17A2" w:rsidRDefault="000E17F7" w:rsidP="00F61069">
            <w:pPr>
              <w:pStyle w:val="TableParagraph"/>
            </w:pPr>
          </w:p>
          <w:p w:rsidR="000E17F7" w:rsidRPr="00EF17A2" w:rsidRDefault="000E17F7" w:rsidP="00F61069">
            <w:pPr>
              <w:pStyle w:val="TableParagraph"/>
            </w:pPr>
          </w:p>
          <w:p w:rsidR="000E17F7" w:rsidRPr="00EF17A2" w:rsidRDefault="000E17F7" w:rsidP="00F61069">
            <w:pPr>
              <w:pStyle w:val="TableParagraph"/>
            </w:pPr>
          </w:p>
          <w:p w:rsidR="000E17F7" w:rsidRPr="00EF17A2" w:rsidRDefault="000E17F7" w:rsidP="00F61069">
            <w:pPr>
              <w:pStyle w:val="TableParagraph"/>
            </w:pPr>
          </w:p>
          <w:p w:rsidR="000E17F7" w:rsidRPr="00EF17A2" w:rsidRDefault="000E17F7" w:rsidP="00F61069">
            <w:pPr>
              <w:pStyle w:val="TableParagraph"/>
            </w:pPr>
          </w:p>
          <w:p w:rsidR="000E17F7" w:rsidRPr="00EF17A2" w:rsidRDefault="000E17F7" w:rsidP="00F61069">
            <w:pPr>
              <w:pStyle w:val="TableParagraph"/>
              <w:ind w:left="58"/>
            </w:pPr>
            <w:r w:rsidRPr="00EF17A2">
              <w:t>5</w:t>
            </w:r>
          </w:p>
          <w:p w:rsidR="000E17F7" w:rsidRPr="00EF17A2" w:rsidRDefault="000E17F7" w:rsidP="00F61069">
            <w:pPr>
              <w:pStyle w:val="TableParagraph"/>
              <w:ind w:left="58"/>
            </w:pPr>
            <w:r w:rsidRPr="00EF17A2">
              <w:t>4</w:t>
            </w:r>
          </w:p>
          <w:p w:rsidR="000E17F7" w:rsidRPr="00EF17A2" w:rsidRDefault="000E17F7" w:rsidP="00F61069">
            <w:pPr>
              <w:pStyle w:val="TableParagraph"/>
              <w:ind w:left="58"/>
            </w:pPr>
            <w:r w:rsidRPr="00EF17A2">
              <w:t>3</w:t>
            </w:r>
          </w:p>
          <w:p w:rsidR="000E17F7" w:rsidRPr="00EF17A2" w:rsidRDefault="000E17F7" w:rsidP="00F61069">
            <w:pPr>
              <w:pStyle w:val="TableParagraph"/>
              <w:ind w:left="58"/>
            </w:pPr>
          </w:p>
          <w:p w:rsidR="000E17F7" w:rsidRPr="00EF17A2" w:rsidRDefault="000E17F7" w:rsidP="00F61069">
            <w:pPr>
              <w:pStyle w:val="TableParagraph"/>
              <w:ind w:left="58"/>
            </w:pPr>
            <w:r w:rsidRPr="00EF17A2">
              <w:t>4</w:t>
            </w:r>
          </w:p>
          <w:p w:rsidR="000E17F7" w:rsidRPr="00EF17A2" w:rsidRDefault="000E17F7" w:rsidP="00F61069">
            <w:pPr>
              <w:pStyle w:val="TableParagraph"/>
              <w:ind w:left="58"/>
            </w:pPr>
            <w:r w:rsidRPr="00EF17A2">
              <w:t>3</w:t>
            </w:r>
          </w:p>
          <w:p w:rsidR="000E17F7" w:rsidRPr="00EF17A2" w:rsidRDefault="000E17F7" w:rsidP="00F61069">
            <w:pPr>
              <w:pStyle w:val="TableParagraph"/>
              <w:ind w:left="58"/>
            </w:pPr>
            <w:r w:rsidRPr="00EF17A2">
              <w:t>2</w:t>
            </w:r>
          </w:p>
          <w:p w:rsidR="000E17F7" w:rsidRPr="00EF17A2" w:rsidRDefault="000E17F7" w:rsidP="00F61069">
            <w:pPr>
              <w:pStyle w:val="TableParagraph"/>
              <w:ind w:left="58"/>
            </w:pPr>
          </w:p>
          <w:p w:rsidR="000E17F7" w:rsidRPr="00EF17A2" w:rsidRDefault="000E17F7" w:rsidP="00F61069">
            <w:pPr>
              <w:pStyle w:val="TableParagraph"/>
              <w:ind w:left="58"/>
            </w:pPr>
            <w:r w:rsidRPr="00EF17A2">
              <w:t>2</w:t>
            </w:r>
          </w:p>
          <w:p w:rsidR="000E17F7" w:rsidRPr="00EF17A2" w:rsidRDefault="000E17F7" w:rsidP="00F61069">
            <w:pPr>
              <w:pStyle w:val="TableParagraph"/>
              <w:ind w:left="58"/>
            </w:pPr>
            <w:r w:rsidRPr="00EF17A2">
              <w:t>1</w:t>
            </w:r>
          </w:p>
          <w:p w:rsidR="000E17F7" w:rsidRPr="00EF17A2" w:rsidRDefault="000E17F7" w:rsidP="00F61069">
            <w:r w:rsidRPr="00EF17A2">
              <w:t>0,5</w:t>
            </w:r>
          </w:p>
        </w:tc>
        <w:tc>
          <w:tcPr>
            <w:tcW w:w="1843" w:type="dxa"/>
            <w:vMerge w:val="restart"/>
          </w:tcPr>
          <w:p w:rsidR="000E17F7" w:rsidRPr="00EF17A2" w:rsidRDefault="000E17F7" w:rsidP="00F61069"/>
          <w:p w:rsidR="000E17F7" w:rsidRPr="00EF17A2" w:rsidRDefault="000E17F7" w:rsidP="00F61069">
            <w:proofErr w:type="spellStart"/>
            <w:r w:rsidRPr="00EF17A2">
              <w:t>при</w:t>
            </w:r>
            <w:proofErr w:type="spellEnd"/>
            <w:r w:rsidRPr="00EF17A2">
              <w:t xml:space="preserve"> </w:t>
            </w:r>
            <w:proofErr w:type="spellStart"/>
            <w:r w:rsidRPr="00EF17A2">
              <w:t>наличии</w:t>
            </w:r>
            <w:proofErr w:type="spellEnd"/>
            <w:r w:rsidRPr="00EF17A2">
              <w:t xml:space="preserve"> протоколов</w:t>
            </w:r>
          </w:p>
        </w:tc>
      </w:tr>
      <w:tr w:rsidR="000E17F7" w:rsidRPr="00EF17A2" w:rsidTr="000E17F7">
        <w:trPr>
          <w:trHeight w:val="60"/>
        </w:trPr>
        <w:tc>
          <w:tcPr>
            <w:tcW w:w="2155" w:type="dxa"/>
            <w:vMerge/>
          </w:tcPr>
          <w:p w:rsidR="000E17F7" w:rsidRPr="00EF17A2" w:rsidRDefault="000E17F7" w:rsidP="00D516FC">
            <w:pPr>
              <w:pStyle w:val="TableParagraph"/>
            </w:pPr>
          </w:p>
        </w:tc>
        <w:tc>
          <w:tcPr>
            <w:tcW w:w="3402" w:type="dxa"/>
            <w:vMerge/>
            <w:tcBorders>
              <w:right w:val="single" w:sz="4" w:space="0" w:color="auto"/>
            </w:tcBorders>
          </w:tcPr>
          <w:p w:rsidR="000E17F7" w:rsidRPr="00EF17A2" w:rsidRDefault="000E17F7" w:rsidP="00D516FC">
            <w:pPr>
              <w:pStyle w:val="TableParagraph"/>
            </w:pPr>
          </w:p>
        </w:tc>
        <w:tc>
          <w:tcPr>
            <w:tcW w:w="3402" w:type="dxa"/>
            <w:tcBorders>
              <w:top w:val="nil"/>
              <w:left w:val="single" w:sz="4" w:space="0" w:color="auto"/>
            </w:tcBorders>
          </w:tcPr>
          <w:p w:rsidR="000E17F7" w:rsidRPr="00EF17A2" w:rsidRDefault="000E17F7" w:rsidP="00D516FC">
            <w:pPr>
              <w:pStyle w:val="TableParagraph"/>
              <w:rPr>
                <w:lang w:val="ru-RU"/>
              </w:rPr>
            </w:pPr>
            <w:r w:rsidRPr="00EF17A2">
              <w:rPr>
                <w:lang w:val="ru-RU"/>
              </w:rPr>
              <w:t>Достижения учащихся на соревнованиях (командный вид спорт</w:t>
            </w:r>
            <w:proofErr w:type="gramStart"/>
            <w:r w:rsidRPr="00EF17A2">
              <w:rPr>
                <w:lang w:val="ru-RU"/>
              </w:rPr>
              <w:t>а-</w:t>
            </w:r>
            <w:proofErr w:type="gramEnd"/>
            <w:r w:rsidRPr="00EF17A2">
              <w:rPr>
                <w:lang w:val="ru-RU"/>
              </w:rPr>
              <w:t xml:space="preserve"> хоккей, волейбол, футбол)</w:t>
            </w:r>
          </w:p>
        </w:tc>
        <w:tc>
          <w:tcPr>
            <w:tcW w:w="3261" w:type="dxa"/>
            <w:tcBorders>
              <w:top w:val="nil"/>
            </w:tcBorders>
          </w:tcPr>
          <w:p w:rsidR="000E17F7" w:rsidRPr="00EF17A2" w:rsidRDefault="000E17F7" w:rsidP="00F61069">
            <w:pPr>
              <w:pStyle w:val="TableParagraph"/>
              <w:ind w:left="59"/>
              <w:rPr>
                <w:lang w:val="ru-RU"/>
              </w:rPr>
            </w:pPr>
            <w:r w:rsidRPr="00EF17A2">
              <w:rPr>
                <w:b/>
                <w:lang w:val="ru-RU"/>
              </w:rPr>
              <w:t>Участие команды в соревнованиях при отсутствии призовых мест</w:t>
            </w:r>
            <w:r w:rsidRPr="00EF17A2">
              <w:rPr>
                <w:lang w:val="ru-RU"/>
              </w:rPr>
              <w:t>:</w:t>
            </w:r>
          </w:p>
          <w:p w:rsidR="000E17F7" w:rsidRPr="00EF17A2" w:rsidRDefault="000E17F7" w:rsidP="00F61069">
            <w:pPr>
              <w:pStyle w:val="TableParagraph"/>
              <w:ind w:left="59"/>
              <w:rPr>
                <w:lang w:val="ru-RU"/>
              </w:rPr>
            </w:pPr>
            <w:r w:rsidRPr="00EF17A2">
              <w:rPr>
                <w:lang w:val="ru-RU"/>
              </w:rPr>
              <w:t>Всероссийского уровня:</w:t>
            </w:r>
          </w:p>
          <w:p w:rsidR="000E17F7" w:rsidRPr="00EF17A2" w:rsidRDefault="000E17F7" w:rsidP="00F61069">
            <w:pPr>
              <w:pStyle w:val="TableParagraph"/>
              <w:ind w:left="59" w:right="1228"/>
              <w:rPr>
                <w:lang w:val="ru-RU"/>
              </w:rPr>
            </w:pPr>
            <w:r w:rsidRPr="00EF17A2">
              <w:rPr>
                <w:lang w:val="ru-RU"/>
              </w:rPr>
              <w:t>Регионального уровня:</w:t>
            </w:r>
          </w:p>
          <w:p w:rsidR="000E17F7" w:rsidRPr="00EF17A2" w:rsidRDefault="000E17F7" w:rsidP="00F61069">
            <w:pPr>
              <w:pStyle w:val="TableParagraph"/>
              <w:ind w:left="59" w:right="1228"/>
              <w:rPr>
                <w:lang w:val="ru-RU"/>
              </w:rPr>
            </w:pPr>
            <w:r w:rsidRPr="00EF17A2">
              <w:rPr>
                <w:lang w:val="ru-RU"/>
              </w:rPr>
              <w:t>Районного уровня:</w:t>
            </w:r>
          </w:p>
          <w:p w:rsidR="000E17F7" w:rsidRPr="00EF17A2" w:rsidRDefault="000E17F7" w:rsidP="00F61069">
            <w:pPr>
              <w:pStyle w:val="TableParagraph"/>
              <w:spacing w:before="47"/>
              <w:ind w:left="59" w:right="201"/>
              <w:rPr>
                <w:b/>
                <w:lang w:val="ru-RU"/>
              </w:rPr>
            </w:pPr>
            <w:r w:rsidRPr="00EF17A2">
              <w:rPr>
                <w:b/>
                <w:lang w:val="ru-RU"/>
              </w:rPr>
              <w:t>Наличие</w:t>
            </w:r>
            <w:r w:rsidRPr="00EF17A2">
              <w:rPr>
                <w:b/>
                <w:spacing w:val="-4"/>
                <w:lang w:val="ru-RU"/>
              </w:rPr>
              <w:t xml:space="preserve"> </w:t>
            </w:r>
            <w:r w:rsidRPr="00EF17A2">
              <w:rPr>
                <w:b/>
                <w:lang w:val="ru-RU"/>
              </w:rPr>
              <w:t>победителей</w:t>
            </w:r>
            <w:r w:rsidRPr="00EF17A2">
              <w:rPr>
                <w:b/>
                <w:spacing w:val="-3"/>
                <w:lang w:val="ru-RU"/>
              </w:rPr>
              <w:t xml:space="preserve"> </w:t>
            </w:r>
            <w:r w:rsidRPr="00EF17A2">
              <w:rPr>
                <w:b/>
                <w:lang w:val="ru-RU"/>
              </w:rPr>
              <w:t>и</w:t>
            </w:r>
            <w:r w:rsidRPr="00EF17A2">
              <w:rPr>
                <w:b/>
                <w:spacing w:val="-5"/>
                <w:lang w:val="ru-RU"/>
              </w:rPr>
              <w:t xml:space="preserve"> </w:t>
            </w:r>
            <w:r w:rsidRPr="00EF17A2">
              <w:rPr>
                <w:b/>
                <w:lang w:val="ru-RU"/>
              </w:rPr>
              <w:t>призеров</w:t>
            </w:r>
            <w:r w:rsidRPr="00EF17A2">
              <w:rPr>
                <w:b/>
                <w:spacing w:val="-3"/>
                <w:lang w:val="ru-RU"/>
              </w:rPr>
              <w:t xml:space="preserve"> </w:t>
            </w:r>
            <w:r w:rsidRPr="00EF17A2">
              <w:rPr>
                <w:b/>
                <w:lang w:val="ru-RU"/>
              </w:rPr>
              <w:t xml:space="preserve">в </w:t>
            </w:r>
            <w:r w:rsidRPr="00EF17A2">
              <w:rPr>
                <w:b/>
                <w:spacing w:val="-57"/>
                <w:lang w:val="ru-RU"/>
              </w:rPr>
              <w:t xml:space="preserve"> </w:t>
            </w:r>
            <w:r w:rsidRPr="00EF17A2">
              <w:rPr>
                <w:b/>
                <w:lang w:val="ru-RU"/>
              </w:rPr>
              <w:t xml:space="preserve">соревнованиях - за каждого игрока  </w:t>
            </w:r>
            <w:proofErr w:type="gramStart"/>
            <w:r w:rsidRPr="00EF17A2">
              <w:rPr>
                <w:b/>
                <w:lang w:val="ru-RU"/>
              </w:rPr>
              <w:t xml:space="preserve">( </w:t>
            </w:r>
            <w:proofErr w:type="gramEnd"/>
            <w:r w:rsidRPr="00EF17A2">
              <w:rPr>
                <w:b/>
                <w:lang w:val="ru-RU"/>
              </w:rPr>
              <w:t>лучший нападающий, лучший вратарь, лучший защитник, лучший блокирующий):</w:t>
            </w:r>
          </w:p>
          <w:p w:rsidR="000E17F7" w:rsidRPr="00EF17A2" w:rsidRDefault="000E17F7" w:rsidP="00F61069">
            <w:pPr>
              <w:pStyle w:val="TableParagraph"/>
              <w:ind w:left="59" w:right="993"/>
              <w:rPr>
                <w:lang w:val="ru-RU"/>
              </w:rPr>
            </w:pPr>
            <w:r w:rsidRPr="00EF17A2">
              <w:rPr>
                <w:b/>
                <w:lang w:val="ru-RU"/>
              </w:rPr>
              <w:t>Всероссийского уровня:</w:t>
            </w:r>
            <w:r w:rsidRPr="00EF17A2">
              <w:rPr>
                <w:lang w:val="ru-RU"/>
              </w:rPr>
              <w:t xml:space="preserve"> </w:t>
            </w:r>
          </w:p>
          <w:p w:rsidR="000E17F7" w:rsidRPr="00EF17A2" w:rsidRDefault="000E17F7" w:rsidP="00F61069">
            <w:pPr>
              <w:pStyle w:val="TableParagraph"/>
              <w:ind w:left="59" w:right="993"/>
              <w:rPr>
                <w:lang w:val="ru-RU"/>
              </w:rPr>
            </w:pPr>
            <w:r w:rsidRPr="00EF17A2">
              <w:rPr>
                <w:lang w:val="ru-RU"/>
              </w:rPr>
              <w:t>1 место</w:t>
            </w:r>
          </w:p>
          <w:p w:rsidR="000E17F7" w:rsidRPr="00EF17A2" w:rsidRDefault="000E17F7" w:rsidP="00F61069">
            <w:pPr>
              <w:pStyle w:val="TableParagraph"/>
              <w:ind w:left="59" w:right="1228"/>
              <w:rPr>
                <w:lang w:val="ru-RU"/>
              </w:rPr>
            </w:pPr>
            <w:r w:rsidRPr="00EF17A2">
              <w:rPr>
                <w:lang w:val="ru-RU"/>
              </w:rPr>
              <w:t>2 место</w:t>
            </w:r>
          </w:p>
          <w:p w:rsidR="000E17F7" w:rsidRPr="00EF17A2" w:rsidRDefault="000E17F7" w:rsidP="00F61069">
            <w:pPr>
              <w:pStyle w:val="TableParagraph"/>
              <w:ind w:left="59" w:right="1228"/>
              <w:rPr>
                <w:lang w:val="ru-RU"/>
              </w:rPr>
            </w:pPr>
            <w:r w:rsidRPr="00EF17A2">
              <w:rPr>
                <w:lang w:val="ru-RU"/>
              </w:rPr>
              <w:t>3 место</w:t>
            </w:r>
          </w:p>
          <w:p w:rsidR="000E17F7" w:rsidRPr="00EF17A2" w:rsidRDefault="000E17F7" w:rsidP="00F61069">
            <w:pPr>
              <w:pStyle w:val="TableParagraph"/>
              <w:ind w:left="59" w:right="1228"/>
              <w:rPr>
                <w:b/>
                <w:lang w:val="ru-RU"/>
              </w:rPr>
            </w:pPr>
            <w:r w:rsidRPr="00EF17A2">
              <w:rPr>
                <w:b/>
                <w:lang w:val="ru-RU"/>
              </w:rPr>
              <w:t>Регионального уровня:</w:t>
            </w:r>
          </w:p>
          <w:p w:rsidR="000E17F7" w:rsidRPr="00EF17A2" w:rsidRDefault="000E17F7" w:rsidP="00F61069">
            <w:pPr>
              <w:pStyle w:val="TableParagraph"/>
              <w:ind w:left="59" w:right="1228"/>
              <w:rPr>
                <w:lang w:val="ru-RU"/>
              </w:rPr>
            </w:pPr>
            <w:r w:rsidRPr="00EF17A2">
              <w:rPr>
                <w:lang w:val="ru-RU"/>
              </w:rPr>
              <w:t>1 место</w:t>
            </w:r>
          </w:p>
          <w:p w:rsidR="000E17F7" w:rsidRPr="00EF17A2" w:rsidRDefault="000E17F7" w:rsidP="00F61069">
            <w:pPr>
              <w:pStyle w:val="TableParagraph"/>
              <w:ind w:left="59" w:right="1228"/>
              <w:rPr>
                <w:lang w:val="ru-RU"/>
              </w:rPr>
            </w:pPr>
            <w:r w:rsidRPr="00EF17A2">
              <w:rPr>
                <w:lang w:val="ru-RU"/>
              </w:rPr>
              <w:t>2 место</w:t>
            </w:r>
          </w:p>
          <w:p w:rsidR="000E17F7" w:rsidRPr="00EF17A2" w:rsidRDefault="000E17F7" w:rsidP="00F61069">
            <w:pPr>
              <w:pStyle w:val="TableParagraph"/>
              <w:ind w:left="59" w:right="1228"/>
              <w:rPr>
                <w:lang w:val="ru-RU"/>
              </w:rPr>
            </w:pPr>
            <w:r w:rsidRPr="00EF17A2">
              <w:rPr>
                <w:lang w:val="ru-RU"/>
              </w:rPr>
              <w:t>3 место</w:t>
            </w:r>
          </w:p>
          <w:p w:rsidR="000E17F7" w:rsidRPr="00EF17A2" w:rsidRDefault="000E17F7" w:rsidP="00F61069">
            <w:pPr>
              <w:pStyle w:val="TableParagraph"/>
              <w:ind w:left="59" w:right="1228"/>
              <w:rPr>
                <w:b/>
                <w:lang w:val="ru-RU"/>
              </w:rPr>
            </w:pPr>
            <w:r w:rsidRPr="00EF17A2">
              <w:rPr>
                <w:b/>
                <w:lang w:val="ru-RU"/>
              </w:rPr>
              <w:t>Районного уровня:</w:t>
            </w:r>
          </w:p>
          <w:p w:rsidR="000E17F7" w:rsidRPr="00EF17A2" w:rsidRDefault="000E17F7" w:rsidP="00F61069">
            <w:pPr>
              <w:pStyle w:val="TableParagraph"/>
              <w:ind w:left="59" w:right="1228"/>
            </w:pPr>
            <w:r w:rsidRPr="00EF17A2">
              <w:t xml:space="preserve">1 </w:t>
            </w:r>
            <w:proofErr w:type="spellStart"/>
            <w:r w:rsidRPr="00EF17A2">
              <w:t>место</w:t>
            </w:r>
            <w:proofErr w:type="spellEnd"/>
          </w:p>
          <w:p w:rsidR="000E17F7" w:rsidRPr="00EF17A2" w:rsidRDefault="000E17F7" w:rsidP="00F61069">
            <w:pPr>
              <w:pStyle w:val="TableParagraph"/>
              <w:ind w:left="59" w:right="1228"/>
            </w:pPr>
            <w:r w:rsidRPr="00EF17A2">
              <w:t xml:space="preserve">2 </w:t>
            </w:r>
            <w:proofErr w:type="spellStart"/>
            <w:r w:rsidRPr="00EF17A2">
              <w:t>место</w:t>
            </w:r>
            <w:proofErr w:type="spellEnd"/>
          </w:p>
          <w:p w:rsidR="000E17F7" w:rsidRPr="00EF17A2" w:rsidRDefault="000E17F7" w:rsidP="00D516FC">
            <w:pPr>
              <w:pStyle w:val="TableParagraph"/>
            </w:pPr>
            <w:r w:rsidRPr="00EF17A2">
              <w:t xml:space="preserve">3 </w:t>
            </w:r>
            <w:proofErr w:type="spellStart"/>
            <w:r w:rsidRPr="00EF17A2">
              <w:t>место</w:t>
            </w:r>
            <w:proofErr w:type="spellEnd"/>
          </w:p>
        </w:tc>
        <w:tc>
          <w:tcPr>
            <w:tcW w:w="708" w:type="dxa"/>
            <w:vMerge/>
            <w:tcBorders>
              <w:top w:val="nil"/>
            </w:tcBorders>
          </w:tcPr>
          <w:p w:rsidR="000E17F7" w:rsidRPr="00EF17A2" w:rsidRDefault="000E17F7" w:rsidP="00D516FC"/>
        </w:tc>
        <w:tc>
          <w:tcPr>
            <w:tcW w:w="1843" w:type="dxa"/>
            <w:vMerge/>
            <w:tcBorders>
              <w:top w:val="nil"/>
            </w:tcBorders>
          </w:tcPr>
          <w:p w:rsidR="000E17F7" w:rsidRPr="00EF17A2" w:rsidRDefault="000E17F7" w:rsidP="00D516FC"/>
        </w:tc>
      </w:tr>
      <w:tr w:rsidR="000E17F7" w:rsidRPr="00EF17A2" w:rsidTr="000E17F7">
        <w:trPr>
          <w:trHeight w:val="1337"/>
        </w:trPr>
        <w:tc>
          <w:tcPr>
            <w:tcW w:w="2155" w:type="dxa"/>
            <w:vMerge/>
          </w:tcPr>
          <w:p w:rsidR="000E17F7" w:rsidRPr="00EF17A2" w:rsidRDefault="000E17F7" w:rsidP="00D516FC">
            <w:pPr>
              <w:pStyle w:val="TableParagraph"/>
            </w:pPr>
          </w:p>
        </w:tc>
        <w:tc>
          <w:tcPr>
            <w:tcW w:w="3402" w:type="dxa"/>
            <w:vMerge/>
            <w:tcBorders>
              <w:right w:val="single" w:sz="4" w:space="0" w:color="auto"/>
            </w:tcBorders>
          </w:tcPr>
          <w:p w:rsidR="000E17F7" w:rsidRPr="00EF17A2" w:rsidRDefault="000E17F7" w:rsidP="00D516FC">
            <w:pPr>
              <w:pStyle w:val="TableParagraph"/>
            </w:pPr>
          </w:p>
        </w:tc>
        <w:tc>
          <w:tcPr>
            <w:tcW w:w="3402" w:type="dxa"/>
            <w:tcBorders>
              <w:left w:val="single" w:sz="4" w:space="0" w:color="auto"/>
            </w:tcBorders>
          </w:tcPr>
          <w:p w:rsidR="000E17F7" w:rsidRPr="00EF17A2" w:rsidRDefault="000E17F7" w:rsidP="00F61069">
            <w:pPr>
              <w:pStyle w:val="TableParagraph"/>
              <w:spacing w:before="3"/>
              <w:ind w:left="55" w:right="70"/>
            </w:pPr>
            <w:proofErr w:type="spellStart"/>
            <w:r w:rsidRPr="00EF17A2">
              <w:rPr>
                <w:spacing w:val="-1"/>
              </w:rPr>
              <w:t>Успешное</w:t>
            </w:r>
            <w:proofErr w:type="spellEnd"/>
            <w:r w:rsidRPr="00EF17A2">
              <w:rPr>
                <w:spacing w:val="-7"/>
              </w:rPr>
              <w:t xml:space="preserve"> </w:t>
            </w:r>
            <w:proofErr w:type="spellStart"/>
            <w:r w:rsidRPr="00EF17A2">
              <w:rPr>
                <w:spacing w:val="-1"/>
              </w:rPr>
              <w:t>выполнение</w:t>
            </w:r>
            <w:proofErr w:type="spellEnd"/>
            <w:r w:rsidRPr="00EF17A2">
              <w:rPr>
                <w:spacing w:val="-9"/>
              </w:rPr>
              <w:t xml:space="preserve"> </w:t>
            </w:r>
            <w:proofErr w:type="spellStart"/>
            <w:r w:rsidRPr="00EF17A2">
              <w:rPr>
                <w:spacing w:val="-1"/>
              </w:rPr>
              <w:t>тренировочных</w:t>
            </w:r>
            <w:proofErr w:type="spellEnd"/>
            <w:r w:rsidRPr="00EF17A2">
              <w:rPr>
                <w:spacing w:val="-1"/>
              </w:rPr>
              <w:t xml:space="preserve"> </w:t>
            </w:r>
            <w:r w:rsidRPr="00EF17A2">
              <w:rPr>
                <w:spacing w:val="-57"/>
              </w:rPr>
              <w:t xml:space="preserve">       </w:t>
            </w:r>
            <w:proofErr w:type="spellStart"/>
            <w:r w:rsidRPr="00EF17A2">
              <w:t>программ</w:t>
            </w:r>
            <w:proofErr w:type="spellEnd"/>
          </w:p>
        </w:tc>
        <w:tc>
          <w:tcPr>
            <w:tcW w:w="3261" w:type="dxa"/>
          </w:tcPr>
          <w:p w:rsidR="000E17F7" w:rsidRPr="00EF17A2" w:rsidRDefault="000E17F7" w:rsidP="00F61069">
            <w:pPr>
              <w:pStyle w:val="TableParagraph"/>
              <w:spacing w:before="3"/>
              <w:ind w:left="59"/>
              <w:rPr>
                <w:lang w:val="ru-RU"/>
              </w:rPr>
            </w:pPr>
            <w:r w:rsidRPr="00EF17A2">
              <w:rPr>
                <w:lang w:val="ru-RU"/>
              </w:rPr>
              <w:t>Доля</w:t>
            </w:r>
            <w:r w:rsidRPr="00EF17A2">
              <w:rPr>
                <w:spacing w:val="-10"/>
                <w:lang w:val="ru-RU"/>
              </w:rPr>
              <w:t xml:space="preserve"> </w:t>
            </w:r>
            <w:proofErr w:type="gramStart"/>
            <w:r w:rsidRPr="00EF17A2">
              <w:rPr>
                <w:lang w:val="ru-RU"/>
              </w:rPr>
              <w:t>обучающихся</w:t>
            </w:r>
            <w:proofErr w:type="gramEnd"/>
            <w:r w:rsidRPr="00EF17A2">
              <w:rPr>
                <w:lang w:val="ru-RU"/>
              </w:rPr>
              <w:t>,</w:t>
            </w:r>
            <w:r w:rsidRPr="00EF17A2">
              <w:rPr>
                <w:spacing w:val="-8"/>
                <w:lang w:val="ru-RU"/>
              </w:rPr>
              <w:t xml:space="preserve"> </w:t>
            </w:r>
            <w:r w:rsidRPr="00EF17A2">
              <w:rPr>
                <w:lang w:val="ru-RU"/>
              </w:rPr>
              <w:t>успешно</w:t>
            </w:r>
          </w:p>
          <w:p w:rsidR="000E17F7" w:rsidRPr="00EF17A2" w:rsidRDefault="000E17F7" w:rsidP="00F61069">
            <w:pPr>
              <w:pStyle w:val="TableParagraph"/>
              <w:ind w:left="59" w:right="383"/>
              <w:rPr>
                <w:lang w:val="ru-RU"/>
              </w:rPr>
            </w:pPr>
            <w:proofErr w:type="gramStart"/>
            <w:r w:rsidRPr="00EF17A2">
              <w:rPr>
                <w:spacing w:val="-1"/>
                <w:lang w:val="ru-RU"/>
              </w:rPr>
              <w:t>сдавших</w:t>
            </w:r>
            <w:proofErr w:type="gramEnd"/>
            <w:r w:rsidRPr="00EF17A2">
              <w:rPr>
                <w:spacing w:val="-1"/>
                <w:lang w:val="ru-RU"/>
              </w:rPr>
              <w:t xml:space="preserve"> контрольно-переводные  </w:t>
            </w:r>
            <w:r w:rsidRPr="00EF17A2">
              <w:rPr>
                <w:spacing w:val="-57"/>
                <w:lang w:val="ru-RU"/>
              </w:rPr>
              <w:t xml:space="preserve">       </w:t>
            </w:r>
            <w:r w:rsidRPr="00EF17A2">
              <w:rPr>
                <w:lang w:val="ru-RU"/>
              </w:rPr>
              <w:t>нормативы:</w:t>
            </w:r>
          </w:p>
          <w:p w:rsidR="000E17F7" w:rsidRPr="00EF17A2" w:rsidRDefault="000E17F7" w:rsidP="00F61069">
            <w:pPr>
              <w:pStyle w:val="TableParagraph"/>
              <w:ind w:left="59"/>
            </w:pPr>
            <w:proofErr w:type="spellStart"/>
            <w:proofErr w:type="gramStart"/>
            <w:r w:rsidRPr="00EF17A2">
              <w:t>высокий</w:t>
            </w:r>
            <w:proofErr w:type="spellEnd"/>
            <w:proofErr w:type="gramEnd"/>
            <w:r w:rsidRPr="00EF17A2">
              <w:rPr>
                <w:spacing w:val="-1"/>
              </w:rPr>
              <w:t xml:space="preserve"> </w:t>
            </w:r>
            <w:proofErr w:type="spellStart"/>
            <w:r w:rsidRPr="00EF17A2">
              <w:t>уровень</w:t>
            </w:r>
            <w:proofErr w:type="spellEnd"/>
            <w:r w:rsidRPr="00EF17A2">
              <w:rPr>
                <w:spacing w:val="-3"/>
              </w:rPr>
              <w:t xml:space="preserve"> </w:t>
            </w:r>
            <w:r w:rsidRPr="00EF17A2">
              <w:t>(81%-100%)</w:t>
            </w:r>
          </w:p>
          <w:p w:rsidR="000E17F7" w:rsidRPr="00EF17A2" w:rsidRDefault="000E17F7" w:rsidP="00F61069">
            <w:pPr>
              <w:pStyle w:val="TableParagraph"/>
              <w:ind w:left="59"/>
            </w:pPr>
            <w:proofErr w:type="spellStart"/>
            <w:proofErr w:type="gramStart"/>
            <w:r w:rsidRPr="00EF17A2">
              <w:t>средний</w:t>
            </w:r>
            <w:proofErr w:type="spellEnd"/>
            <w:proofErr w:type="gramEnd"/>
            <w:r w:rsidRPr="00EF17A2">
              <w:rPr>
                <w:spacing w:val="-2"/>
              </w:rPr>
              <w:t xml:space="preserve"> </w:t>
            </w:r>
            <w:proofErr w:type="spellStart"/>
            <w:r w:rsidRPr="00EF17A2">
              <w:t>уровень</w:t>
            </w:r>
            <w:proofErr w:type="spellEnd"/>
            <w:r w:rsidRPr="00EF17A2">
              <w:rPr>
                <w:spacing w:val="-3"/>
              </w:rPr>
              <w:t xml:space="preserve"> </w:t>
            </w:r>
            <w:r w:rsidRPr="00EF17A2">
              <w:t>(51%-80%)</w:t>
            </w:r>
          </w:p>
        </w:tc>
        <w:tc>
          <w:tcPr>
            <w:tcW w:w="708" w:type="dxa"/>
          </w:tcPr>
          <w:p w:rsidR="000E17F7" w:rsidRPr="00EF17A2" w:rsidRDefault="000E17F7" w:rsidP="00F61069">
            <w:pPr>
              <w:pStyle w:val="TableParagraph"/>
            </w:pPr>
          </w:p>
          <w:p w:rsidR="000E17F7" w:rsidRPr="00EF17A2" w:rsidRDefault="000E17F7" w:rsidP="00F61069">
            <w:pPr>
              <w:pStyle w:val="TableParagraph"/>
            </w:pPr>
          </w:p>
          <w:p w:rsidR="000E17F7" w:rsidRPr="00EF17A2" w:rsidRDefault="000E17F7" w:rsidP="00F61069">
            <w:pPr>
              <w:pStyle w:val="TableParagraph"/>
              <w:spacing w:before="233"/>
              <w:ind w:left="58"/>
            </w:pPr>
            <w:r w:rsidRPr="00EF17A2">
              <w:t>2</w:t>
            </w:r>
          </w:p>
          <w:p w:rsidR="000E17F7" w:rsidRPr="00EF17A2" w:rsidRDefault="000E17F7" w:rsidP="00F61069">
            <w:pPr>
              <w:pStyle w:val="TableParagraph"/>
              <w:ind w:left="58"/>
            </w:pPr>
            <w:r w:rsidRPr="00EF17A2">
              <w:t>1</w:t>
            </w:r>
          </w:p>
        </w:tc>
        <w:tc>
          <w:tcPr>
            <w:tcW w:w="1843" w:type="dxa"/>
          </w:tcPr>
          <w:p w:rsidR="000E17F7" w:rsidRPr="00EF17A2" w:rsidRDefault="000E17F7" w:rsidP="00F61069">
            <w:pPr>
              <w:jc w:val="center"/>
            </w:pPr>
            <w:proofErr w:type="spellStart"/>
            <w:r w:rsidRPr="00EF17A2">
              <w:t>май</w:t>
            </w:r>
            <w:proofErr w:type="spellEnd"/>
          </w:p>
        </w:tc>
      </w:tr>
      <w:tr w:rsidR="000E17F7" w:rsidRPr="00EF17A2" w:rsidTr="000E17F7">
        <w:trPr>
          <w:trHeight w:val="902"/>
        </w:trPr>
        <w:tc>
          <w:tcPr>
            <w:tcW w:w="2155" w:type="dxa"/>
            <w:vMerge/>
          </w:tcPr>
          <w:p w:rsidR="000E17F7" w:rsidRPr="00EF17A2" w:rsidRDefault="000E17F7" w:rsidP="00D516FC"/>
        </w:tc>
        <w:tc>
          <w:tcPr>
            <w:tcW w:w="3402" w:type="dxa"/>
            <w:vMerge/>
            <w:tcBorders>
              <w:right w:val="single" w:sz="4" w:space="0" w:color="auto"/>
            </w:tcBorders>
          </w:tcPr>
          <w:p w:rsidR="000E17F7" w:rsidRPr="00EF17A2" w:rsidRDefault="000E17F7" w:rsidP="00D516FC"/>
        </w:tc>
        <w:tc>
          <w:tcPr>
            <w:tcW w:w="3402" w:type="dxa"/>
            <w:tcBorders>
              <w:left w:val="single" w:sz="4" w:space="0" w:color="auto"/>
            </w:tcBorders>
          </w:tcPr>
          <w:p w:rsidR="000E17F7" w:rsidRPr="00EF17A2" w:rsidRDefault="000E17F7" w:rsidP="00F61069">
            <w:pPr>
              <w:rPr>
                <w:lang w:val="ru-RU"/>
              </w:rPr>
            </w:pPr>
            <w:r w:rsidRPr="00EF17A2">
              <w:rPr>
                <w:lang w:val="ru-RU"/>
              </w:rPr>
              <w:t>Создание условий безопасности и сохранности жизни и здоровья участников образовательного процесса</w:t>
            </w:r>
          </w:p>
        </w:tc>
        <w:tc>
          <w:tcPr>
            <w:tcW w:w="3261" w:type="dxa"/>
          </w:tcPr>
          <w:p w:rsidR="000E17F7" w:rsidRPr="00EF17A2" w:rsidRDefault="000E17F7" w:rsidP="00F61069">
            <w:proofErr w:type="spellStart"/>
            <w:r w:rsidRPr="00EF17A2">
              <w:t>Отсутствие</w:t>
            </w:r>
            <w:proofErr w:type="spellEnd"/>
            <w:r w:rsidRPr="00EF17A2">
              <w:t xml:space="preserve"> </w:t>
            </w:r>
            <w:proofErr w:type="spellStart"/>
            <w:r w:rsidRPr="00EF17A2">
              <w:t>несчастных</w:t>
            </w:r>
            <w:proofErr w:type="spellEnd"/>
            <w:r w:rsidRPr="00EF17A2">
              <w:t xml:space="preserve"> </w:t>
            </w:r>
            <w:proofErr w:type="spellStart"/>
            <w:r w:rsidRPr="00EF17A2">
              <w:t>случаев</w:t>
            </w:r>
            <w:proofErr w:type="spellEnd"/>
          </w:p>
        </w:tc>
        <w:tc>
          <w:tcPr>
            <w:tcW w:w="708" w:type="dxa"/>
          </w:tcPr>
          <w:p w:rsidR="000E17F7" w:rsidRPr="00EF17A2" w:rsidRDefault="000E17F7" w:rsidP="00F61069">
            <w:pPr>
              <w:pStyle w:val="TableParagraph"/>
              <w:ind w:left="58"/>
            </w:pPr>
            <w:r w:rsidRPr="00EF17A2">
              <w:t>1</w:t>
            </w:r>
          </w:p>
        </w:tc>
        <w:tc>
          <w:tcPr>
            <w:tcW w:w="1843" w:type="dxa"/>
          </w:tcPr>
          <w:p w:rsidR="000E17F7" w:rsidRPr="00EF17A2" w:rsidRDefault="000E17F7" w:rsidP="00F61069">
            <w:pPr>
              <w:pStyle w:val="TableParagraph"/>
              <w:jc w:val="center"/>
            </w:pPr>
            <w:proofErr w:type="spellStart"/>
            <w:r w:rsidRPr="00EF17A2">
              <w:t>ежемесячно</w:t>
            </w:r>
            <w:proofErr w:type="spellEnd"/>
          </w:p>
          <w:p w:rsidR="000E17F7" w:rsidRPr="00EF17A2" w:rsidRDefault="000E17F7" w:rsidP="00F61069">
            <w:pPr>
              <w:pStyle w:val="TableParagraph"/>
            </w:pPr>
          </w:p>
        </w:tc>
      </w:tr>
      <w:tr w:rsidR="000E17F7" w:rsidRPr="00EF17A2" w:rsidTr="000E17F7">
        <w:trPr>
          <w:trHeight w:val="263"/>
        </w:trPr>
        <w:tc>
          <w:tcPr>
            <w:tcW w:w="2155" w:type="dxa"/>
          </w:tcPr>
          <w:p w:rsidR="000E17F7" w:rsidRPr="00EF17A2" w:rsidRDefault="00EF17A2" w:rsidP="00D516FC">
            <w:pPr>
              <w:pStyle w:val="TableParagraph"/>
              <w:rPr>
                <w:b/>
                <w:lang w:val="ru-RU"/>
              </w:rPr>
            </w:pPr>
            <w:r w:rsidRPr="00EF17A2">
              <w:rPr>
                <w:b/>
                <w:lang w:val="ru-RU"/>
              </w:rPr>
              <w:t>Трене</w:t>
            </w:r>
            <w:proofErr w:type="gramStart"/>
            <w:r w:rsidRPr="00EF17A2">
              <w:rPr>
                <w:b/>
                <w:lang w:val="ru-RU"/>
              </w:rPr>
              <w:t>р-</w:t>
            </w:r>
            <w:proofErr w:type="gramEnd"/>
            <w:r w:rsidRPr="00EF17A2">
              <w:rPr>
                <w:b/>
                <w:lang w:val="ru-RU"/>
              </w:rPr>
              <w:t xml:space="preserve"> преподаватель (персонифицированное финансирование)</w:t>
            </w:r>
          </w:p>
        </w:tc>
        <w:tc>
          <w:tcPr>
            <w:tcW w:w="3402" w:type="dxa"/>
          </w:tcPr>
          <w:p w:rsidR="000E17F7" w:rsidRPr="00EF17A2" w:rsidRDefault="000E17F7" w:rsidP="00A85029">
            <w:pPr>
              <w:pStyle w:val="TableParagraph"/>
              <w:spacing w:before="47"/>
              <w:ind w:left="235" w:right="224"/>
              <w:jc w:val="center"/>
              <w:rPr>
                <w:b/>
              </w:rPr>
            </w:pPr>
            <w:proofErr w:type="spellStart"/>
            <w:r w:rsidRPr="00EF17A2">
              <w:rPr>
                <w:b/>
              </w:rPr>
              <w:t>Показатели</w:t>
            </w:r>
            <w:proofErr w:type="spellEnd"/>
            <w:r w:rsidRPr="00EF17A2">
              <w:rPr>
                <w:b/>
                <w:spacing w:val="1"/>
              </w:rPr>
              <w:t xml:space="preserve"> </w:t>
            </w:r>
            <w:proofErr w:type="spellStart"/>
            <w:r w:rsidRPr="00EF17A2">
              <w:rPr>
                <w:b/>
              </w:rPr>
              <w:t>эффективности</w:t>
            </w:r>
            <w:proofErr w:type="spellEnd"/>
            <w:r w:rsidRPr="00EF17A2">
              <w:rPr>
                <w:b/>
                <w:spacing w:val="-58"/>
              </w:rPr>
              <w:t xml:space="preserve"> </w:t>
            </w:r>
            <w:proofErr w:type="spellStart"/>
            <w:r w:rsidRPr="00EF17A2">
              <w:rPr>
                <w:b/>
              </w:rPr>
              <w:t>деятельности</w:t>
            </w:r>
            <w:proofErr w:type="spellEnd"/>
          </w:p>
        </w:tc>
        <w:tc>
          <w:tcPr>
            <w:tcW w:w="3402" w:type="dxa"/>
          </w:tcPr>
          <w:p w:rsidR="000E17F7" w:rsidRPr="00EF17A2" w:rsidRDefault="000E17F7" w:rsidP="00A85029">
            <w:pPr>
              <w:pStyle w:val="TableParagraph"/>
              <w:spacing w:before="47"/>
              <w:ind w:left="284" w:right="317" w:firstLine="64"/>
              <w:jc w:val="center"/>
              <w:rPr>
                <w:b/>
              </w:rPr>
            </w:pPr>
            <w:r w:rsidRPr="00EF17A2">
              <w:rPr>
                <w:b/>
              </w:rPr>
              <w:t>Критерии оценки эффективности</w:t>
            </w:r>
            <w:r w:rsidRPr="00EF17A2">
              <w:rPr>
                <w:b/>
                <w:spacing w:val="-58"/>
              </w:rPr>
              <w:t xml:space="preserve"> </w:t>
            </w:r>
            <w:r w:rsidRPr="00EF17A2">
              <w:rPr>
                <w:b/>
              </w:rPr>
              <w:t>деятельности</w:t>
            </w:r>
          </w:p>
        </w:tc>
        <w:tc>
          <w:tcPr>
            <w:tcW w:w="3261" w:type="dxa"/>
          </w:tcPr>
          <w:p w:rsidR="00EF17A2" w:rsidRDefault="000E17F7" w:rsidP="00EF17A2">
            <w:pPr>
              <w:pStyle w:val="TableParagraph"/>
              <w:spacing w:before="47"/>
              <w:ind w:left="837" w:right="85" w:hanging="730"/>
              <w:jc w:val="center"/>
              <w:rPr>
                <w:b/>
                <w:spacing w:val="-7"/>
                <w:lang w:val="ru-RU"/>
              </w:rPr>
            </w:pPr>
            <w:r w:rsidRPr="00EF17A2">
              <w:rPr>
                <w:b/>
                <w:spacing w:val="-1"/>
                <w:lang w:val="ru-RU"/>
              </w:rPr>
              <w:t>Количественные,</w:t>
            </w:r>
          </w:p>
          <w:p w:rsidR="00EF17A2" w:rsidRDefault="000E17F7" w:rsidP="00EF17A2">
            <w:pPr>
              <w:pStyle w:val="TableParagraph"/>
              <w:spacing w:before="47"/>
              <w:ind w:left="142" w:right="85" w:hanging="35"/>
              <w:jc w:val="center"/>
              <w:rPr>
                <w:b/>
                <w:spacing w:val="-57"/>
                <w:lang w:val="ru-RU"/>
              </w:rPr>
            </w:pPr>
            <w:r w:rsidRPr="00EF17A2">
              <w:rPr>
                <w:b/>
                <w:lang w:val="ru-RU"/>
              </w:rPr>
              <w:t>качественные</w:t>
            </w:r>
            <w:r w:rsidRPr="00EF17A2">
              <w:rPr>
                <w:b/>
                <w:spacing w:val="-9"/>
                <w:lang w:val="ru-RU"/>
              </w:rPr>
              <w:t xml:space="preserve"> </w:t>
            </w:r>
            <w:r w:rsidRPr="00EF17A2">
              <w:rPr>
                <w:b/>
                <w:lang w:val="ru-RU"/>
              </w:rPr>
              <w:t>или</w:t>
            </w:r>
          </w:p>
          <w:p w:rsidR="000E17F7" w:rsidRPr="00EF17A2" w:rsidRDefault="000E17F7" w:rsidP="00EF17A2">
            <w:pPr>
              <w:pStyle w:val="TableParagraph"/>
              <w:spacing w:before="47"/>
              <w:ind w:left="142" w:right="85" w:hanging="35"/>
              <w:jc w:val="center"/>
              <w:rPr>
                <w:b/>
                <w:lang w:val="ru-RU"/>
              </w:rPr>
            </w:pPr>
            <w:r w:rsidRPr="00EF17A2">
              <w:rPr>
                <w:b/>
                <w:lang w:val="ru-RU"/>
              </w:rPr>
              <w:t>объемные</w:t>
            </w:r>
            <w:r w:rsidRPr="00EF17A2">
              <w:rPr>
                <w:b/>
                <w:spacing w:val="-4"/>
                <w:lang w:val="ru-RU"/>
              </w:rPr>
              <w:t xml:space="preserve"> </w:t>
            </w:r>
            <w:r w:rsidRPr="00EF17A2">
              <w:rPr>
                <w:b/>
                <w:lang w:val="ru-RU"/>
              </w:rPr>
              <w:t>показатели</w:t>
            </w:r>
          </w:p>
        </w:tc>
        <w:tc>
          <w:tcPr>
            <w:tcW w:w="708" w:type="dxa"/>
          </w:tcPr>
          <w:p w:rsidR="000E17F7" w:rsidRPr="00EF17A2" w:rsidRDefault="000E17F7" w:rsidP="00A85029">
            <w:pPr>
              <w:pStyle w:val="TableParagraph"/>
              <w:spacing w:before="48"/>
              <w:ind w:left="68"/>
              <w:jc w:val="center"/>
              <w:rPr>
                <w:b/>
              </w:rPr>
            </w:pPr>
            <w:proofErr w:type="spellStart"/>
            <w:r w:rsidRPr="00EF17A2">
              <w:rPr>
                <w:b/>
              </w:rPr>
              <w:t>Баллы</w:t>
            </w:r>
            <w:proofErr w:type="spellEnd"/>
          </w:p>
        </w:tc>
        <w:tc>
          <w:tcPr>
            <w:tcW w:w="1843" w:type="dxa"/>
          </w:tcPr>
          <w:p w:rsidR="000E17F7" w:rsidRPr="00EF17A2" w:rsidRDefault="000E17F7" w:rsidP="00A85029">
            <w:pPr>
              <w:pStyle w:val="TableParagraph"/>
              <w:spacing w:line="228" w:lineRule="exact"/>
              <w:ind w:left="62"/>
              <w:jc w:val="center"/>
              <w:rPr>
                <w:b/>
              </w:rPr>
            </w:pPr>
            <w:proofErr w:type="spellStart"/>
            <w:r w:rsidRPr="00EF17A2">
              <w:rPr>
                <w:b/>
              </w:rPr>
              <w:t>Примечание</w:t>
            </w:r>
            <w:proofErr w:type="spellEnd"/>
          </w:p>
        </w:tc>
      </w:tr>
      <w:tr w:rsidR="000E17F7" w:rsidRPr="00EF17A2" w:rsidTr="000E17F7">
        <w:trPr>
          <w:trHeight w:val="263"/>
        </w:trPr>
        <w:tc>
          <w:tcPr>
            <w:tcW w:w="2155" w:type="dxa"/>
          </w:tcPr>
          <w:p w:rsidR="000E17F7" w:rsidRPr="00EF17A2" w:rsidRDefault="000E17F7" w:rsidP="00D516FC">
            <w:pPr>
              <w:pStyle w:val="TableParagraph"/>
            </w:pPr>
          </w:p>
        </w:tc>
        <w:tc>
          <w:tcPr>
            <w:tcW w:w="3402" w:type="dxa"/>
          </w:tcPr>
          <w:p w:rsidR="000E17F7" w:rsidRPr="006540EB" w:rsidRDefault="000E17F7" w:rsidP="00A85029">
            <w:pPr>
              <w:pStyle w:val="TableParagraph"/>
              <w:spacing w:before="54" w:line="196" w:lineRule="auto"/>
              <w:ind w:left="55" w:right="239"/>
              <w:rPr>
                <w:b/>
                <w:lang w:val="ru-RU"/>
              </w:rPr>
            </w:pPr>
            <w:r w:rsidRPr="006540EB">
              <w:rPr>
                <w:b/>
                <w:lang w:val="ru-RU"/>
              </w:rPr>
              <w:t>Выплата за важность выполняемой работы, степень самостоятельности и ответственности при выполнении поставленных задач</w:t>
            </w:r>
          </w:p>
        </w:tc>
        <w:tc>
          <w:tcPr>
            <w:tcW w:w="3402" w:type="dxa"/>
          </w:tcPr>
          <w:p w:rsidR="000E17F7" w:rsidRPr="006540EB" w:rsidRDefault="000E17F7" w:rsidP="00A85029">
            <w:pPr>
              <w:pStyle w:val="TableParagraph"/>
              <w:spacing w:before="47"/>
              <w:ind w:left="55" w:right="613"/>
              <w:rPr>
                <w:lang w:val="ru-RU"/>
              </w:rPr>
            </w:pPr>
            <w:r w:rsidRPr="006540EB">
              <w:rPr>
                <w:lang w:val="ru-RU"/>
              </w:rPr>
              <w:t xml:space="preserve">Публикация и своевременное выставление информации в </w:t>
            </w:r>
            <w:proofErr w:type="spellStart"/>
            <w:r w:rsidRPr="006540EB">
              <w:rPr>
                <w:lang w:val="ru-RU"/>
              </w:rPr>
              <w:t>соц</w:t>
            </w:r>
            <w:proofErr w:type="gramStart"/>
            <w:r w:rsidRPr="006540EB">
              <w:rPr>
                <w:lang w:val="ru-RU"/>
              </w:rPr>
              <w:t>.с</w:t>
            </w:r>
            <w:proofErr w:type="gramEnd"/>
            <w:r w:rsidRPr="006540EB">
              <w:rPr>
                <w:lang w:val="ru-RU"/>
              </w:rPr>
              <w:t>етях</w:t>
            </w:r>
            <w:proofErr w:type="spellEnd"/>
            <w:r w:rsidRPr="006540EB">
              <w:rPr>
                <w:lang w:val="ru-RU"/>
              </w:rPr>
              <w:t xml:space="preserve"> </w:t>
            </w:r>
            <w:r w:rsidRPr="00EF17A2">
              <w:t>VK</w:t>
            </w:r>
          </w:p>
        </w:tc>
        <w:tc>
          <w:tcPr>
            <w:tcW w:w="3261" w:type="dxa"/>
          </w:tcPr>
          <w:p w:rsidR="000E17F7" w:rsidRPr="006540EB" w:rsidRDefault="000E17F7" w:rsidP="00A85029">
            <w:pPr>
              <w:pStyle w:val="TableParagraph"/>
              <w:ind w:left="59"/>
              <w:rPr>
                <w:lang w:val="ru-RU"/>
              </w:rPr>
            </w:pPr>
            <w:r w:rsidRPr="006540EB">
              <w:rPr>
                <w:lang w:val="ru-RU"/>
              </w:rPr>
              <w:t>Участие в соревнованиях согласно плану мероприятий</w:t>
            </w:r>
          </w:p>
        </w:tc>
        <w:tc>
          <w:tcPr>
            <w:tcW w:w="708" w:type="dxa"/>
          </w:tcPr>
          <w:p w:rsidR="000E17F7" w:rsidRPr="00EF17A2" w:rsidRDefault="000E17F7" w:rsidP="00A85029">
            <w:pPr>
              <w:pStyle w:val="TableParagraph"/>
              <w:ind w:left="58"/>
              <w:jc w:val="center"/>
            </w:pPr>
            <w:r w:rsidRPr="00EF17A2">
              <w:t>1</w:t>
            </w:r>
          </w:p>
        </w:tc>
        <w:tc>
          <w:tcPr>
            <w:tcW w:w="1843" w:type="dxa"/>
          </w:tcPr>
          <w:p w:rsidR="000E17F7" w:rsidRPr="00EF17A2" w:rsidRDefault="000E17F7" w:rsidP="00A85029">
            <w:pPr>
              <w:pStyle w:val="TableParagraph"/>
              <w:jc w:val="center"/>
            </w:pPr>
            <w:proofErr w:type="spellStart"/>
            <w:r w:rsidRPr="00EF17A2">
              <w:t>ежемесячно</w:t>
            </w:r>
            <w:proofErr w:type="spellEnd"/>
          </w:p>
        </w:tc>
      </w:tr>
      <w:tr w:rsidR="000E17F7" w:rsidRPr="00EF17A2" w:rsidTr="000E17F7">
        <w:trPr>
          <w:trHeight w:val="1268"/>
        </w:trPr>
        <w:tc>
          <w:tcPr>
            <w:tcW w:w="2155" w:type="dxa"/>
          </w:tcPr>
          <w:p w:rsidR="000E17F7" w:rsidRPr="00EF17A2" w:rsidRDefault="000E17F7" w:rsidP="00D516FC">
            <w:pPr>
              <w:pStyle w:val="TableParagraph"/>
            </w:pPr>
          </w:p>
        </w:tc>
        <w:tc>
          <w:tcPr>
            <w:tcW w:w="3402" w:type="dxa"/>
          </w:tcPr>
          <w:p w:rsidR="000E17F7" w:rsidRPr="00EF17A2" w:rsidRDefault="000E17F7" w:rsidP="00A85029">
            <w:pPr>
              <w:pStyle w:val="TableParagraph"/>
              <w:spacing w:before="54" w:line="196" w:lineRule="auto"/>
              <w:ind w:left="55" w:right="239"/>
              <w:rPr>
                <w:b/>
              </w:rPr>
            </w:pPr>
          </w:p>
        </w:tc>
        <w:tc>
          <w:tcPr>
            <w:tcW w:w="3402" w:type="dxa"/>
          </w:tcPr>
          <w:p w:rsidR="000E17F7" w:rsidRPr="006540EB" w:rsidRDefault="000E17F7" w:rsidP="00A85029">
            <w:pPr>
              <w:pStyle w:val="TableParagraph"/>
              <w:spacing w:before="47"/>
              <w:ind w:left="55" w:right="613"/>
              <w:rPr>
                <w:lang w:val="ru-RU"/>
              </w:rPr>
            </w:pPr>
            <w:r w:rsidRPr="006540EB">
              <w:rPr>
                <w:lang w:val="ru-RU"/>
              </w:rPr>
              <w:t>Участие в семинарах, конкурсах и  конкурсов различного уровня, п</w:t>
            </w:r>
            <w:r w:rsidRPr="006540EB">
              <w:rPr>
                <w:color w:val="000000"/>
                <w:shd w:val="clear" w:color="auto" w:fill="FFFFFF"/>
                <w:lang w:val="ru-RU"/>
              </w:rPr>
              <w:t>овышение квалификации, профессиональная переподготовка.</w:t>
            </w:r>
          </w:p>
        </w:tc>
        <w:tc>
          <w:tcPr>
            <w:tcW w:w="3261" w:type="dxa"/>
          </w:tcPr>
          <w:p w:rsidR="000E17F7" w:rsidRPr="00EF17A2" w:rsidRDefault="000E17F7" w:rsidP="00A85029">
            <w:proofErr w:type="spellStart"/>
            <w:r w:rsidRPr="00EF17A2">
              <w:t>При</w:t>
            </w:r>
            <w:proofErr w:type="spellEnd"/>
            <w:r w:rsidRPr="00EF17A2">
              <w:t xml:space="preserve"> </w:t>
            </w:r>
            <w:proofErr w:type="spellStart"/>
            <w:r w:rsidRPr="00EF17A2">
              <w:t>предоставлении</w:t>
            </w:r>
            <w:proofErr w:type="spellEnd"/>
            <w:r w:rsidRPr="00EF17A2">
              <w:t xml:space="preserve"> </w:t>
            </w:r>
            <w:proofErr w:type="spellStart"/>
            <w:r w:rsidRPr="00EF17A2">
              <w:t>необходимой</w:t>
            </w:r>
            <w:proofErr w:type="spellEnd"/>
            <w:r w:rsidRPr="00EF17A2">
              <w:t xml:space="preserve"> </w:t>
            </w:r>
            <w:proofErr w:type="spellStart"/>
            <w:r w:rsidRPr="00EF17A2">
              <w:t>документации</w:t>
            </w:r>
            <w:proofErr w:type="spellEnd"/>
          </w:p>
        </w:tc>
        <w:tc>
          <w:tcPr>
            <w:tcW w:w="708" w:type="dxa"/>
          </w:tcPr>
          <w:p w:rsidR="000E17F7" w:rsidRPr="00EF17A2" w:rsidRDefault="000E17F7" w:rsidP="00A85029">
            <w:pPr>
              <w:pStyle w:val="TableParagraph"/>
              <w:spacing w:before="47"/>
              <w:ind w:left="58"/>
              <w:jc w:val="center"/>
            </w:pPr>
            <w:r w:rsidRPr="00EF17A2">
              <w:t>1</w:t>
            </w:r>
          </w:p>
        </w:tc>
        <w:tc>
          <w:tcPr>
            <w:tcW w:w="1843" w:type="dxa"/>
          </w:tcPr>
          <w:p w:rsidR="000E17F7" w:rsidRPr="00EF17A2" w:rsidRDefault="000E17F7" w:rsidP="00A85029">
            <w:pPr>
              <w:pStyle w:val="TableParagraph"/>
              <w:jc w:val="center"/>
            </w:pPr>
            <w:proofErr w:type="spellStart"/>
            <w:r w:rsidRPr="00EF17A2">
              <w:t>ежемесячно</w:t>
            </w:r>
            <w:proofErr w:type="spellEnd"/>
          </w:p>
          <w:p w:rsidR="000E17F7" w:rsidRPr="00EF17A2" w:rsidRDefault="000E17F7" w:rsidP="00A85029">
            <w:pPr>
              <w:pStyle w:val="TableParagraph"/>
              <w:jc w:val="center"/>
            </w:pPr>
            <w:r w:rsidRPr="00EF17A2">
              <w:t>(по факту)</w:t>
            </w:r>
          </w:p>
        </w:tc>
      </w:tr>
      <w:tr w:rsidR="000E17F7" w:rsidRPr="00EF17A2" w:rsidTr="000E17F7">
        <w:trPr>
          <w:trHeight w:val="263"/>
        </w:trPr>
        <w:tc>
          <w:tcPr>
            <w:tcW w:w="2155" w:type="dxa"/>
          </w:tcPr>
          <w:p w:rsidR="000E17F7" w:rsidRPr="00EF17A2" w:rsidRDefault="000E17F7" w:rsidP="00D516FC">
            <w:pPr>
              <w:pStyle w:val="TableParagraph"/>
            </w:pPr>
          </w:p>
        </w:tc>
        <w:tc>
          <w:tcPr>
            <w:tcW w:w="3402" w:type="dxa"/>
          </w:tcPr>
          <w:p w:rsidR="000E17F7" w:rsidRPr="00EF17A2" w:rsidRDefault="000E17F7" w:rsidP="00A85029">
            <w:pPr>
              <w:rPr>
                <w:b/>
                <w:lang w:val="ru-RU"/>
              </w:rPr>
            </w:pPr>
            <w:r w:rsidRPr="00EF17A2">
              <w:rPr>
                <w:b/>
                <w:lang w:val="ru-RU"/>
              </w:rPr>
              <w:t>Выплаты за интенсивность и высокие результаты работы</w:t>
            </w:r>
          </w:p>
        </w:tc>
        <w:tc>
          <w:tcPr>
            <w:tcW w:w="3402" w:type="dxa"/>
          </w:tcPr>
          <w:p w:rsidR="000E17F7" w:rsidRPr="006540EB" w:rsidRDefault="000E17F7" w:rsidP="00A85029">
            <w:pPr>
              <w:pStyle w:val="TableParagraph"/>
              <w:spacing w:before="3"/>
              <w:ind w:left="55" w:right="70"/>
              <w:rPr>
                <w:lang w:val="ru-RU"/>
              </w:rPr>
            </w:pPr>
            <w:r w:rsidRPr="006540EB">
              <w:rPr>
                <w:lang w:val="ru-RU" w:eastAsia="ru-RU"/>
              </w:rPr>
              <w:t xml:space="preserve">Организация деятельности с родителями </w:t>
            </w:r>
            <w:proofErr w:type="gramStart"/>
            <w:r w:rsidRPr="006540EB">
              <w:rPr>
                <w:lang w:val="ru-RU" w:eastAsia="ru-RU"/>
              </w:rPr>
              <w:t>обучающихся</w:t>
            </w:r>
            <w:proofErr w:type="gramEnd"/>
          </w:p>
        </w:tc>
        <w:tc>
          <w:tcPr>
            <w:tcW w:w="3261" w:type="dxa"/>
          </w:tcPr>
          <w:p w:rsidR="000E17F7" w:rsidRPr="006540EB" w:rsidRDefault="000E17F7" w:rsidP="00A85029">
            <w:pPr>
              <w:pStyle w:val="TableParagraph"/>
              <w:ind w:left="59"/>
              <w:rPr>
                <w:lang w:val="ru-RU" w:eastAsia="ru-RU"/>
              </w:rPr>
            </w:pPr>
            <w:r w:rsidRPr="006540EB">
              <w:rPr>
                <w:lang w:val="ru-RU" w:eastAsia="ru-RU"/>
              </w:rPr>
              <w:t>Проведение мероприятий с родителями (родительские собрания, совместные детско-взрослые мероприятия)</w:t>
            </w:r>
          </w:p>
          <w:p w:rsidR="000E17F7" w:rsidRPr="006540EB" w:rsidRDefault="000E17F7" w:rsidP="00A85029">
            <w:pPr>
              <w:pStyle w:val="TableParagraph"/>
              <w:ind w:left="59"/>
              <w:rPr>
                <w:lang w:val="ru-RU"/>
              </w:rPr>
            </w:pPr>
          </w:p>
        </w:tc>
        <w:tc>
          <w:tcPr>
            <w:tcW w:w="708" w:type="dxa"/>
          </w:tcPr>
          <w:p w:rsidR="000E17F7" w:rsidRPr="00EF17A2" w:rsidRDefault="000E17F7" w:rsidP="00A85029">
            <w:pPr>
              <w:pStyle w:val="TableParagraph"/>
              <w:ind w:left="58"/>
              <w:jc w:val="center"/>
            </w:pPr>
            <w:r w:rsidRPr="00EF17A2">
              <w:t>1</w:t>
            </w:r>
          </w:p>
        </w:tc>
        <w:tc>
          <w:tcPr>
            <w:tcW w:w="1843" w:type="dxa"/>
          </w:tcPr>
          <w:p w:rsidR="00EF17A2" w:rsidRPr="00EF17A2" w:rsidRDefault="00EF17A2" w:rsidP="00EF17A2">
            <w:pPr>
              <w:pStyle w:val="TableParagraph"/>
              <w:jc w:val="center"/>
            </w:pPr>
            <w:proofErr w:type="spellStart"/>
            <w:r w:rsidRPr="00EF17A2">
              <w:t>ежемесячно</w:t>
            </w:r>
            <w:proofErr w:type="spellEnd"/>
          </w:p>
          <w:p w:rsidR="00EF17A2" w:rsidRPr="00EF17A2" w:rsidRDefault="00EF17A2" w:rsidP="00EF17A2">
            <w:pPr>
              <w:pStyle w:val="TableParagraph"/>
              <w:jc w:val="center"/>
            </w:pPr>
          </w:p>
          <w:p w:rsidR="000E17F7" w:rsidRPr="00EF17A2" w:rsidRDefault="000E17F7" w:rsidP="00A85029"/>
        </w:tc>
      </w:tr>
      <w:tr w:rsidR="000E17F7" w:rsidRPr="00EF17A2" w:rsidTr="000E17F7">
        <w:trPr>
          <w:trHeight w:val="263"/>
        </w:trPr>
        <w:tc>
          <w:tcPr>
            <w:tcW w:w="2155" w:type="dxa"/>
          </w:tcPr>
          <w:p w:rsidR="000E17F7" w:rsidRPr="00EF17A2" w:rsidRDefault="000E17F7" w:rsidP="00D516FC">
            <w:pPr>
              <w:pStyle w:val="TableParagraph"/>
            </w:pPr>
          </w:p>
        </w:tc>
        <w:tc>
          <w:tcPr>
            <w:tcW w:w="3402" w:type="dxa"/>
          </w:tcPr>
          <w:p w:rsidR="000E17F7" w:rsidRPr="00EF17A2" w:rsidRDefault="000E17F7" w:rsidP="00A85029">
            <w:pPr>
              <w:pStyle w:val="TableParagraph"/>
            </w:pPr>
            <w:proofErr w:type="spellStart"/>
            <w:r w:rsidRPr="00EF17A2">
              <w:rPr>
                <w:b/>
                <w:lang w:eastAsia="ru-RU"/>
              </w:rPr>
              <w:t>Выплаты</w:t>
            </w:r>
            <w:proofErr w:type="spellEnd"/>
            <w:r w:rsidRPr="00EF17A2">
              <w:rPr>
                <w:b/>
                <w:lang w:eastAsia="ru-RU"/>
              </w:rPr>
              <w:t xml:space="preserve"> </w:t>
            </w:r>
            <w:proofErr w:type="spellStart"/>
            <w:r w:rsidRPr="00EF17A2">
              <w:rPr>
                <w:b/>
                <w:lang w:eastAsia="ru-RU"/>
              </w:rPr>
              <w:t>за</w:t>
            </w:r>
            <w:proofErr w:type="spellEnd"/>
            <w:r w:rsidRPr="00EF17A2">
              <w:rPr>
                <w:b/>
                <w:lang w:eastAsia="ru-RU"/>
              </w:rPr>
              <w:t xml:space="preserve"> востребовательнность</w:t>
            </w:r>
          </w:p>
        </w:tc>
        <w:tc>
          <w:tcPr>
            <w:tcW w:w="3402" w:type="dxa"/>
          </w:tcPr>
          <w:p w:rsidR="000E17F7" w:rsidRPr="006540EB" w:rsidRDefault="000E17F7" w:rsidP="00A85029">
            <w:pPr>
              <w:rPr>
                <w:lang w:val="ru-RU"/>
              </w:rPr>
            </w:pPr>
            <w:r w:rsidRPr="006540EB">
              <w:rPr>
                <w:lang w:val="ru-RU"/>
              </w:rPr>
              <w:t>Сохранность контингента</w:t>
            </w:r>
            <w:r w:rsidRPr="006540EB">
              <w:rPr>
                <w:spacing w:val="1"/>
                <w:lang w:val="ru-RU"/>
              </w:rPr>
              <w:t xml:space="preserve"> </w:t>
            </w:r>
            <w:proofErr w:type="gramStart"/>
            <w:r w:rsidRPr="006540EB">
              <w:rPr>
                <w:lang w:val="ru-RU"/>
              </w:rPr>
              <w:t>обучающихся</w:t>
            </w:r>
            <w:proofErr w:type="gramEnd"/>
            <w:r w:rsidRPr="006540EB">
              <w:rPr>
                <w:spacing w:val="-12"/>
                <w:lang w:val="ru-RU"/>
              </w:rPr>
              <w:t xml:space="preserve"> </w:t>
            </w:r>
            <w:r w:rsidRPr="006540EB">
              <w:rPr>
                <w:lang w:val="ru-RU"/>
              </w:rPr>
              <w:t>в</w:t>
            </w:r>
            <w:r w:rsidRPr="006540EB">
              <w:rPr>
                <w:spacing w:val="-12"/>
                <w:lang w:val="ru-RU"/>
              </w:rPr>
              <w:t xml:space="preserve"> </w:t>
            </w:r>
            <w:r w:rsidRPr="006540EB">
              <w:rPr>
                <w:lang w:val="ru-RU"/>
              </w:rPr>
              <w:t>течение</w:t>
            </w:r>
            <w:r w:rsidRPr="006540EB">
              <w:rPr>
                <w:spacing w:val="-12"/>
                <w:lang w:val="ru-RU"/>
              </w:rPr>
              <w:t xml:space="preserve"> </w:t>
            </w:r>
            <w:r w:rsidRPr="006540EB">
              <w:rPr>
                <w:lang w:val="ru-RU"/>
              </w:rPr>
              <w:t>учебного</w:t>
            </w:r>
            <w:r w:rsidRPr="006540EB">
              <w:rPr>
                <w:spacing w:val="-57"/>
                <w:lang w:val="ru-RU"/>
              </w:rPr>
              <w:t xml:space="preserve"> </w:t>
            </w:r>
            <w:r w:rsidRPr="006540EB">
              <w:rPr>
                <w:lang w:val="ru-RU"/>
              </w:rPr>
              <w:t>года</w:t>
            </w:r>
          </w:p>
        </w:tc>
        <w:tc>
          <w:tcPr>
            <w:tcW w:w="3261" w:type="dxa"/>
          </w:tcPr>
          <w:p w:rsidR="000E17F7" w:rsidRPr="00EF17A2" w:rsidRDefault="000E17F7" w:rsidP="00A85029">
            <w:pPr>
              <w:pStyle w:val="TableParagraph"/>
              <w:spacing w:before="47"/>
              <w:ind w:left="59"/>
            </w:pPr>
            <w:r w:rsidRPr="00EF17A2">
              <w:t>80-100%</w:t>
            </w:r>
          </w:p>
          <w:p w:rsidR="000E17F7" w:rsidRPr="00EF17A2" w:rsidRDefault="000E17F7" w:rsidP="00A85029">
            <w:pPr>
              <w:pStyle w:val="TableParagraph"/>
              <w:ind w:left="59"/>
            </w:pPr>
            <w:r w:rsidRPr="00EF17A2">
              <w:t>60-80%</w:t>
            </w:r>
          </w:p>
          <w:p w:rsidR="000E17F7" w:rsidRPr="00EF17A2" w:rsidRDefault="000E17F7" w:rsidP="00A85029">
            <w:pPr>
              <w:pStyle w:val="TableParagraph"/>
              <w:ind w:left="59"/>
              <w:rPr>
                <w:lang w:eastAsia="ru-RU"/>
              </w:rPr>
            </w:pPr>
            <w:r w:rsidRPr="00EF17A2">
              <w:t>менее 60%</w:t>
            </w:r>
          </w:p>
        </w:tc>
        <w:tc>
          <w:tcPr>
            <w:tcW w:w="708" w:type="dxa"/>
          </w:tcPr>
          <w:p w:rsidR="000E17F7" w:rsidRPr="00EF17A2" w:rsidRDefault="000E17F7" w:rsidP="00A85029">
            <w:pPr>
              <w:pStyle w:val="TableParagraph"/>
              <w:spacing w:before="47"/>
              <w:ind w:left="58"/>
              <w:jc w:val="center"/>
            </w:pPr>
            <w:r w:rsidRPr="00EF17A2">
              <w:t>2</w:t>
            </w:r>
          </w:p>
          <w:p w:rsidR="000E17F7" w:rsidRPr="00EF17A2" w:rsidRDefault="000E17F7" w:rsidP="00A85029">
            <w:pPr>
              <w:pStyle w:val="TableParagraph"/>
              <w:ind w:left="58"/>
              <w:jc w:val="center"/>
            </w:pPr>
            <w:r w:rsidRPr="00EF17A2">
              <w:t>1</w:t>
            </w:r>
          </w:p>
          <w:p w:rsidR="000E17F7" w:rsidRPr="00EF17A2" w:rsidRDefault="000E17F7" w:rsidP="00A85029">
            <w:pPr>
              <w:pStyle w:val="TableParagraph"/>
              <w:ind w:left="58"/>
              <w:jc w:val="center"/>
            </w:pPr>
            <w:r w:rsidRPr="00EF17A2">
              <w:t>0,5</w:t>
            </w:r>
          </w:p>
        </w:tc>
        <w:tc>
          <w:tcPr>
            <w:tcW w:w="1843" w:type="dxa"/>
          </w:tcPr>
          <w:p w:rsidR="000E17F7" w:rsidRPr="00EF17A2" w:rsidRDefault="000E17F7" w:rsidP="00A85029">
            <w:pPr>
              <w:pStyle w:val="TableParagraph"/>
              <w:jc w:val="center"/>
            </w:pPr>
            <w:proofErr w:type="spellStart"/>
            <w:r w:rsidRPr="00EF17A2">
              <w:t>ежемесячно</w:t>
            </w:r>
            <w:proofErr w:type="spellEnd"/>
          </w:p>
          <w:p w:rsidR="000E17F7" w:rsidRPr="00EF17A2" w:rsidRDefault="000E17F7" w:rsidP="00A85029">
            <w:pPr>
              <w:pStyle w:val="TableParagraph"/>
              <w:jc w:val="center"/>
            </w:pPr>
          </w:p>
        </w:tc>
      </w:tr>
      <w:tr w:rsidR="000E17F7" w:rsidRPr="00EF17A2" w:rsidTr="000E17F7">
        <w:trPr>
          <w:trHeight w:val="263"/>
        </w:trPr>
        <w:tc>
          <w:tcPr>
            <w:tcW w:w="2155" w:type="dxa"/>
          </w:tcPr>
          <w:p w:rsidR="000E17F7" w:rsidRPr="00EF17A2" w:rsidRDefault="000E17F7" w:rsidP="00D516FC">
            <w:pPr>
              <w:pStyle w:val="TableParagraph"/>
            </w:pPr>
          </w:p>
        </w:tc>
        <w:tc>
          <w:tcPr>
            <w:tcW w:w="3402" w:type="dxa"/>
          </w:tcPr>
          <w:p w:rsidR="000E17F7" w:rsidRPr="006540EB" w:rsidRDefault="000E17F7" w:rsidP="00A85029">
            <w:pPr>
              <w:pStyle w:val="TableParagraph"/>
              <w:rPr>
                <w:b/>
                <w:lang w:val="ru-RU"/>
              </w:rPr>
            </w:pPr>
            <w:r w:rsidRPr="006540EB">
              <w:rPr>
                <w:b/>
                <w:lang w:val="ru-RU" w:eastAsia="ru-RU"/>
              </w:rPr>
              <w:t>Выплата за качество выполняемых работ</w:t>
            </w:r>
          </w:p>
        </w:tc>
        <w:tc>
          <w:tcPr>
            <w:tcW w:w="3402" w:type="dxa"/>
          </w:tcPr>
          <w:p w:rsidR="000E17F7" w:rsidRPr="006540EB" w:rsidRDefault="000E17F7" w:rsidP="00A85029">
            <w:pPr>
              <w:rPr>
                <w:lang w:val="ru-RU"/>
              </w:rPr>
            </w:pPr>
            <w:r w:rsidRPr="006540EB">
              <w:rPr>
                <w:lang w:val="ru-RU"/>
              </w:rPr>
              <w:t>Результативность</w:t>
            </w:r>
            <w:r w:rsidRPr="006540EB">
              <w:rPr>
                <w:spacing w:val="2"/>
                <w:lang w:val="ru-RU"/>
              </w:rPr>
              <w:t xml:space="preserve"> </w:t>
            </w:r>
            <w:r w:rsidRPr="006540EB">
              <w:rPr>
                <w:lang w:val="ru-RU"/>
              </w:rPr>
              <w:t>участия</w:t>
            </w:r>
            <w:r w:rsidRPr="006540EB">
              <w:rPr>
                <w:spacing w:val="-2"/>
                <w:lang w:val="ru-RU"/>
              </w:rPr>
              <w:t xml:space="preserve"> </w:t>
            </w:r>
            <w:r w:rsidRPr="006540EB">
              <w:rPr>
                <w:lang w:val="ru-RU"/>
              </w:rPr>
              <w:t>в</w:t>
            </w:r>
            <w:r w:rsidRPr="006540EB">
              <w:rPr>
                <w:spacing w:val="1"/>
                <w:lang w:val="ru-RU"/>
              </w:rPr>
              <w:t xml:space="preserve"> </w:t>
            </w:r>
            <w:r w:rsidRPr="006540EB">
              <w:rPr>
                <w:lang w:val="ru-RU"/>
              </w:rPr>
              <w:t>соревнованиях</w:t>
            </w:r>
            <w:r w:rsidRPr="006540EB">
              <w:rPr>
                <w:spacing w:val="-6"/>
                <w:lang w:val="ru-RU"/>
              </w:rPr>
              <w:t xml:space="preserve"> </w:t>
            </w:r>
            <w:r w:rsidRPr="006540EB">
              <w:rPr>
                <w:lang w:val="ru-RU"/>
              </w:rPr>
              <w:t>разного</w:t>
            </w:r>
            <w:r w:rsidRPr="006540EB">
              <w:rPr>
                <w:spacing w:val="-10"/>
                <w:lang w:val="ru-RU"/>
              </w:rPr>
              <w:t xml:space="preserve"> </w:t>
            </w:r>
            <w:r w:rsidRPr="006540EB">
              <w:rPr>
                <w:lang w:val="ru-RU"/>
              </w:rPr>
              <w:t>уровня</w:t>
            </w:r>
            <w:r w:rsidRPr="006540EB">
              <w:rPr>
                <w:spacing w:val="-7"/>
                <w:lang w:val="ru-RU"/>
              </w:rPr>
              <w:t xml:space="preserve"> </w:t>
            </w:r>
            <w:r w:rsidRPr="006540EB">
              <w:rPr>
                <w:lang w:val="ru-RU"/>
              </w:rPr>
              <w:t xml:space="preserve">среди </w:t>
            </w:r>
            <w:r w:rsidRPr="006540EB">
              <w:rPr>
                <w:spacing w:val="-57"/>
                <w:lang w:val="ru-RU"/>
              </w:rPr>
              <w:t xml:space="preserve"> </w:t>
            </w:r>
            <w:r w:rsidRPr="006540EB">
              <w:rPr>
                <w:lang w:val="ru-RU"/>
              </w:rPr>
              <w:t>учащихся</w:t>
            </w:r>
          </w:p>
        </w:tc>
        <w:tc>
          <w:tcPr>
            <w:tcW w:w="3261" w:type="dxa"/>
          </w:tcPr>
          <w:p w:rsidR="000E17F7" w:rsidRPr="006540EB" w:rsidRDefault="000E17F7" w:rsidP="00A85029">
            <w:pPr>
              <w:pStyle w:val="TableParagraph"/>
              <w:spacing w:before="47"/>
              <w:ind w:left="59" w:right="201"/>
              <w:rPr>
                <w:b/>
                <w:lang w:val="ru-RU"/>
              </w:rPr>
            </w:pPr>
            <w:r w:rsidRPr="006540EB">
              <w:rPr>
                <w:b/>
                <w:lang w:val="ru-RU"/>
              </w:rPr>
              <w:t>Наличие</w:t>
            </w:r>
            <w:r w:rsidRPr="006540EB">
              <w:rPr>
                <w:b/>
                <w:spacing w:val="-4"/>
                <w:lang w:val="ru-RU"/>
              </w:rPr>
              <w:t xml:space="preserve"> </w:t>
            </w:r>
            <w:r w:rsidRPr="006540EB">
              <w:rPr>
                <w:b/>
                <w:lang w:val="ru-RU"/>
              </w:rPr>
              <w:t>победителей</w:t>
            </w:r>
            <w:r w:rsidRPr="006540EB">
              <w:rPr>
                <w:b/>
                <w:spacing w:val="-3"/>
                <w:lang w:val="ru-RU"/>
              </w:rPr>
              <w:t xml:space="preserve"> </w:t>
            </w:r>
            <w:r w:rsidRPr="006540EB">
              <w:rPr>
                <w:b/>
                <w:lang w:val="ru-RU"/>
              </w:rPr>
              <w:t>и</w:t>
            </w:r>
            <w:r w:rsidRPr="006540EB">
              <w:rPr>
                <w:b/>
                <w:spacing w:val="-5"/>
                <w:lang w:val="ru-RU"/>
              </w:rPr>
              <w:t xml:space="preserve"> </w:t>
            </w:r>
            <w:r w:rsidRPr="006540EB">
              <w:rPr>
                <w:b/>
                <w:lang w:val="ru-RU"/>
              </w:rPr>
              <w:t>призеров</w:t>
            </w:r>
            <w:r w:rsidRPr="006540EB">
              <w:rPr>
                <w:b/>
                <w:spacing w:val="-3"/>
                <w:lang w:val="ru-RU"/>
              </w:rPr>
              <w:t xml:space="preserve"> </w:t>
            </w:r>
            <w:r w:rsidRPr="006540EB">
              <w:rPr>
                <w:b/>
                <w:lang w:val="ru-RU"/>
              </w:rPr>
              <w:t>в</w:t>
            </w:r>
            <w:r w:rsidRPr="006540EB">
              <w:rPr>
                <w:b/>
                <w:spacing w:val="-57"/>
                <w:lang w:val="ru-RU"/>
              </w:rPr>
              <w:t xml:space="preserve">    </w:t>
            </w:r>
            <w:r w:rsidRPr="006540EB">
              <w:rPr>
                <w:b/>
                <w:lang w:val="ru-RU"/>
              </w:rPr>
              <w:t>соревнованиях в личном виде:</w:t>
            </w:r>
          </w:p>
          <w:p w:rsidR="000E17F7" w:rsidRPr="006540EB" w:rsidRDefault="000E17F7" w:rsidP="00A85029">
            <w:pPr>
              <w:pStyle w:val="TableParagraph"/>
              <w:ind w:left="59" w:right="993"/>
              <w:rPr>
                <w:lang w:val="ru-RU"/>
              </w:rPr>
            </w:pPr>
            <w:r w:rsidRPr="006540EB">
              <w:rPr>
                <w:b/>
                <w:lang w:val="ru-RU"/>
              </w:rPr>
              <w:t>Всероссийского уровня:</w:t>
            </w:r>
            <w:r w:rsidRPr="006540EB">
              <w:rPr>
                <w:lang w:val="ru-RU"/>
              </w:rPr>
              <w:t xml:space="preserve"> </w:t>
            </w:r>
          </w:p>
          <w:p w:rsidR="000E17F7" w:rsidRPr="006540EB" w:rsidRDefault="000E17F7" w:rsidP="00A85029">
            <w:pPr>
              <w:pStyle w:val="TableParagraph"/>
              <w:ind w:left="59" w:right="993"/>
              <w:rPr>
                <w:lang w:val="ru-RU"/>
              </w:rPr>
            </w:pPr>
            <w:r w:rsidRPr="006540EB">
              <w:rPr>
                <w:lang w:val="ru-RU"/>
              </w:rPr>
              <w:t>1 место</w:t>
            </w:r>
          </w:p>
          <w:p w:rsidR="000E17F7" w:rsidRPr="006540EB" w:rsidRDefault="000E17F7" w:rsidP="00A85029">
            <w:pPr>
              <w:pStyle w:val="TableParagraph"/>
              <w:ind w:left="59" w:right="1228"/>
              <w:rPr>
                <w:lang w:val="ru-RU"/>
              </w:rPr>
            </w:pPr>
            <w:r w:rsidRPr="006540EB">
              <w:rPr>
                <w:lang w:val="ru-RU"/>
              </w:rPr>
              <w:t>2 место</w:t>
            </w:r>
          </w:p>
          <w:p w:rsidR="000E17F7" w:rsidRPr="006540EB" w:rsidRDefault="000E17F7" w:rsidP="00A85029">
            <w:pPr>
              <w:pStyle w:val="TableParagraph"/>
              <w:ind w:left="59" w:right="1228"/>
              <w:rPr>
                <w:lang w:val="ru-RU"/>
              </w:rPr>
            </w:pPr>
            <w:r w:rsidRPr="006540EB">
              <w:rPr>
                <w:lang w:val="ru-RU"/>
              </w:rPr>
              <w:t>3 место</w:t>
            </w:r>
          </w:p>
          <w:p w:rsidR="000E17F7" w:rsidRPr="006540EB" w:rsidRDefault="000E17F7" w:rsidP="00A85029">
            <w:pPr>
              <w:pStyle w:val="TableParagraph"/>
              <w:ind w:left="59" w:right="1228"/>
              <w:rPr>
                <w:b/>
                <w:lang w:val="ru-RU"/>
              </w:rPr>
            </w:pPr>
            <w:r w:rsidRPr="006540EB">
              <w:rPr>
                <w:b/>
                <w:lang w:val="ru-RU"/>
              </w:rPr>
              <w:t>Регионального уровня:</w:t>
            </w:r>
          </w:p>
          <w:p w:rsidR="000E17F7" w:rsidRPr="006540EB" w:rsidRDefault="000E17F7" w:rsidP="00A85029">
            <w:pPr>
              <w:pStyle w:val="TableParagraph"/>
              <w:ind w:left="59" w:right="1228"/>
              <w:rPr>
                <w:lang w:val="ru-RU"/>
              </w:rPr>
            </w:pPr>
            <w:r w:rsidRPr="006540EB">
              <w:rPr>
                <w:lang w:val="ru-RU"/>
              </w:rPr>
              <w:t>1 место</w:t>
            </w:r>
          </w:p>
          <w:p w:rsidR="000E17F7" w:rsidRPr="006540EB" w:rsidRDefault="000E17F7" w:rsidP="00A85029">
            <w:pPr>
              <w:pStyle w:val="TableParagraph"/>
              <w:ind w:left="59" w:right="1228"/>
              <w:rPr>
                <w:lang w:val="ru-RU"/>
              </w:rPr>
            </w:pPr>
            <w:r w:rsidRPr="006540EB">
              <w:rPr>
                <w:lang w:val="ru-RU"/>
              </w:rPr>
              <w:t xml:space="preserve">2 место </w:t>
            </w:r>
          </w:p>
          <w:p w:rsidR="000E17F7" w:rsidRPr="006540EB" w:rsidRDefault="000E17F7" w:rsidP="00A85029">
            <w:pPr>
              <w:pStyle w:val="TableParagraph"/>
              <w:ind w:left="59" w:right="1228"/>
              <w:rPr>
                <w:lang w:val="ru-RU"/>
              </w:rPr>
            </w:pPr>
            <w:r w:rsidRPr="006540EB">
              <w:rPr>
                <w:lang w:val="ru-RU"/>
              </w:rPr>
              <w:t>3 место</w:t>
            </w:r>
          </w:p>
          <w:p w:rsidR="000E17F7" w:rsidRPr="006540EB" w:rsidRDefault="000E17F7" w:rsidP="00A85029">
            <w:pPr>
              <w:pStyle w:val="TableParagraph"/>
              <w:ind w:left="59" w:right="1228"/>
              <w:rPr>
                <w:b/>
                <w:lang w:val="ru-RU"/>
              </w:rPr>
            </w:pPr>
            <w:r w:rsidRPr="006540EB">
              <w:rPr>
                <w:b/>
                <w:lang w:val="ru-RU"/>
              </w:rPr>
              <w:t>районного уровня:</w:t>
            </w:r>
          </w:p>
          <w:p w:rsidR="000E17F7" w:rsidRPr="00EF17A2" w:rsidRDefault="000E17F7" w:rsidP="00A85029">
            <w:pPr>
              <w:pStyle w:val="TableParagraph"/>
              <w:ind w:left="59" w:right="1228"/>
            </w:pPr>
            <w:r w:rsidRPr="00EF17A2">
              <w:t xml:space="preserve">1 </w:t>
            </w:r>
            <w:proofErr w:type="spellStart"/>
            <w:r w:rsidRPr="00EF17A2">
              <w:t>место</w:t>
            </w:r>
            <w:proofErr w:type="spellEnd"/>
          </w:p>
          <w:p w:rsidR="000E17F7" w:rsidRPr="00EF17A2" w:rsidRDefault="000E17F7" w:rsidP="00A85029">
            <w:pPr>
              <w:pStyle w:val="TableParagraph"/>
              <w:ind w:left="59" w:right="1228"/>
            </w:pPr>
            <w:r w:rsidRPr="00EF17A2">
              <w:t>2 место</w:t>
            </w:r>
          </w:p>
          <w:p w:rsidR="000E17F7" w:rsidRPr="00EF17A2" w:rsidRDefault="000E17F7" w:rsidP="00A85029">
            <w:r w:rsidRPr="00EF17A2">
              <w:t>3 место</w:t>
            </w:r>
          </w:p>
        </w:tc>
        <w:tc>
          <w:tcPr>
            <w:tcW w:w="708" w:type="dxa"/>
          </w:tcPr>
          <w:p w:rsidR="000E17F7" w:rsidRPr="00EF17A2" w:rsidRDefault="000E17F7" w:rsidP="00A85029">
            <w:pPr>
              <w:pStyle w:val="TableParagraph"/>
            </w:pPr>
          </w:p>
          <w:p w:rsidR="000E17F7" w:rsidRPr="00EF17A2" w:rsidRDefault="000E17F7" w:rsidP="00A85029">
            <w:pPr>
              <w:pStyle w:val="TableParagraph"/>
              <w:spacing w:before="1"/>
            </w:pPr>
          </w:p>
          <w:p w:rsidR="000E17F7" w:rsidRPr="00EF17A2" w:rsidRDefault="000E17F7" w:rsidP="00A85029">
            <w:pPr>
              <w:pStyle w:val="TableParagraph"/>
              <w:ind w:left="58"/>
            </w:pPr>
          </w:p>
          <w:p w:rsidR="000E17F7" w:rsidRPr="00EF17A2" w:rsidRDefault="000E17F7" w:rsidP="00A85029">
            <w:pPr>
              <w:pStyle w:val="TableParagraph"/>
              <w:ind w:left="58"/>
              <w:jc w:val="center"/>
            </w:pPr>
            <w:r w:rsidRPr="00EF17A2">
              <w:t>5</w:t>
            </w:r>
          </w:p>
          <w:p w:rsidR="000E17F7" w:rsidRPr="00EF17A2" w:rsidRDefault="000E17F7" w:rsidP="00A85029">
            <w:pPr>
              <w:pStyle w:val="TableParagraph"/>
              <w:ind w:left="58"/>
              <w:jc w:val="center"/>
            </w:pPr>
            <w:r w:rsidRPr="00EF17A2">
              <w:t>4</w:t>
            </w:r>
          </w:p>
          <w:p w:rsidR="000E17F7" w:rsidRPr="00EF17A2" w:rsidRDefault="000E17F7" w:rsidP="00A85029">
            <w:pPr>
              <w:pStyle w:val="TableParagraph"/>
              <w:ind w:left="58"/>
              <w:jc w:val="center"/>
            </w:pPr>
            <w:r w:rsidRPr="00EF17A2">
              <w:t>3</w:t>
            </w:r>
          </w:p>
          <w:p w:rsidR="000E17F7" w:rsidRPr="00EF17A2" w:rsidRDefault="000E17F7" w:rsidP="00A85029">
            <w:pPr>
              <w:pStyle w:val="TableParagraph"/>
              <w:ind w:left="58"/>
              <w:jc w:val="center"/>
            </w:pPr>
          </w:p>
          <w:p w:rsidR="000E17F7" w:rsidRPr="00EF17A2" w:rsidRDefault="000E17F7" w:rsidP="00A85029">
            <w:pPr>
              <w:pStyle w:val="TableParagraph"/>
              <w:ind w:left="58"/>
              <w:jc w:val="center"/>
            </w:pPr>
            <w:r w:rsidRPr="00EF17A2">
              <w:t>4</w:t>
            </w:r>
          </w:p>
          <w:p w:rsidR="000E17F7" w:rsidRPr="00EF17A2" w:rsidRDefault="000E17F7" w:rsidP="00A85029">
            <w:pPr>
              <w:pStyle w:val="TableParagraph"/>
              <w:ind w:left="58"/>
              <w:jc w:val="center"/>
            </w:pPr>
            <w:r w:rsidRPr="00EF17A2">
              <w:t>3</w:t>
            </w:r>
          </w:p>
          <w:p w:rsidR="000E17F7" w:rsidRPr="00EF17A2" w:rsidRDefault="000E17F7" w:rsidP="00A85029">
            <w:pPr>
              <w:pStyle w:val="TableParagraph"/>
              <w:ind w:left="58"/>
              <w:jc w:val="center"/>
            </w:pPr>
            <w:r w:rsidRPr="00EF17A2">
              <w:t>2</w:t>
            </w:r>
          </w:p>
          <w:p w:rsidR="000E17F7" w:rsidRPr="00EF17A2" w:rsidRDefault="000E17F7" w:rsidP="00A85029">
            <w:pPr>
              <w:pStyle w:val="TableParagraph"/>
              <w:ind w:left="58"/>
              <w:jc w:val="center"/>
            </w:pPr>
          </w:p>
          <w:p w:rsidR="000E17F7" w:rsidRPr="00EF17A2" w:rsidRDefault="000E17F7" w:rsidP="00A85029">
            <w:pPr>
              <w:pStyle w:val="TableParagraph"/>
              <w:ind w:left="58"/>
              <w:jc w:val="center"/>
            </w:pPr>
            <w:r w:rsidRPr="00EF17A2">
              <w:t>2</w:t>
            </w:r>
          </w:p>
          <w:p w:rsidR="000E17F7" w:rsidRPr="00EF17A2" w:rsidRDefault="000E17F7" w:rsidP="00A85029">
            <w:pPr>
              <w:pStyle w:val="TableParagraph"/>
              <w:ind w:left="58"/>
              <w:jc w:val="center"/>
            </w:pPr>
            <w:r w:rsidRPr="00EF17A2">
              <w:t>1</w:t>
            </w:r>
          </w:p>
          <w:p w:rsidR="000E17F7" w:rsidRPr="00EF17A2" w:rsidRDefault="000E17F7" w:rsidP="00A85029">
            <w:pPr>
              <w:pStyle w:val="TableParagraph"/>
              <w:jc w:val="center"/>
            </w:pPr>
            <w:r w:rsidRPr="00EF17A2">
              <w:t>0,5</w:t>
            </w:r>
          </w:p>
        </w:tc>
        <w:tc>
          <w:tcPr>
            <w:tcW w:w="1843" w:type="dxa"/>
          </w:tcPr>
          <w:p w:rsidR="000E17F7" w:rsidRPr="00EF17A2" w:rsidRDefault="000E17F7" w:rsidP="00A85029">
            <w:pPr>
              <w:jc w:val="center"/>
            </w:pPr>
          </w:p>
        </w:tc>
      </w:tr>
      <w:tr w:rsidR="000E17F7" w:rsidRPr="00EF17A2" w:rsidTr="000E17F7">
        <w:trPr>
          <w:trHeight w:val="263"/>
        </w:trPr>
        <w:tc>
          <w:tcPr>
            <w:tcW w:w="2155" w:type="dxa"/>
          </w:tcPr>
          <w:p w:rsidR="000E17F7" w:rsidRPr="00EF17A2" w:rsidRDefault="000E17F7" w:rsidP="00D516FC">
            <w:pPr>
              <w:pStyle w:val="TableParagraph"/>
            </w:pPr>
          </w:p>
        </w:tc>
        <w:tc>
          <w:tcPr>
            <w:tcW w:w="3402" w:type="dxa"/>
          </w:tcPr>
          <w:p w:rsidR="000E17F7" w:rsidRPr="00EF17A2" w:rsidRDefault="000E17F7" w:rsidP="00A85029">
            <w:pPr>
              <w:pStyle w:val="TableParagraph"/>
            </w:pPr>
          </w:p>
        </w:tc>
        <w:tc>
          <w:tcPr>
            <w:tcW w:w="3402" w:type="dxa"/>
          </w:tcPr>
          <w:p w:rsidR="000E17F7" w:rsidRPr="006540EB" w:rsidRDefault="000E17F7" w:rsidP="00A85029">
            <w:pPr>
              <w:pStyle w:val="TableParagraph"/>
              <w:spacing w:before="3"/>
              <w:ind w:left="55" w:right="70"/>
              <w:rPr>
                <w:lang w:val="ru-RU"/>
              </w:rPr>
            </w:pPr>
            <w:r w:rsidRPr="006540EB">
              <w:rPr>
                <w:lang w:val="ru-RU"/>
              </w:rPr>
              <w:t>Достижения учащихся на соревнованиях (командный вид спорта - хоккей, волейбол, футбол)</w:t>
            </w:r>
          </w:p>
        </w:tc>
        <w:tc>
          <w:tcPr>
            <w:tcW w:w="3261" w:type="dxa"/>
          </w:tcPr>
          <w:p w:rsidR="000E17F7" w:rsidRPr="006540EB" w:rsidRDefault="000E17F7" w:rsidP="00A85029">
            <w:pPr>
              <w:pStyle w:val="TableParagraph"/>
              <w:ind w:left="59"/>
              <w:rPr>
                <w:lang w:val="ru-RU"/>
              </w:rPr>
            </w:pPr>
            <w:r w:rsidRPr="006540EB">
              <w:rPr>
                <w:b/>
                <w:lang w:val="ru-RU"/>
              </w:rPr>
              <w:t>Участие команды в соревнованиях при отсутствии призовых мест</w:t>
            </w:r>
            <w:r w:rsidRPr="006540EB">
              <w:rPr>
                <w:lang w:val="ru-RU"/>
              </w:rPr>
              <w:t>:</w:t>
            </w:r>
          </w:p>
          <w:p w:rsidR="000E17F7" w:rsidRPr="006540EB" w:rsidRDefault="000E17F7" w:rsidP="00A85029">
            <w:pPr>
              <w:pStyle w:val="TableParagraph"/>
              <w:ind w:left="59"/>
              <w:rPr>
                <w:lang w:val="ru-RU"/>
              </w:rPr>
            </w:pPr>
            <w:r w:rsidRPr="006540EB">
              <w:rPr>
                <w:lang w:val="ru-RU"/>
              </w:rPr>
              <w:t>Всероссийского уровня:</w:t>
            </w:r>
          </w:p>
          <w:p w:rsidR="000E17F7" w:rsidRPr="006540EB" w:rsidRDefault="000E17F7" w:rsidP="00A85029">
            <w:pPr>
              <w:pStyle w:val="TableParagraph"/>
              <w:ind w:left="59" w:right="1228"/>
              <w:rPr>
                <w:lang w:val="ru-RU"/>
              </w:rPr>
            </w:pPr>
            <w:r w:rsidRPr="006540EB">
              <w:rPr>
                <w:lang w:val="ru-RU"/>
              </w:rPr>
              <w:t>Регионального уровня:</w:t>
            </w:r>
          </w:p>
          <w:p w:rsidR="000E17F7" w:rsidRPr="006540EB" w:rsidRDefault="000E17F7" w:rsidP="00A85029">
            <w:pPr>
              <w:pStyle w:val="TableParagraph"/>
              <w:ind w:left="59" w:right="1228"/>
              <w:rPr>
                <w:lang w:val="ru-RU"/>
              </w:rPr>
            </w:pPr>
            <w:r w:rsidRPr="006540EB">
              <w:rPr>
                <w:lang w:val="ru-RU"/>
              </w:rPr>
              <w:t>Районного уровня:</w:t>
            </w:r>
          </w:p>
          <w:p w:rsidR="000E17F7" w:rsidRPr="006540EB" w:rsidRDefault="000E17F7" w:rsidP="00A85029">
            <w:pPr>
              <w:pStyle w:val="TableParagraph"/>
              <w:spacing w:before="47"/>
              <w:ind w:left="59" w:right="201"/>
              <w:rPr>
                <w:b/>
                <w:lang w:val="ru-RU"/>
              </w:rPr>
            </w:pPr>
            <w:r w:rsidRPr="006540EB">
              <w:rPr>
                <w:b/>
                <w:lang w:val="ru-RU"/>
              </w:rPr>
              <w:t>Наличие</w:t>
            </w:r>
            <w:r w:rsidRPr="006540EB">
              <w:rPr>
                <w:b/>
                <w:spacing w:val="-4"/>
                <w:lang w:val="ru-RU"/>
              </w:rPr>
              <w:t xml:space="preserve"> </w:t>
            </w:r>
            <w:r w:rsidRPr="006540EB">
              <w:rPr>
                <w:b/>
                <w:lang w:val="ru-RU"/>
              </w:rPr>
              <w:t>победителей</w:t>
            </w:r>
            <w:r w:rsidRPr="006540EB">
              <w:rPr>
                <w:b/>
                <w:spacing w:val="-3"/>
                <w:lang w:val="ru-RU"/>
              </w:rPr>
              <w:t xml:space="preserve"> </w:t>
            </w:r>
            <w:r w:rsidRPr="006540EB">
              <w:rPr>
                <w:b/>
                <w:lang w:val="ru-RU"/>
              </w:rPr>
              <w:t>и</w:t>
            </w:r>
            <w:r w:rsidRPr="006540EB">
              <w:rPr>
                <w:b/>
                <w:spacing w:val="-5"/>
                <w:lang w:val="ru-RU"/>
              </w:rPr>
              <w:t xml:space="preserve"> </w:t>
            </w:r>
            <w:r w:rsidRPr="006540EB">
              <w:rPr>
                <w:b/>
                <w:lang w:val="ru-RU"/>
              </w:rPr>
              <w:t>призеров</w:t>
            </w:r>
            <w:r w:rsidRPr="006540EB">
              <w:rPr>
                <w:b/>
                <w:spacing w:val="-3"/>
                <w:lang w:val="ru-RU"/>
              </w:rPr>
              <w:t xml:space="preserve"> </w:t>
            </w:r>
            <w:r w:rsidRPr="006540EB">
              <w:rPr>
                <w:b/>
                <w:lang w:val="ru-RU"/>
              </w:rPr>
              <w:t xml:space="preserve">в </w:t>
            </w:r>
            <w:r w:rsidRPr="006540EB">
              <w:rPr>
                <w:b/>
                <w:spacing w:val="-57"/>
                <w:lang w:val="ru-RU"/>
              </w:rPr>
              <w:t xml:space="preserve"> </w:t>
            </w:r>
            <w:r w:rsidRPr="006540EB">
              <w:rPr>
                <w:b/>
                <w:lang w:val="ru-RU"/>
              </w:rPr>
              <w:t>соревнованиях - за каждого игрока  (лучший нападающий, лучший вратарь, лучший защитник, лучший блокирующий):</w:t>
            </w:r>
          </w:p>
          <w:p w:rsidR="000E17F7" w:rsidRPr="006540EB" w:rsidRDefault="000E17F7" w:rsidP="00A85029">
            <w:pPr>
              <w:pStyle w:val="TableParagraph"/>
              <w:ind w:left="59" w:right="993"/>
              <w:rPr>
                <w:lang w:val="ru-RU"/>
              </w:rPr>
            </w:pPr>
            <w:r w:rsidRPr="006540EB">
              <w:rPr>
                <w:b/>
                <w:lang w:val="ru-RU"/>
              </w:rPr>
              <w:t>Всероссийского уровня:</w:t>
            </w:r>
            <w:r w:rsidRPr="006540EB">
              <w:rPr>
                <w:lang w:val="ru-RU"/>
              </w:rPr>
              <w:t xml:space="preserve"> </w:t>
            </w:r>
          </w:p>
          <w:p w:rsidR="000E17F7" w:rsidRPr="006540EB" w:rsidRDefault="000E17F7" w:rsidP="00A85029">
            <w:pPr>
              <w:pStyle w:val="TableParagraph"/>
              <w:ind w:left="59" w:right="993"/>
              <w:rPr>
                <w:lang w:val="ru-RU"/>
              </w:rPr>
            </w:pPr>
            <w:r w:rsidRPr="006540EB">
              <w:rPr>
                <w:lang w:val="ru-RU"/>
              </w:rPr>
              <w:t>1 место</w:t>
            </w:r>
          </w:p>
          <w:p w:rsidR="000E17F7" w:rsidRPr="006540EB" w:rsidRDefault="000E17F7" w:rsidP="00A85029">
            <w:pPr>
              <w:pStyle w:val="TableParagraph"/>
              <w:ind w:left="59" w:right="1228"/>
              <w:rPr>
                <w:lang w:val="ru-RU"/>
              </w:rPr>
            </w:pPr>
            <w:r w:rsidRPr="006540EB">
              <w:rPr>
                <w:lang w:val="ru-RU"/>
              </w:rPr>
              <w:t>2 место</w:t>
            </w:r>
          </w:p>
          <w:p w:rsidR="000E17F7" w:rsidRPr="006540EB" w:rsidRDefault="000E17F7" w:rsidP="00A85029">
            <w:pPr>
              <w:pStyle w:val="TableParagraph"/>
              <w:ind w:left="59" w:right="1228"/>
              <w:rPr>
                <w:lang w:val="ru-RU"/>
              </w:rPr>
            </w:pPr>
            <w:r w:rsidRPr="006540EB">
              <w:rPr>
                <w:lang w:val="ru-RU"/>
              </w:rPr>
              <w:t>3 место</w:t>
            </w:r>
          </w:p>
          <w:p w:rsidR="000E17F7" w:rsidRPr="006540EB" w:rsidRDefault="000E17F7" w:rsidP="00A85029">
            <w:pPr>
              <w:pStyle w:val="TableParagraph"/>
              <w:ind w:left="59" w:right="1228"/>
              <w:rPr>
                <w:b/>
                <w:lang w:val="ru-RU"/>
              </w:rPr>
            </w:pPr>
            <w:r w:rsidRPr="006540EB">
              <w:rPr>
                <w:b/>
                <w:lang w:val="ru-RU"/>
              </w:rPr>
              <w:t>Регионального уровня:</w:t>
            </w:r>
          </w:p>
          <w:p w:rsidR="000E17F7" w:rsidRPr="006540EB" w:rsidRDefault="000E17F7" w:rsidP="00A85029">
            <w:pPr>
              <w:pStyle w:val="TableParagraph"/>
              <w:ind w:left="59" w:right="1228"/>
              <w:rPr>
                <w:lang w:val="ru-RU"/>
              </w:rPr>
            </w:pPr>
            <w:r w:rsidRPr="006540EB">
              <w:rPr>
                <w:lang w:val="ru-RU"/>
              </w:rPr>
              <w:t>1 место</w:t>
            </w:r>
          </w:p>
          <w:p w:rsidR="000E17F7" w:rsidRPr="006540EB" w:rsidRDefault="000E17F7" w:rsidP="00A85029">
            <w:pPr>
              <w:pStyle w:val="TableParagraph"/>
              <w:ind w:left="59" w:right="1228"/>
              <w:rPr>
                <w:lang w:val="ru-RU"/>
              </w:rPr>
            </w:pPr>
            <w:r w:rsidRPr="006540EB">
              <w:rPr>
                <w:lang w:val="ru-RU"/>
              </w:rPr>
              <w:t>2 место</w:t>
            </w:r>
          </w:p>
          <w:p w:rsidR="000E17F7" w:rsidRPr="006540EB" w:rsidRDefault="000E17F7" w:rsidP="00A85029">
            <w:pPr>
              <w:pStyle w:val="TableParagraph"/>
              <w:ind w:left="59" w:right="1228"/>
              <w:rPr>
                <w:lang w:val="ru-RU"/>
              </w:rPr>
            </w:pPr>
            <w:r w:rsidRPr="006540EB">
              <w:rPr>
                <w:lang w:val="ru-RU"/>
              </w:rPr>
              <w:t>3 место</w:t>
            </w:r>
          </w:p>
          <w:p w:rsidR="000E17F7" w:rsidRPr="006540EB" w:rsidRDefault="000E17F7" w:rsidP="00A85029">
            <w:pPr>
              <w:pStyle w:val="TableParagraph"/>
              <w:ind w:left="59" w:right="1228"/>
              <w:rPr>
                <w:b/>
                <w:lang w:val="ru-RU"/>
              </w:rPr>
            </w:pPr>
            <w:r w:rsidRPr="006540EB">
              <w:rPr>
                <w:b/>
                <w:lang w:val="ru-RU"/>
              </w:rPr>
              <w:t>Районного уровня:</w:t>
            </w:r>
          </w:p>
          <w:p w:rsidR="000E17F7" w:rsidRPr="00EF17A2" w:rsidRDefault="000E17F7" w:rsidP="00A85029">
            <w:pPr>
              <w:pStyle w:val="TableParagraph"/>
              <w:ind w:left="59" w:right="1228"/>
            </w:pPr>
            <w:r w:rsidRPr="00EF17A2">
              <w:t xml:space="preserve">1 </w:t>
            </w:r>
            <w:proofErr w:type="spellStart"/>
            <w:r w:rsidRPr="00EF17A2">
              <w:t>место</w:t>
            </w:r>
            <w:proofErr w:type="spellEnd"/>
          </w:p>
          <w:p w:rsidR="000E17F7" w:rsidRPr="00EF17A2" w:rsidRDefault="000E17F7" w:rsidP="00A85029">
            <w:pPr>
              <w:pStyle w:val="TableParagraph"/>
              <w:ind w:left="59" w:right="1228"/>
            </w:pPr>
            <w:r w:rsidRPr="00EF17A2">
              <w:t>2 место</w:t>
            </w:r>
          </w:p>
          <w:p w:rsidR="000E17F7" w:rsidRPr="00EF17A2" w:rsidRDefault="000E17F7" w:rsidP="00A85029">
            <w:pPr>
              <w:pStyle w:val="TableParagraph"/>
              <w:ind w:left="59" w:right="1228"/>
            </w:pPr>
            <w:r w:rsidRPr="00EF17A2">
              <w:t>3 место</w:t>
            </w:r>
          </w:p>
        </w:tc>
        <w:tc>
          <w:tcPr>
            <w:tcW w:w="708" w:type="dxa"/>
          </w:tcPr>
          <w:p w:rsidR="000E17F7" w:rsidRPr="00EF17A2" w:rsidRDefault="000E17F7" w:rsidP="00A85029">
            <w:pPr>
              <w:pStyle w:val="TableParagraph"/>
              <w:ind w:left="58"/>
            </w:pPr>
          </w:p>
          <w:p w:rsidR="000E17F7" w:rsidRPr="00EF17A2" w:rsidRDefault="000E17F7" w:rsidP="00A85029">
            <w:pPr>
              <w:pStyle w:val="TableParagraph"/>
              <w:ind w:left="58"/>
            </w:pPr>
          </w:p>
          <w:p w:rsidR="000E17F7" w:rsidRPr="00EF17A2" w:rsidRDefault="000E17F7" w:rsidP="00A85029">
            <w:pPr>
              <w:pStyle w:val="TableParagraph"/>
              <w:ind w:left="58"/>
              <w:jc w:val="center"/>
            </w:pPr>
            <w:r w:rsidRPr="00EF17A2">
              <w:t>5</w:t>
            </w:r>
          </w:p>
          <w:p w:rsidR="000E17F7" w:rsidRPr="00EF17A2" w:rsidRDefault="000E17F7" w:rsidP="00A85029">
            <w:pPr>
              <w:pStyle w:val="TableParagraph"/>
              <w:ind w:left="58"/>
              <w:jc w:val="center"/>
            </w:pPr>
            <w:r w:rsidRPr="00EF17A2">
              <w:t>3</w:t>
            </w:r>
          </w:p>
          <w:p w:rsidR="000E17F7" w:rsidRPr="00EF17A2" w:rsidRDefault="000E17F7" w:rsidP="00A85029">
            <w:pPr>
              <w:pStyle w:val="TableParagraph"/>
              <w:ind w:left="58"/>
              <w:jc w:val="center"/>
            </w:pPr>
            <w:r w:rsidRPr="00EF17A2">
              <w:t>1</w:t>
            </w:r>
          </w:p>
          <w:p w:rsidR="000E17F7" w:rsidRPr="00EF17A2" w:rsidRDefault="000E17F7" w:rsidP="00A85029">
            <w:pPr>
              <w:pStyle w:val="TableParagraph"/>
            </w:pPr>
          </w:p>
          <w:p w:rsidR="000E17F7" w:rsidRPr="00EF17A2" w:rsidRDefault="000E17F7" w:rsidP="00A85029">
            <w:pPr>
              <w:pStyle w:val="TableParagraph"/>
            </w:pPr>
          </w:p>
          <w:p w:rsidR="000E17F7" w:rsidRPr="00EF17A2" w:rsidRDefault="000E17F7" w:rsidP="00A85029">
            <w:pPr>
              <w:pStyle w:val="TableParagraph"/>
            </w:pPr>
          </w:p>
          <w:p w:rsidR="000E17F7" w:rsidRPr="00EF17A2" w:rsidRDefault="000E17F7" w:rsidP="00A85029">
            <w:pPr>
              <w:pStyle w:val="TableParagraph"/>
            </w:pPr>
          </w:p>
          <w:p w:rsidR="000E17F7" w:rsidRPr="00EF17A2" w:rsidRDefault="000E17F7" w:rsidP="00A85029">
            <w:pPr>
              <w:pStyle w:val="TableParagraph"/>
            </w:pPr>
          </w:p>
          <w:p w:rsidR="000E17F7" w:rsidRPr="00EF17A2" w:rsidRDefault="000E17F7" w:rsidP="00A85029">
            <w:pPr>
              <w:pStyle w:val="TableParagraph"/>
            </w:pPr>
          </w:p>
          <w:p w:rsidR="000E17F7" w:rsidRPr="00EF17A2" w:rsidRDefault="000E17F7" w:rsidP="00A85029">
            <w:pPr>
              <w:pStyle w:val="TableParagraph"/>
            </w:pPr>
          </w:p>
          <w:p w:rsidR="000E17F7" w:rsidRPr="00EF17A2" w:rsidRDefault="000E17F7" w:rsidP="00A85029">
            <w:pPr>
              <w:pStyle w:val="TableParagraph"/>
              <w:ind w:left="58"/>
              <w:jc w:val="center"/>
            </w:pPr>
            <w:r w:rsidRPr="00EF17A2">
              <w:t>5</w:t>
            </w:r>
          </w:p>
          <w:p w:rsidR="000E17F7" w:rsidRPr="00EF17A2" w:rsidRDefault="000E17F7" w:rsidP="00A85029">
            <w:pPr>
              <w:pStyle w:val="TableParagraph"/>
              <w:ind w:left="58"/>
              <w:jc w:val="center"/>
            </w:pPr>
            <w:r w:rsidRPr="00EF17A2">
              <w:t>4</w:t>
            </w:r>
          </w:p>
          <w:p w:rsidR="000E17F7" w:rsidRPr="00EF17A2" w:rsidRDefault="000E17F7" w:rsidP="00A85029">
            <w:pPr>
              <w:pStyle w:val="TableParagraph"/>
              <w:ind w:left="58"/>
              <w:jc w:val="center"/>
            </w:pPr>
            <w:r w:rsidRPr="00EF17A2">
              <w:t>3</w:t>
            </w:r>
          </w:p>
          <w:p w:rsidR="000E17F7" w:rsidRPr="00EF17A2" w:rsidRDefault="000E17F7" w:rsidP="00A85029">
            <w:pPr>
              <w:pStyle w:val="TableParagraph"/>
              <w:ind w:left="58"/>
              <w:jc w:val="center"/>
            </w:pPr>
          </w:p>
          <w:p w:rsidR="000E17F7" w:rsidRPr="00EF17A2" w:rsidRDefault="000E17F7" w:rsidP="00A85029">
            <w:pPr>
              <w:pStyle w:val="TableParagraph"/>
              <w:ind w:left="58"/>
              <w:jc w:val="center"/>
            </w:pPr>
            <w:r w:rsidRPr="00EF17A2">
              <w:t>4</w:t>
            </w:r>
          </w:p>
          <w:p w:rsidR="000E17F7" w:rsidRPr="00EF17A2" w:rsidRDefault="000E17F7" w:rsidP="00A85029">
            <w:pPr>
              <w:pStyle w:val="TableParagraph"/>
              <w:ind w:left="58"/>
              <w:jc w:val="center"/>
            </w:pPr>
            <w:r w:rsidRPr="00EF17A2">
              <w:t>3</w:t>
            </w:r>
          </w:p>
          <w:p w:rsidR="000E17F7" w:rsidRPr="00EF17A2" w:rsidRDefault="000E17F7" w:rsidP="00A85029">
            <w:pPr>
              <w:pStyle w:val="TableParagraph"/>
              <w:ind w:left="58"/>
              <w:jc w:val="center"/>
            </w:pPr>
            <w:r w:rsidRPr="00EF17A2">
              <w:t>2</w:t>
            </w:r>
          </w:p>
          <w:p w:rsidR="000E17F7" w:rsidRPr="00EF17A2" w:rsidRDefault="000E17F7" w:rsidP="00A85029">
            <w:pPr>
              <w:pStyle w:val="TableParagraph"/>
              <w:ind w:left="58"/>
              <w:jc w:val="center"/>
            </w:pPr>
          </w:p>
          <w:p w:rsidR="000E17F7" w:rsidRPr="00EF17A2" w:rsidRDefault="000E17F7" w:rsidP="00A85029">
            <w:pPr>
              <w:pStyle w:val="TableParagraph"/>
              <w:ind w:left="58"/>
              <w:jc w:val="center"/>
            </w:pPr>
            <w:r w:rsidRPr="00EF17A2">
              <w:t>2</w:t>
            </w:r>
          </w:p>
          <w:p w:rsidR="000E17F7" w:rsidRPr="00EF17A2" w:rsidRDefault="000E17F7" w:rsidP="00A85029">
            <w:pPr>
              <w:pStyle w:val="TableParagraph"/>
              <w:ind w:left="58"/>
              <w:jc w:val="center"/>
            </w:pPr>
            <w:r w:rsidRPr="00EF17A2">
              <w:t>1</w:t>
            </w:r>
          </w:p>
          <w:p w:rsidR="000E17F7" w:rsidRPr="00EF17A2" w:rsidRDefault="000E17F7" w:rsidP="00A85029">
            <w:pPr>
              <w:pStyle w:val="TableParagraph"/>
              <w:jc w:val="center"/>
            </w:pPr>
            <w:r w:rsidRPr="00EF17A2">
              <w:t>0,5</w:t>
            </w:r>
          </w:p>
        </w:tc>
        <w:tc>
          <w:tcPr>
            <w:tcW w:w="1843" w:type="dxa"/>
          </w:tcPr>
          <w:p w:rsidR="000E17F7" w:rsidRPr="00EF17A2" w:rsidRDefault="000E17F7" w:rsidP="00A85029">
            <w:pPr>
              <w:jc w:val="center"/>
            </w:pPr>
          </w:p>
        </w:tc>
      </w:tr>
      <w:tr w:rsidR="000E17F7" w:rsidRPr="00EF17A2" w:rsidTr="000E17F7">
        <w:trPr>
          <w:trHeight w:val="263"/>
        </w:trPr>
        <w:tc>
          <w:tcPr>
            <w:tcW w:w="2155" w:type="dxa"/>
          </w:tcPr>
          <w:p w:rsidR="000E17F7" w:rsidRPr="00EF17A2" w:rsidRDefault="000E17F7" w:rsidP="00D516FC">
            <w:pPr>
              <w:pStyle w:val="TableParagraph"/>
            </w:pPr>
          </w:p>
        </w:tc>
        <w:tc>
          <w:tcPr>
            <w:tcW w:w="3402" w:type="dxa"/>
          </w:tcPr>
          <w:p w:rsidR="000E17F7" w:rsidRPr="00EF17A2" w:rsidRDefault="000E17F7" w:rsidP="00A85029"/>
        </w:tc>
        <w:tc>
          <w:tcPr>
            <w:tcW w:w="3402" w:type="dxa"/>
          </w:tcPr>
          <w:p w:rsidR="000E17F7" w:rsidRPr="006540EB" w:rsidRDefault="000E17F7" w:rsidP="00A85029">
            <w:pPr>
              <w:rPr>
                <w:lang w:val="ru-RU"/>
              </w:rPr>
            </w:pPr>
            <w:r w:rsidRPr="006540EB">
              <w:rPr>
                <w:lang w:val="ru-RU"/>
              </w:rPr>
              <w:t>Создание условий безопасности и сохранности жизни и здоровья участников образовательного процесса</w:t>
            </w:r>
          </w:p>
        </w:tc>
        <w:tc>
          <w:tcPr>
            <w:tcW w:w="3261" w:type="dxa"/>
          </w:tcPr>
          <w:p w:rsidR="000E17F7" w:rsidRPr="00EF17A2" w:rsidRDefault="000E17F7" w:rsidP="00A85029">
            <w:proofErr w:type="spellStart"/>
            <w:r w:rsidRPr="00EF17A2">
              <w:t>Отсутствие</w:t>
            </w:r>
            <w:proofErr w:type="spellEnd"/>
            <w:r w:rsidRPr="00EF17A2">
              <w:t xml:space="preserve"> </w:t>
            </w:r>
            <w:proofErr w:type="spellStart"/>
            <w:r w:rsidRPr="00EF17A2">
              <w:t>несчастных</w:t>
            </w:r>
            <w:proofErr w:type="spellEnd"/>
            <w:r w:rsidRPr="00EF17A2">
              <w:t xml:space="preserve"> </w:t>
            </w:r>
            <w:proofErr w:type="spellStart"/>
            <w:r w:rsidRPr="00EF17A2">
              <w:t>случаев</w:t>
            </w:r>
            <w:proofErr w:type="spellEnd"/>
          </w:p>
        </w:tc>
        <w:tc>
          <w:tcPr>
            <w:tcW w:w="708" w:type="dxa"/>
          </w:tcPr>
          <w:p w:rsidR="000E17F7" w:rsidRPr="00EF17A2" w:rsidRDefault="000E17F7" w:rsidP="00A85029">
            <w:pPr>
              <w:pStyle w:val="TableParagraph"/>
              <w:ind w:left="58"/>
              <w:jc w:val="center"/>
            </w:pPr>
            <w:r w:rsidRPr="00EF17A2">
              <w:t>1</w:t>
            </w:r>
          </w:p>
        </w:tc>
        <w:tc>
          <w:tcPr>
            <w:tcW w:w="1843" w:type="dxa"/>
          </w:tcPr>
          <w:p w:rsidR="000E17F7" w:rsidRPr="00EF17A2" w:rsidRDefault="000E17F7" w:rsidP="00A85029">
            <w:pPr>
              <w:pStyle w:val="TableParagraph"/>
              <w:jc w:val="center"/>
            </w:pPr>
            <w:proofErr w:type="spellStart"/>
            <w:r w:rsidRPr="00EF17A2">
              <w:t>ежемесячно</w:t>
            </w:r>
            <w:proofErr w:type="spellEnd"/>
          </w:p>
          <w:p w:rsidR="000E17F7" w:rsidRPr="00EF17A2" w:rsidRDefault="000E17F7" w:rsidP="00A85029">
            <w:pPr>
              <w:pStyle w:val="TableParagraph"/>
            </w:pPr>
          </w:p>
        </w:tc>
      </w:tr>
    </w:tbl>
    <w:p w:rsidR="00A50C0A" w:rsidRPr="00EF17A2" w:rsidRDefault="00A50C0A" w:rsidP="00A50C0A">
      <w:pPr>
        <w:spacing w:before="3"/>
        <w:rPr>
          <w:sz w:val="22"/>
          <w:szCs w:val="22"/>
        </w:rPr>
      </w:pPr>
    </w:p>
    <w:p w:rsidR="00A50C0A" w:rsidRPr="00EF17A2" w:rsidRDefault="00A50C0A" w:rsidP="00A50C0A">
      <w:pPr>
        <w:pStyle w:val="ae"/>
        <w:spacing w:before="90"/>
        <w:ind w:left="112"/>
        <w:rPr>
          <w:sz w:val="22"/>
          <w:szCs w:val="22"/>
        </w:rPr>
      </w:pPr>
      <w:r w:rsidRPr="00EF17A2">
        <w:rPr>
          <w:sz w:val="22"/>
          <w:szCs w:val="22"/>
        </w:rPr>
        <w:t>Примечания:</w:t>
      </w:r>
    </w:p>
    <w:p w:rsidR="00A50C0A" w:rsidRPr="00EF17A2" w:rsidRDefault="00A50C0A" w:rsidP="00A50C0A">
      <w:pPr>
        <w:pStyle w:val="af2"/>
        <w:numPr>
          <w:ilvl w:val="0"/>
          <w:numId w:val="7"/>
        </w:numPr>
        <w:tabs>
          <w:tab w:val="left" w:pos="834"/>
        </w:tabs>
        <w:ind w:right="121"/>
        <w:rPr>
          <w:b/>
          <w:i/>
        </w:rPr>
      </w:pPr>
      <w:r w:rsidRPr="00EF17A2">
        <w:rPr>
          <w:b/>
          <w:i/>
        </w:rPr>
        <w:t xml:space="preserve">За нарушение трудовой дисциплины и ненадлежащий контроль за выполнением </w:t>
      </w:r>
      <w:proofErr w:type="gramStart"/>
      <w:r w:rsidRPr="00EF17A2">
        <w:rPr>
          <w:b/>
          <w:i/>
        </w:rPr>
        <w:t>обучающимися</w:t>
      </w:r>
      <w:proofErr w:type="gramEnd"/>
      <w:r w:rsidRPr="00EF17A2">
        <w:rPr>
          <w:b/>
          <w:i/>
        </w:rPr>
        <w:t xml:space="preserve"> правил внутреннего распорядка</w:t>
      </w:r>
      <w:r w:rsidR="00EF17A2">
        <w:rPr>
          <w:b/>
          <w:i/>
        </w:rPr>
        <w:t xml:space="preserve"> </w:t>
      </w:r>
      <w:r w:rsidRPr="00EF17A2">
        <w:rPr>
          <w:b/>
          <w:i/>
          <w:spacing w:val="-57"/>
        </w:rPr>
        <w:t xml:space="preserve"> </w:t>
      </w:r>
      <w:r w:rsidRPr="00EF17A2">
        <w:rPr>
          <w:b/>
          <w:i/>
        </w:rPr>
        <w:t>снимается</w:t>
      </w:r>
      <w:r w:rsidRPr="00EF17A2">
        <w:rPr>
          <w:b/>
          <w:i/>
          <w:spacing w:val="-3"/>
        </w:rPr>
        <w:t xml:space="preserve"> </w:t>
      </w:r>
      <w:r w:rsidRPr="00EF17A2">
        <w:rPr>
          <w:b/>
          <w:i/>
        </w:rPr>
        <w:t>по 5 баллов за</w:t>
      </w:r>
      <w:r w:rsidRPr="00EF17A2">
        <w:rPr>
          <w:b/>
          <w:i/>
          <w:spacing w:val="-1"/>
        </w:rPr>
        <w:t xml:space="preserve"> </w:t>
      </w:r>
      <w:r w:rsidRPr="00EF17A2">
        <w:rPr>
          <w:b/>
          <w:i/>
        </w:rPr>
        <w:t>каждое нарушение.</w:t>
      </w:r>
    </w:p>
    <w:p w:rsidR="00A50C0A" w:rsidRPr="00EF17A2" w:rsidRDefault="00A50C0A" w:rsidP="00A50C0A">
      <w:pPr>
        <w:pStyle w:val="af2"/>
        <w:numPr>
          <w:ilvl w:val="0"/>
          <w:numId w:val="7"/>
        </w:numPr>
        <w:tabs>
          <w:tab w:val="left" w:pos="834"/>
        </w:tabs>
        <w:rPr>
          <w:b/>
          <w:i/>
        </w:rPr>
      </w:pPr>
      <w:r w:rsidRPr="00EF17A2">
        <w:rPr>
          <w:b/>
          <w:i/>
        </w:rPr>
        <w:t>При</w:t>
      </w:r>
      <w:r w:rsidRPr="00EF17A2">
        <w:rPr>
          <w:b/>
          <w:i/>
          <w:spacing w:val="9"/>
        </w:rPr>
        <w:t xml:space="preserve"> </w:t>
      </w:r>
      <w:r w:rsidRPr="00EF17A2">
        <w:rPr>
          <w:b/>
          <w:i/>
        </w:rPr>
        <w:t>наличии</w:t>
      </w:r>
      <w:r w:rsidRPr="00EF17A2">
        <w:rPr>
          <w:b/>
          <w:i/>
          <w:spacing w:val="6"/>
        </w:rPr>
        <w:t xml:space="preserve"> </w:t>
      </w:r>
      <w:r w:rsidRPr="00EF17A2">
        <w:rPr>
          <w:b/>
          <w:i/>
        </w:rPr>
        <w:t>взысканий</w:t>
      </w:r>
      <w:r w:rsidRPr="00EF17A2">
        <w:rPr>
          <w:b/>
          <w:i/>
          <w:spacing w:val="9"/>
        </w:rPr>
        <w:t xml:space="preserve"> </w:t>
      </w:r>
      <w:r w:rsidRPr="00EF17A2">
        <w:rPr>
          <w:b/>
          <w:i/>
        </w:rPr>
        <w:t>за</w:t>
      </w:r>
      <w:r w:rsidRPr="00EF17A2">
        <w:rPr>
          <w:b/>
          <w:i/>
          <w:spacing w:val="8"/>
        </w:rPr>
        <w:t xml:space="preserve"> </w:t>
      </w:r>
      <w:r w:rsidRPr="00EF17A2">
        <w:rPr>
          <w:b/>
          <w:i/>
        </w:rPr>
        <w:t>отчетный</w:t>
      </w:r>
      <w:r w:rsidRPr="00EF17A2">
        <w:rPr>
          <w:b/>
          <w:i/>
          <w:spacing w:val="6"/>
        </w:rPr>
        <w:t xml:space="preserve"> </w:t>
      </w:r>
      <w:r w:rsidRPr="00EF17A2">
        <w:rPr>
          <w:b/>
          <w:i/>
        </w:rPr>
        <w:t>период</w:t>
      </w:r>
      <w:r w:rsidRPr="00EF17A2">
        <w:rPr>
          <w:b/>
          <w:i/>
          <w:spacing w:val="9"/>
        </w:rPr>
        <w:t xml:space="preserve"> </w:t>
      </w:r>
      <w:r w:rsidRPr="00EF17A2">
        <w:rPr>
          <w:b/>
          <w:i/>
        </w:rPr>
        <w:t>оценка</w:t>
      </w:r>
      <w:r w:rsidRPr="00EF17A2">
        <w:rPr>
          <w:b/>
          <w:i/>
          <w:spacing w:val="6"/>
        </w:rPr>
        <w:t xml:space="preserve"> </w:t>
      </w:r>
      <w:r w:rsidRPr="00EF17A2">
        <w:rPr>
          <w:b/>
          <w:i/>
        </w:rPr>
        <w:t>эффективности</w:t>
      </w:r>
      <w:r w:rsidRPr="00EF17A2">
        <w:rPr>
          <w:b/>
          <w:i/>
          <w:spacing w:val="6"/>
        </w:rPr>
        <w:t xml:space="preserve"> </w:t>
      </w:r>
      <w:r w:rsidRPr="00EF17A2">
        <w:rPr>
          <w:b/>
          <w:i/>
        </w:rPr>
        <w:t>деятельности</w:t>
      </w:r>
      <w:r w:rsidRPr="00EF17A2">
        <w:rPr>
          <w:b/>
          <w:i/>
          <w:spacing w:val="9"/>
        </w:rPr>
        <w:t xml:space="preserve"> </w:t>
      </w:r>
      <w:r w:rsidRPr="00EF17A2">
        <w:rPr>
          <w:b/>
          <w:i/>
        </w:rPr>
        <w:t>педагогического</w:t>
      </w:r>
      <w:r w:rsidRPr="00EF17A2">
        <w:rPr>
          <w:b/>
          <w:i/>
          <w:spacing w:val="8"/>
        </w:rPr>
        <w:t xml:space="preserve"> </w:t>
      </w:r>
      <w:r w:rsidRPr="00EF17A2">
        <w:rPr>
          <w:b/>
          <w:i/>
        </w:rPr>
        <w:t>работника</w:t>
      </w:r>
      <w:r w:rsidRPr="00EF17A2">
        <w:rPr>
          <w:b/>
          <w:i/>
          <w:spacing w:val="6"/>
        </w:rPr>
        <w:t xml:space="preserve"> </w:t>
      </w:r>
      <w:r w:rsidRPr="00EF17A2">
        <w:rPr>
          <w:b/>
          <w:i/>
        </w:rPr>
        <w:t>не</w:t>
      </w:r>
      <w:r w:rsidRPr="00EF17A2">
        <w:rPr>
          <w:b/>
          <w:i/>
          <w:spacing w:val="-57"/>
        </w:rPr>
        <w:t xml:space="preserve"> </w:t>
      </w:r>
      <w:r w:rsidRPr="00EF17A2">
        <w:rPr>
          <w:b/>
          <w:i/>
        </w:rPr>
        <w:t>производится!</w:t>
      </w:r>
    </w:p>
    <w:p w:rsidR="00156AC3" w:rsidRDefault="00156AC3" w:rsidP="00156AC3">
      <w:pPr>
        <w:jc w:val="right"/>
        <w:rPr>
          <w:sz w:val="28"/>
          <w:szCs w:val="28"/>
        </w:rPr>
      </w:pPr>
    </w:p>
    <w:p w:rsidR="00156AC3" w:rsidRDefault="00156AC3" w:rsidP="00156AC3">
      <w:pPr>
        <w:jc w:val="right"/>
        <w:rPr>
          <w:sz w:val="28"/>
          <w:szCs w:val="28"/>
        </w:rPr>
      </w:pPr>
    </w:p>
    <w:p w:rsidR="00156AC3" w:rsidRDefault="00156AC3" w:rsidP="00156AC3">
      <w:pPr>
        <w:jc w:val="right"/>
        <w:rPr>
          <w:sz w:val="28"/>
          <w:szCs w:val="28"/>
        </w:rPr>
      </w:pPr>
    </w:p>
    <w:p w:rsidR="00156AC3" w:rsidRDefault="00156AC3" w:rsidP="00156AC3">
      <w:pPr>
        <w:jc w:val="right"/>
        <w:rPr>
          <w:sz w:val="28"/>
          <w:szCs w:val="28"/>
        </w:rPr>
      </w:pPr>
    </w:p>
    <w:p w:rsidR="00156AC3" w:rsidRDefault="00156AC3" w:rsidP="00156AC3">
      <w:pPr>
        <w:jc w:val="right"/>
        <w:rPr>
          <w:sz w:val="28"/>
          <w:szCs w:val="28"/>
        </w:rPr>
      </w:pPr>
    </w:p>
    <w:p w:rsidR="00156AC3" w:rsidRDefault="00156AC3" w:rsidP="00156AC3">
      <w:pPr>
        <w:jc w:val="right"/>
        <w:rPr>
          <w:sz w:val="28"/>
          <w:szCs w:val="28"/>
        </w:rPr>
      </w:pPr>
    </w:p>
    <w:p w:rsidR="00156AC3" w:rsidRDefault="00156AC3" w:rsidP="00156AC3">
      <w:pPr>
        <w:jc w:val="right"/>
        <w:rPr>
          <w:sz w:val="28"/>
          <w:szCs w:val="28"/>
        </w:rPr>
      </w:pPr>
    </w:p>
    <w:p w:rsidR="00156AC3" w:rsidRDefault="00156AC3" w:rsidP="00156AC3">
      <w:pPr>
        <w:jc w:val="right"/>
        <w:rPr>
          <w:sz w:val="28"/>
          <w:szCs w:val="28"/>
        </w:rPr>
      </w:pPr>
    </w:p>
    <w:p w:rsidR="00156AC3" w:rsidRDefault="00156AC3" w:rsidP="00156AC3">
      <w:pPr>
        <w:rPr>
          <w:sz w:val="28"/>
          <w:szCs w:val="28"/>
        </w:rPr>
        <w:sectPr w:rsidR="00156AC3" w:rsidSect="007A35B9">
          <w:pgSz w:w="16838" w:h="11906" w:orient="landscape"/>
          <w:pgMar w:top="851" w:right="992" w:bottom="1701" w:left="709" w:header="709" w:footer="709" w:gutter="0"/>
          <w:cols w:space="708"/>
          <w:titlePg/>
          <w:docGrid w:linePitch="360"/>
        </w:sectPr>
      </w:pPr>
    </w:p>
    <w:p w:rsidR="006B4929" w:rsidRDefault="006B4929" w:rsidP="006B4929">
      <w:pPr>
        <w:autoSpaceDE w:val="0"/>
        <w:contextualSpacing/>
        <w:jc w:val="center"/>
        <w:rPr>
          <w:rFonts w:eastAsia="Calibri"/>
          <w:lang w:eastAsia="en-US"/>
        </w:rPr>
      </w:pPr>
      <w:r>
        <w:rPr>
          <w:rFonts w:eastAsia="Calibri"/>
          <w:lang w:eastAsia="en-US"/>
        </w:rPr>
        <w:t xml:space="preserve">                                                                                                            </w:t>
      </w:r>
      <w:r w:rsidR="00F32A3E">
        <w:rPr>
          <w:rFonts w:eastAsia="Calibri"/>
          <w:lang w:eastAsia="en-US"/>
        </w:rPr>
        <w:t xml:space="preserve">        </w:t>
      </w:r>
      <w:r>
        <w:rPr>
          <w:rFonts w:eastAsia="Calibri"/>
          <w:lang w:eastAsia="en-US"/>
        </w:rPr>
        <w:t xml:space="preserve">                                                          </w:t>
      </w:r>
      <w:r w:rsidR="00F32A3E">
        <w:rPr>
          <w:rFonts w:eastAsia="Calibri"/>
          <w:lang w:eastAsia="en-US"/>
        </w:rPr>
        <w:t xml:space="preserve">                         </w:t>
      </w:r>
      <w:r>
        <w:rPr>
          <w:rFonts w:eastAsia="Calibri"/>
          <w:lang w:eastAsia="en-US"/>
        </w:rPr>
        <w:t xml:space="preserve"> Приложение 3</w:t>
      </w:r>
    </w:p>
    <w:p w:rsidR="006B4929" w:rsidRDefault="006B4929" w:rsidP="006B4929">
      <w:pPr>
        <w:autoSpaceDE w:val="0"/>
        <w:contextualSpacing/>
        <w:jc w:val="right"/>
        <w:rPr>
          <w:rFonts w:eastAsia="Calibri"/>
          <w:lang w:eastAsia="en-US"/>
        </w:rPr>
      </w:pPr>
      <w:r>
        <w:rPr>
          <w:rFonts w:eastAsia="Calibri"/>
          <w:lang w:eastAsia="en-US"/>
        </w:rPr>
        <w:t>к приказу №____</w:t>
      </w:r>
      <w:proofErr w:type="gramStart"/>
      <w:r>
        <w:rPr>
          <w:rFonts w:eastAsia="Calibri"/>
          <w:lang w:eastAsia="en-US"/>
        </w:rPr>
        <w:t>_-</w:t>
      </w:r>
      <w:proofErr w:type="gramEnd"/>
      <w:r>
        <w:rPr>
          <w:rFonts w:eastAsia="Calibri"/>
          <w:lang w:eastAsia="en-US"/>
        </w:rPr>
        <w:t xml:space="preserve">ОД </w:t>
      </w:r>
    </w:p>
    <w:p w:rsidR="006B4929" w:rsidRDefault="006B4929" w:rsidP="006B4929">
      <w:pPr>
        <w:ind w:left="9072" w:right="-286"/>
        <w:jc w:val="right"/>
        <w:outlineLvl w:val="1"/>
        <w:rPr>
          <w:color w:val="00B050"/>
        </w:rPr>
      </w:pPr>
      <w:r>
        <w:rPr>
          <w:rFonts w:eastAsia="Calibri"/>
          <w:lang w:eastAsia="en-US"/>
        </w:rPr>
        <w:t>от  «__»_______2023г</w:t>
      </w:r>
    </w:p>
    <w:p w:rsidR="006B4929" w:rsidRPr="007F1153" w:rsidRDefault="006B4929" w:rsidP="006B4929">
      <w:pPr>
        <w:ind w:left="9072" w:right="-286"/>
        <w:jc w:val="right"/>
        <w:outlineLvl w:val="1"/>
        <w:rPr>
          <w:color w:val="00B050"/>
        </w:rPr>
      </w:pPr>
    </w:p>
    <w:p w:rsidR="00156AC3" w:rsidRPr="00CB39E6" w:rsidRDefault="00156AC3" w:rsidP="00156AC3">
      <w:pPr>
        <w:widowControl w:val="0"/>
        <w:autoSpaceDE w:val="0"/>
        <w:autoSpaceDN w:val="0"/>
        <w:adjustRightInd w:val="0"/>
        <w:ind w:right="-286"/>
        <w:outlineLvl w:val="1"/>
        <w:rPr>
          <w:rFonts w:eastAsia="Calibri"/>
          <w:sz w:val="28"/>
          <w:szCs w:val="28"/>
          <w:lang w:eastAsia="en-US"/>
        </w:rPr>
      </w:pPr>
    </w:p>
    <w:p w:rsidR="00156AC3" w:rsidRPr="00CB39E6" w:rsidRDefault="00156AC3" w:rsidP="00156AC3">
      <w:pPr>
        <w:widowControl w:val="0"/>
        <w:autoSpaceDE w:val="0"/>
        <w:autoSpaceDN w:val="0"/>
        <w:adjustRightInd w:val="0"/>
        <w:jc w:val="center"/>
        <w:rPr>
          <w:rFonts w:eastAsia="Calibri"/>
          <w:b/>
          <w:sz w:val="28"/>
          <w:szCs w:val="28"/>
          <w:lang w:eastAsia="en-US"/>
        </w:rPr>
      </w:pPr>
      <w:r w:rsidRPr="00CB39E6">
        <w:rPr>
          <w:rFonts w:eastAsia="Calibri"/>
          <w:b/>
          <w:sz w:val="28"/>
          <w:szCs w:val="28"/>
          <w:lang w:eastAsia="en-US"/>
        </w:rPr>
        <w:t xml:space="preserve">Размер выплат по итогам работы педагогическим работникам </w:t>
      </w:r>
    </w:p>
    <w:p w:rsidR="00156AC3" w:rsidRPr="00CB39E6" w:rsidRDefault="00156AC3" w:rsidP="00156AC3">
      <w:pPr>
        <w:widowControl w:val="0"/>
        <w:autoSpaceDE w:val="0"/>
        <w:autoSpaceDN w:val="0"/>
        <w:adjustRightInd w:val="0"/>
        <w:jc w:val="center"/>
        <w:rPr>
          <w:rFonts w:eastAsia="Calibri"/>
          <w:sz w:val="28"/>
          <w:szCs w:val="28"/>
          <w:lang w:eastAsia="en-US"/>
        </w:rPr>
      </w:pPr>
      <w:r w:rsidRPr="00CB39E6">
        <w:rPr>
          <w:rFonts w:eastAsia="Calibri"/>
          <w:b/>
          <w:sz w:val="28"/>
          <w:szCs w:val="28"/>
          <w:lang w:eastAsia="en-US"/>
        </w:rPr>
        <w:t>учреждения</w:t>
      </w:r>
    </w:p>
    <w:tbl>
      <w:tblPr>
        <w:tblW w:w="14616" w:type="dxa"/>
        <w:tblInd w:w="93" w:type="dxa"/>
        <w:tblLook w:val="04A0" w:firstRow="1" w:lastRow="0" w:firstColumn="1" w:lastColumn="0" w:noHBand="0" w:noVBand="1"/>
      </w:tblPr>
      <w:tblGrid>
        <w:gridCol w:w="1861"/>
        <w:gridCol w:w="4819"/>
        <w:gridCol w:w="4535"/>
        <w:gridCol w:w="3401"/>
      </w:tblGrid>
      <w:tr w:rsidR="00156AC3" w:rsidRPr="00CB39E6" w:rsidTr="007A35B9">
        <w:trPr>
          <w:trHeight w:val="630"/>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Категория работников</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Критерии оценки</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Условия выплат</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Количество баллов</w:t>
            </w:r>
          </w:p>
        </w:tc>
      </w:tr>
      <w:tr w:rsidR="00156AC3" w:rsidRPr="00CB39E6" w:rsidTr="007A35B9">
        <w:trPr>
          <w:trHeight w:val="315"/>
        </w:trPr>
        <w:tc>
          <w:tcPr>
            <w:tcW w:w="1861" w:type="dxa"/>
            <w:tcBorders>
              <w:top w:val="nil"/>
              <w:left w:val="single" w:sz="4" w:space="0" w:color="auto"/>
              <w:bottom w:val="single" w:sz="4" w:space="0" w:color="auto"/>
              <w:right w:val="single" w:sz="4" w:space="0" w:color="auto"/>
            </w:tcBorders>
            <w:shd w:val="clear" w:color="auto" w:fill="auto"/>
            <w:vAlign w:val="bottom"/>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1</w:t>
            </w:r>
          </w:p>
        </w:tc>
        <w:tc>
          <w:tcPr>
            <w:tcW w:w="4819" w:type="dxa"/>
            <w:tcBorders>
              <w:top w:val="nil"/>
              <w:left w:val="nil"/>
              <w:bottom w:val="single" w:sz="4" w:space="0" w:color="auto"/>
              <w:right w:val="single" w:sz="4" w:space="0" w:color="auto"/>
            </w:tcBorders>
            <w:shd w:val="clear" w:color="auto" w:fill="auto"/>
            <w:vAlign w:val="bottom"/>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2</w:t>
            </w:r>
          </w:p>
        </w:tc>
        <w:tc>
          <w:tcPr>
            <w:tcW w:w="4535"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3</w:t>
            </w:r>
          </w:p>
        </w:tc>
        <w:tc>
          <w:tcPr>
            <w:tcW w:w="3401"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4</w:t>
            </w:r>
          </w:p>
        </w:tc>
      </w:tr>
      <w:tr w:rsidR="00156AC3" w:rsidRPr="00CB39E6" w:rsidTr="007A35B9">
        <w:trPr>
          <w:trHeight w:val="315"/>
        </w:trPr>
        <w:tc>
          <w:tcPr>
            <w:tcW w:w="1861" w:type="dxa"/>
            <w:vMerge w:val="restart"/>
            <w:tcBorders>
              <w:left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b/>
                <w:color w:val="000000"/>
              </w:rPr>
            </w:pPr>
            <w:r w:rsidRPr="00CB39E6">
              <w:rPr>
                <w:b/>
                <w:color w:val="000000"/>
                <w:sz w:val="22"/>
                <w:szCs w:val="22"/>
              </w:rPr>
              <w:t>Инструкто</w:t>
            </w:r>
            <w:proofErr w:type="gramStart"/>
            <w:r w:rsidRPr="00CB39E6">
              <w:rPr>
                <w:b/>
                <w:color w:val="000000"/>
                <w:sz w:val="22"/>
                <w:szCs w:val="22"/>
              </w:rPr>
              <w:t>р-</w:t>
            </w:r>
            <w:proofErr w:type="gramEnd"/>
            <w:r w:rsidRPr="00CB39E6">
              <w:rPr>
                <w:b/>
                <w:color w:val="000000"/>
                <w:sz w:val="22"/>
                <w:szCs w:val="22"/>
              </w:rPr>
              <w:t xml:space="preserve"> методист</w:t>
            </w:r>
          </w:p>
        </w:tc>
        <w:tc>
          <w:tcPr>
            <w:tcW w:w="4819" w:type="dxa"/>
            <w:tcBorders>
              <w:top w:val="nil"/>
              <w:left w:val="nil"/>
              <w:bottom w:val="single" w:sz="4" w:space="0" w:color="auto"/>
              <w:right w:val="single" w:sz="4" w:space="0" w:color="auto"/>
            </w:tcBorders>
            <w:shd w:val="clear" w:color="auto" w:fill="auto"/>
            <w:hideMark/>
          </w:tcPr>
          <w:p w:rsidR="00156AC3" w:rsidRPr="00CB39E6" w:rsidRDefault="00156AC3" w:rsidP="007A35B9">
            <w:pPr>
              <w:contextualSpacing/>
            </w:pPr>
            <w:r w:rsidRPr="00CB39E6">
              <w:rPr>
                <w:sz w:val="22"/>
                <w:szCs w:val="22"/>
              </w:rPr>
              <w:t>За индивидуальные деловые качества при организации, проведении или участии в районных, городских, краевых акциях и мероприятиях</w:t>
            </w:r>
          </w:p>
        </w:tc>
        <w:tc>
          <w:tcPr>
            <w:tcW w:w="4535"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Наличие зафиксированных данных о факте применения</w:t>
            </w:r>
          </w:p>
        </w:tc>
        <w:tc>
          <w:tcPr>
            <w:tcW w:w="3401"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10-20</w:t>
            </w:r>
          </w:p>
        </w:tc>
      </w:tr>
      <w:tr w:rsidR="00156AC3" w:rsidRPr="00CB39E6" w:rsidTr="007A35B9">
        <w:trPr>
          <w:trHeight w:val="315"/>
        </w:trPr>
        <w:tc>
          <w:tcPr>
            <w:tcW w:w="1861" w:type="dxa"/>
            <w:vMerge/>
            <w:tcBorders>
              <w:left w:val="single" w:sz="4" w:space="0" w:color="auto"/>
              <w:right w:val="single" w:sz="4" w:space="0" w:color="auto"/>
            </w:tcBorders>
            <w:shd w:val="clear" w:color="auto" w:fill="auto"/>
            <w:vAlign w:val="bottom"/>
            <w:hideMark/>
          </w:tcPr>
          <w:p w:rsidR="00156AC3" w:rsidRPr="00CB39E6" w:rsidRDefault="00156AC3" w:rsidP="007A35B9">
            <w:pPr>
              <w:widowControl w:val="0"/>
              <w:autoSpaceDE w:val="0"/>
              <w:autoSpaceDN w:val="0"/>
              <w:adjustRightInd w:val="0"/>
              <w:jc w:val="center"/>
              <w:rPr>
                <w:color w:val="000000"/>
              </w:rPr>
            </w:pPr>
          </w:p>
        </w:tc>
        <w:tc>
          <w:tcPr>
            <w:tcW w:w="4819" w:type="dxa"/>
            <w:tcBorders>
              <w:top w:val="nil"/>
              <w:left w:val="nil"/>
              <w:bottom w:val="single" w:sz="4" w:space="0" w:color="auto"/>
              <w:right w:val="single" w:sz="4" w:space="0" w:color="auto"/>
            </w:tcBorders>
            <w:shd w:val="clear" w:color="auto" w:fill="auto"/>
            <w:hideMark/>
          </w:tcPr>
          <w:p w:rsidR="00156AC3" w:rsidRPr="00CB39E6" w:rsidRDefault="00156AC3" w:rsidP="007A35B9">
            <w:pPr>
              <w:contextualSpacing/>
            </w:pPr>
            <w:r w:rsidRPr="00CB39E6">
              <w:rPr>
                <w:sz w:val="22"/>
                <w:szCs w:val="22"/>
              </w:rPr>
              <w:t>За уровень профессионального мастерства при проведении или участии в районных, городских, краевых акциях, мероприятиях</w:t>
            </w:r>
          </w:p>
        </w:tc>
        <w:tc>
          <w:tcPr>
            <w:tcW w:w="4535"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Наличие зафиксированных данных о факте применения</w:t>
            </w:r>
          </w:p>
        </w:tc>
        <w:tc>
          <w:tcPr>
            <w:tcW w:w="3401"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3-5</w:t>
            </w:r>
          </w:p>
        </w:tc>
      </w:tr>
      <w:tr w:rsidR="00156AC3" w:rsidRPr="00CB39E6" w:rsidTr="007A35B9">
        <w:trPr>
          <w:trHeight w:val="315"/>
        </w:trPr>
        <w:tc>
          <w:tcPr>
            <w:tcW w:w="1861" w:type="dxa"/>
            <w:vMerge/>
            <w:tcBorders>
              <w:left w:val="single" w:sz="4" w:space="0" w:color="auto"/>
              <w:right w:val="single" w:sz="4" w:space="0" w:color="auto"/>
            </w:tcBorders>
            <w:shd w:val="clear" w:color="auto" w:fill="auto"/>
            <w:vAlign w:val="bottom"/>
            <w:hideMark/>
          </w:tcPr>
          <w:p w:rsidR="00156AC3" w:rsidRPr="00CB39E6" w:rsidRDefault="00156AC3" w:rsidP="007A35B9">
            <w:pPr>
              <w:widowControl w:val="0"/>
              <w:autoSpaceDE w:val="0"/>
              <w:autoSpaceDN w:val="0"/>
              <w:adjustRightInd w:val="0"/>
              <w:jc w:val="center"/>
              <w:rPr>
                <w:color w:val="000000"/>
              </w:rPr>
            </w:pPr>
          </w:p>
        </w:tc>
        <w:tc>
          <w:tcPr>
            <w:tcW w:w="4819" w:type="dxa"/>
            <w:tcBorders>
              <w:top w:val="nil"/>
              <w:left w:val="nil"/>
              <w:bottom w:val="single" w:sz="4" w:space="0" w:color="auto"/>
              <w:right w:val="single" w:sz="4" w:space="0" w:color="auto"/>
            </w:tcBorders>
            <w:shd w:val="clear" w:color="auto" w:fill="auto"/>
            <w:hideMark/>
          </w:tcPr>
          <w:p w:rsidR="00156AC3" w:rsidRPr="00CB39E6" w:rsidRDefault="00156AC3" w:rsidP="007A35B9">
            <w:pPr>
              <w:contextualSpacing/>
            </w:pPr>
            <w:r w:rsidRPr="00CB39E6">
              <w:rPr>
                <w:sz w:val="22"/>
                <w:szCs w:val="22"/>
              </w:rPr>
              <w:t xml:space="preserve">За успешное прохождение аттестационной процедуры педагогов </w:t>
            </w:r>
          </w:p>
        </w:tc>
        <w:tc>
          <w:tcPr>
            <w:tcW w:w="4535"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Наличие зафиксированных данных о факте применения</w:t>
            </w:r>
          </w:p>
        </w:tc>
        <w:tc>
          <w:tcPr>
            <w:tcW w:w="3401"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5-20</w:t>
            </w:r>
          </w:p>
        </w:tc>
      </w:tr>
      <w:tr w:rsidR="00156AC3" w:rsidRPr="00CB39E6" w:rsidTr="007A35B9">
        <w:trPr>
          <w:trHeight w:val="315"/>
        </w:trPr>
        <w:tc>
          <w:tcPr>
            <w:tcW w:w="1861" w:type="dxa"/>
            <w:vMerge/>
            <w:tcBorders>
              <w:left w:val="single" w:sz="4" w:space="0" w:color="auto"/>
              <w:right w:val="single" w:sz="4" w:space="0" w:color="auto"/>
            </w:tcBorders>
            <w:shd w:val="clear" w:color="auto" w:fill="auto"/>
            <w:vAlign w:val="bottom"/>
            <w:hideMark/>
          </w:tcPr>
          <w:p w:rsidR="00156AC3" w:rsidRPr="00CB39E6" w:rsidRDefault="00156AC3" w:rsidP="007A35B9">
            <w:pPr>
              <w:widowControl w:val="0"/>
              <w:autoSpaceDE w:val="0"/>
              <w:autoSpaceDN w:val="0"/>
              <w:adjustRightInd w:val="0"/>
              <w:jc w:val="center"/>
              <w:rPr>
                <w:color w:val="000000"/>
              </w:rPr>
            </w:pPr>
          </w:p>
        </w:tc>
        <w:tc>
          <w:tcPr>
            <w:tcW w:w="4819" w:type="dxa"/>
            <w:tcBorders>
              <w:top w:val="nil"/>
              <w:left w:val="nil"/>
              <w:bottom w:val="single" w:sz="4" w:space="0" w:color="auto"/>
              <w:right w:val="single" w:sz="4" w:space="0" w:color="auto"/>
            </w:tcBorders>
            <w:shd w:val="clear" w:color="auto" w:fill="auto"/>
            <w:hideMark/>
          </w:tcPr>
          <w:p w:rsidR="00156AC3" w:rsidRPr="00CB39E6" w:rsidRDefault="00156AC3" w:rsidP="007A35B9">
            <w:pPr>
              <w:contextualSpacing/>
            </w:pPr>
            <w:r w:rsidRPr="00CB39E6">
              <w:rPr>
                <w:sz w:val="22"/>
                <w:szCs w:val="22"/>
              </w:rPr>
              <w:t>За курирование подготовки педагогов к конкурсам:</w:t>
            </w:r>
          </w:p>
          <w:p w:rsidR="00156AC3" w:rsidRPr="00CB39E6" w:rsidRDefault="00156AC3" w:rsidP="007A35B9">
            <w:pPr>
              <w:contextualSpacing/>
            </w:pPr>
            <w:r w:rsidRPr="00CB39E6">
              <w:rPr>
                <w:sz w:val="22"/>
                <w:szCs w:val="22"/>
              </w:rPr>
              <w:t>-районным</w:t>
            </w:r>
          </w:p>
          <w:p w:rsidR="00156AC3" w:rsidRPr="00CB39E6" w:rsidRDefault="00156AC3" w:rsidP="007A35B9">
            <w:pPr>
              <w:contextualSpacing/>
            </w:pPr>
            <w:r w:rsidRPr="00CB39E6">
              <w:rPr>
                <w:sz w:val="22"/>
                <w:szCs w:val="22"/>
              </w:rPr>
              <w:t>- городским</w:t>
            </w:r>
          </w:p>
          <w:p w:rsidR="00156AC3" w:rsidRPr="00CB39E6" w:rsidRDefault="00156AC3" w:rsidP="007A35B9">
            <w:pPr>
              <w:contextualSpacing/>
            </w:pPr>
            <w:r w:rsidRPr="00CB39E6">
              <w:rPr>
                <w:sz w:val="22"/>
                <w:szCs w:val="22"/>
              </w:rPr>
              <w:t xml:space="preserve">- краевым, </w:t>
            </w:r>
          </w:p>
          <w:p w:rsidR="00156AC3" w:rsidRPr="00CB39E6" w:rsidRDefault="00156AC3" w:rsidP="007A35B9">
            <w:pPr>
              <w:contextualSpacing/>
            </w:pPr>
            <w:r w:rsidRPr="00CB39E6">
              <w:rPr>
                <w:sz w:val="22"/>
                <w:szCs w:val="22"/>
              </w:rPr>
              <w:t>российским</w:t>
            </w:r>
          </w:p>
        </w:tc>
        <w:tc>
          <w:tcPr>
            <w:tcW w:w="4535"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Наличие зафиксированных данных о факте применения</w:t>
            </w:r>
          </w:p>
        </w:tc>
        <w:tc>
          <w:tcPr>
            <w:tcW w:w="3401"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contextualSpacing/>
              <w:jc w:val="center"/>
              <w:rPr>
                <w:color w:val="000000"/>
              </w:rPr>
            </w:pPr>
          </w:p>
          <w:p w:rsidR="00156AC3" w:rsidRPr="00CB39E6" w:rsidRDefault="00156AC3" w:rsidP="007A35B9">
            <w:pPr>
              <w:widowControl w:val="0"/>
              <w:autoSpaceDE w:val="0"/>
              <w:autoSpaceDN w:val="0"/>
              <w:adjustRightInd w:val="0"/>
              <w:contextualSpacing/>
              <w:jc w:val="center"/>
              <w:rPr>
                <w:color w:val="000000"/>
              </w:rPr>
            </w:pPr>
          </w:p>
          <w:p w:rsidR="00156AC3" w:rsidRPr="00CB39E6" w:rsidRDefault="00156AC3" w:rsidP="007A35B9">
            <w:pPr>
              <w:widowControl w:val="0"/>
              <w:autoSpaceDE w:val="0"/>
              <w:autoSpaceDN w:val="0"/>
              <w:adjustRightInd w:val="0"/>
              <w:contextualSpacing/>
              <w:rPr>
                <w:color w:val="000000"/>
              </w:rPr>
            </w:pPr>
            <w:r w:rsidRPr="00CB39E6">
              <w:rPr>
                <w:color w:val="000000"/>
                <w:sz w:val="22"/>
                <w:szCs w:val="22"/>
              </w:rPr>
              <w:t xml:space="preserve">                            2</w:t>
            </w:r>
          </w:p>
          <w:p w:rsidR="00156AC3" w:rsidRPr="00CB39E6" w:rsidRDefault="00156AC3" w:rsidP="007A35B9">
            <w:pPr>
              <w:widowControl w:val="0"/>
              <w:autoSpaceDE w:val="0"/>
              <w:autoSpaceDN w:val="0"/>
              <w:adjustRightInd w:val="0"/>
              <w:contextualSpacing/>
              <w:jc w:val="center"/>
              <w:rPr>
                <w:color w:val="000000"/>
              </w:rPr>
            </w:pPr>
            <w:r w:rsidRPr="00CB39E6">
              <w:rPr>
                <w:color w:val="000000"/>
                <w:sz w:val="22"/>
                <w:szCs w:val="22"/>
              </w:rPr>
              <w:t>5</w:t>
            </w:r>
          </w:p>
          <w:p w:rsidR="00156AC3" w:rsidRPr="00CB39E6" w:rsidRDefault="00156AC3" w:rsidP="007A35B9">
            <w:pPr>
              <w:widowControl w:val="0"/>
              <w:autoSpaceDE w:val="0"/>
              <w:autoSpaceDN w:val="0"/>
              <w:adjustRightInd w:val="0"/>
              <w:contextualSpacing/>
              <w:jc w:val="center"/>
              <w:rPr>
                <w:color w:val="000000"/>
              </w:rPr>
            </w:pPr>
            <w:r w:rsidRPr="00CB39E6">
              <w:rPr>
                <w:color w:val="000000"/>
                <w:sz w:val="22"/>
                <w:szCs w:val="22"/>
              </w:rPr>
              <w:t>10</w:t>
            </w:r>
          </w:p>
          <w:p w:rsidR="00156AC3" w:rsidRPr="00CB39E6" w:rsidRDefault="00156AC3" w:rsidP="007A35B9">
            <w:pPr>
              <w:widowControl w:val="0"/>
              <w:autoSpaceDE w:val="0"/>
              <w:autoSpaceDN w:val="0"/>
              <w:adjustRightInd w:val="0"/>
              <w:contextualSpacing/>
              <w:jc w:val="center"/>
              <w:rPr>
                <w:color w:val="000000"/>
              </w:rPr>
            </w:pPr>
            <w:r w:rsidRPr="00CB39E6">
              <w:rPr>
                <w:color w:val="000000"/>
                <w:sz w:val="22"/>
                <w:szCs w:val="22"/>
              </w:rPr>
              <w:t>20</w:t>
            </w:r>
          </w:p>
        </w:tc>
      </w:tr>
      <w:tr w:rsidR="00156AC3" w:rsidRPr="00CB39E6" w:rsidTr="007A35B9">
        <w:trPr>
          <w:trHeight w:val="315"/>
        </w:trPr>
        <w:tc>
          <w:tcPr>
            <w:tcW w:w="1861" w:type="dxa"/>
            <w:vMerge/>
            <w:tcBorders>
              <w:left w:val="single" w:sz="4" w:space="0" w:color="auto"/>
              <w:right w:val="single" w:sz="4" w:space="0" w:color="auto"/>
            </w:tcBorders>
            <w:shd w:val="clear" w:color="auto" w:fill="auto"/>
            <w:vAlign w:val="bottom"/>
            <w:hideMark/>
          </w:tcPr>
          <w:p w:rsidR="00156AC3" w:rsidRPr="00CB39E6" w:rsidRDefault="00156AC3" w:rsidP="007A35B9">
            <w:pPr>
              <w:widowControl w:val="0"/>
              <w:autoSpaceDE w:val="0"/>
              <w:autoSpaceDN w:val="0"/>
              <w:adjustRightInd w:val="0"/>
              <w:jc w:val="center"/>
              <w:rPr>
                <w:color w:val="000000"/>
              </w:rPr>
            </w:pPr>
          </w:p>
        </w:tc>
        <w:tc>
          <w:tcPr>
            <w:tcW w:w="4819" w:type="dxa"/>
            <w:tcBorders>
              <w:top w:val="nil"/>
              <w:left w:val="nil"/>
              <w:bottom w:val="single" w:sz="4" w:space="0" w:color="auto"/>
              <w:right w:val="single" w:sz="4" w:space="0" w:color="auto"/>
            </w:tcBorders>
            <w:shd w:val="clear" w:color="auto" w:fill="auto"/>
            <w:vAlign w:val="bottom"/>
            <w:hideMark/>
          </w:tcPr>
          <w:p w:rsidR="00156AC3" w:rsidRPr="00CB39E6" w:rsidRDefault="00156AC3" w:rsidP="007A35B9">
            <w:pPr>
              <w:widowControl w:val="0"/>
              <w:autoSpaceDE w:val="0"/>
              <w:autoSpaceDN w:val="0"/>
              <w:adjustRightInd w:val="0"/>
              <w:rPr>
                <w:color w:val="000000"/>
              </w:rPr>
            </w:pPr>
            <w:r w:rsidRPr="00CB39E6">
              <w:rPr>
                <w:rFonts w:eastAsia="Calibri"/>
                <w:sz w:val="22"/>
                <w:szCs w:val="22"/>
                <w:lang w:eastAsia="en-US"/>
              </w:rPr>
              <w:t>За работу с педагогами   в течени</w:t>
            </w:r>
            <w:proofErr w:type="gramStart"/>
            <w:r w:rsidRPr="00CB39E6">
              <w:rPr>
                <w:rFonts w:eastAsia="Calibri"/>
                <w:sz w:val="22"/>
                <w:szCs w:val="22"/>
                <w:lang w:eastAsia="en-US"/>
              </w:rPr>
              <w:t>и</w:t>
            </w:r>
            <w:proofErr w:type="gramEnd"/>
            <w:r w:rsidRPr="00CB39E6">
              <w:rPr>
                <w:rFonts w:eastAsia="Calibri"/>
                <w:sz w:val="22"/>
                <w:szCs w:val="22"/>
                <w:lang w:eastAsia="en-US"/>
              </w:rPr>
              <w:t xml:space="preserve"> всего года</w:t>
            </w:r>
          </w:p>
        </w:tc>
        <w:tc>
          <w:tcPr>
            <w:tcW w:w="4535"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Наличие зафиксированных данных о факте применения</w:t>
            </w:r>
          </w:p>
        </w:tc>
        <w:tc>
          <w:tcPr>
            <w:tcW w:w="3401"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3-5</w:t>
            </w:r>
          </w:p>
        </w:tc>
      </w:tr>
      <w:tr w:rsidR="00156AC3" w:rsidRPr="00CB39E6" w:rsidTr="007A35B9">
        <w:trPr>
          <w:trHeight w:val="324"/>
        </w:trPr>
        <w:tc>
          <w:tcPr>
            <w:tcW w:w="1861" w:type="dxa"/>
            <w:tcBorders>
              <w:top w:val="single" w:sz="4" w:space="0" w:color="auto"/>
              <w:left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b/>
                <w:color w:val="000000"/>
              </w:rPr>
            </w:pPr>
          </w:p>
        </w:tc>
        <w:tc>
          <w:tcPr>
            <w:tcW w:w="4819"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p>
        </w:tc>
        <w:tc>
          <w:tcPr>
            <w:tcW w:w="4535"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p>
        </w:tc>
        <w:tc>
          <w:tcPr>
            <w:tcW w:w="3401"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p>
        </w:tc>
      </w:tr>
      <w:tr w:rsidR="00156AC3" w:rsidRPr="00CB39E6" w:rsidTr="007A35B9">
        <w:trPr>
          <w:trHeight w:val="324"/>
        </w:trPr>
        <w:tc>
          <w:tcPr>
            <w:tcW w:w="1861" w:type="dxa"/>
            <w:vMerge w:val="restart"/>
            <w:tcBorders>
              <w:left w:val="single" w:sz="4" w:space="0" w:color="auto"/>
              <w:right w:val="single" w:sz="4" w:space="0" w:color="auto"/>
            </w:tcBorders>
            <w:shd w:val="clear" w:color="auto" w:fill="auto"/>
            <w:hideMark/>
          </w:tcPr>
          <w:p w:rsidR="00156AC3" w:rsidRPr="00CB39E6" w:rsidRDefault="00156AC3" w:rsidP="00EF17A2">
            <w:pPr>
              <w:widowControl w:val="0"/>
              <w:autoSpaceDE w:val="0"/>
              <w:autoSpaceDN w:val="0"/>
              <w:adjustRightInd w:val="0"/>
              <w:rPr>
                <w:b/>
                <w:color w:val="000000"/>
              </w:rPr>
            </w:pPr>
            <w:r w:rsidRPr="00CB39E6">
              <w:rPr>
                <w:b/>
                <w:color w:val="000000"/>
                <w:sz w:val="22"/>
                <w:szCs w:val="22"/>
              </w:rPr>
              <w:t>Тренер- преподаватель</w:t>
            </w:r>
            <w:r w:rsidR="00EF17A2">
              <w:rPr>
                <w:b/>
                <w:color w:val="000000"/>
                <w:sz w:val="22"/>
                <w:szCs w:val="22"/>
              </w:rPr>
              <w:t xml:space="preserve"> и тренер-преподаватель по ПФДОД</w:t>
            </w:r>
          </w:p>
        </w:tc>
        <w:tc>
          <w:tcPr>
            <w:tcW w:w="4819"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r w:rsidRPr="00CB39E6">
              <w:rPr>
                <w:color w:val="000000"/>
                <w:sz w:val="22"/>
                <w:szCs w:val="22"/>
              </w:rPr>
              <w:t>Успешное и добросовестное исполнение профессиональной деятельности</w:t>
            </w:r>
          </w:p>
        </w:tc>
        <w:tc>
          <w:tcPr>
            <w:tcW w:w="4535"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r w:rsidRPr="00CB39E6">
              <w:rPr>
                <w:color w:val="000000"/>
                <w:sz w:val="22"/>
                <w:szCs w:val="22"/>
              </w:rPr>
              <w:t>Отсутствие обоснованных зафиксированных замечаний</w:t>
            </w:r>
          </w:p>
        </w:tc>
        <w:tc>
          <w:tcPr>
            <w:tcW w:w="3401" w:type="dxa"/>
            <w:tcBorders>
              <w:top w:val="nil"/>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10-30</w:t>
            </w:r>
          </w:p>
        </w:tc>
      </w:tr>
      <w:tr w:rsidR="00156AC3" w:rsidRPr="00CB39E6" w:rsidTr="007A35B9">
        <w:trPr>
          <w:trHeight w:val="345"/>
        </w:trPr>
        <w:tc>
          <w:tcPr>
            <w:tcW w:w="1861" w:type="dxa"/>
            <w:vMerge/>
            <w:tcBorders>
              <w:left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p>
        </w:tc>
        <w:tc>
          <w:tcPr>
            <w:tcW w:w="4819"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r w:rsidRPr="00CB39E6">
              <w:rPr>
                <w:color w:val="000000"/>
                <w:sz w:val="22"/>
                <w:szCs w:val="22"/>
              </w:rPr>
              <w:t>С</w:t>
            </w:r>
            <w:r w:rsidRPr="00CB39E6">
              <w:rPr>
                <w:rFonts w:eastAsia="Calibri"/>
                <w:sz w:val="22"/>
                <w:szCs w:val="22"/>
                <w:lang w:eastAsia="en-US"/>
              </w:rPr>
              <w:t>охранность контингента</w:t>
            </w:r>
          </w:p>
        </w:tc>
        <w:tc>
          <w:tcPr>
            <w:tcW w:w="4535"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r w:rsidRPr="00CB39E6">
              <w:rPr>
                <w:color w:val="000000"/>
                <w:sz w:val="22"/>
                <w:szCs w:val="22"/>
              </w:rPr>
              <w:t>Наличие зафиксированных данных о факте применения</w:t>
            </w:r>
          </w:p>
        </w:tc>
        <w:tc>
          <w:tcPr>
            <w:tcW w:w="3401"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10</w:t>
            </w:r>
          </w:p>
        </w:tc>
      </w:tr>
      <w:tr w:rsidR="00156AC3" w:rsidRPr="00CB39E6" w:rsidTr="007A35B9">
        <w:trPr>
          <w:trHeight w:val="180"/>
        </w:trPr>
        <w:tc>
          <w:tcPr>
            <w:tcW w:w="1861" w:type="dxa"/>
            <w:vMerge/>
            <w:tcBorders>
              <w:left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p>
        </w:tc>
        <w:tc>
          <w:tcPr>
            <w:tcW w:w="4819"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rFonts w:eastAsia="Calibri"/>
                <w:lang w:eastAsia="en-US"/>
              </w:rPr>
            </w:pPr>
            <w:r w:rsidRPr="00CB39E6">
              <w:rPr>
                <w:rFonts w:eastAsia="Calibri"/>
                <w:sz w:val="22"/>
                <w:szCs w:val="22"/>
                <w:lang w:eastAsia="en-US"/>
              </w:rPr>
              <w:t>За организацию летней оздоровительной кампании (лагерь с дневным пребыванием, многодневные походы, учебно-тренировочные сборы) с группой не менее 10 человек</w:t>
            </w:r>
          </w:p>
        </w:tc>
        <w:tc>
          <w:tcPr>
            <w:tcW w:w="4535"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r w:rsidRPr="00CB39E6">
              <w:rPr>
                <w:color w:val="000000"/>
                <w:sz w:val="22"/>
                <w:szCs w:val="22"/>
              </w:rPr>
              <w:t>Наличие зафиксированных данных о факте применения</w:t>
            </w:r>
          </w:p>
        </w:tc>
        <w:tc>
          <w:tcPr>
            <w:tcW w:w="3401"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5</w:t>
            </w:r>
          </w:p>
        </w:tc>
      </w:tr>
      <w:tr w:rsidR="00156AC3" w:rsidRPr="00CB39E6" w:rsidTr="007A35B9">
        <w:trPr>
          <w:trHeight w:val="210"/>
        </w:trPr>
        <w:tc>
          <w:tcPr>
            <w:tcW w:w="1861" w:type="dxa"/>
            <w:vMerge/>
            <w:tcBorders>
              <w:left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p>
        </w:tc>
        <w:tc>
          <w:tcPr>
            <w:tcW w:w="4819"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rFonts w:eastAsia="Calibri"/>
                <w:lang w:eastAsia="en-US"/>
              </w:rPr>
            </w:pPr>
            <w:r w:rsidRPr="00CB39E6">
              <w:rPr>
                <w:rFonts w:eastAsia="Calibri"/>
                <w:sz w:val="22"/>
                <w:szCs w:val="22"/>
                <w:lang w:eastAsia="en-US"/>
              </w:rPr>
              <w:t>Победители районных,  краевых, федеральных спортивных мероприятий</w:t>
            </w:r>
          </w:p>
        </w:tc>
        <w:tc>
          <w:tcPr>
            <w:tcW w:w="4535"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r w:rsidRPr="00CB39E6">
              <w:rPr>
                <w:color w:val="000000"/>
                <w:sz w:val="22"/>
                <w:szCs w:val="22"/>
              </w:rPr>
              <w:t>Наличие зафиксированных данных о факте применения</w:t>
            </w:r>
          </w:p>
        </w:tc>
        <w:tc>
          <w:tcPr>
            <w:tcW w:w="3401"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 xml:space="preserve"> За каждое</w:t>
            </w:r>
          </w:p>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 xml:space="preserve"> 3-10</w:t>
            </w:r>
          </w:p>
        </w:tc>
      </w:tr>
      <w:tr w:rsidR="00156AC3" w:rsidRPr="00CB39E6" w:rsidTr="007A35B9">
        <w:trPr>
          <w:trHeight w:val="270"/>
        </w:trPr>
        <w:tc>
          <w:tcPr>
            <w:tcW w:w="1861" w:type="dxa"/>
            <w:vMerge/>
            <w:tcBorders>
              <w:left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p>
        </w:tc>
        <w:tc>
          <w:tcPr>
            <w:tcW w:w="4819"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rFonts w:eastAsia="Calibri"/>
                <w:lang w:eastAsia="en-US"/>
              </w:rPr>
            </w:pPr>
            <w:r w:rsidRPr="00CB39E6">
              <w:rPr>
                <w:rFonts w:eastAsia="Calibri"/>
                <w:sz w:val="22"/>
                <w:szCs w:val="22"/>
                <w:lang w:eastAsia="en-US"/>
              </w:rPr>
              <w:t xml:space="preserve">Внеурочная деятельность с воспитанниками  </w:t>
            </w:r>
          </w:p>
        </w:tc>
        <w:tc>
          <w:tcPr>
            <w:tcW w:w="4535"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r w:rsidRPr="00CB39E6">
              <w:rPr>
                <w:color w:val="000000"/>
                <w:sz w:val="22"/>
                <w:szCs w:val="22"/>
              </w:rPr>
              <w:t>Наличие зафиксированных данных о факте применения</w:t>
            </w:r>
          </w:p>
        </w:tc>
        <w:tc>
          <w:tcPr>
            <w:tcW w:w="3401"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За каждое</w:t>
            </w:r>
          </w:p>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3-5</w:t>
            </w:r>
          </w:p>
        </w:tc>
      </w:tr>
      <w:tr w:rsidR="00156AC3" w:rsidRPr="00CB39E6" w:rsidTr="007A35B9">
        <w:trPr>
          <w:trHeight w:val="270"/>
        </w:trPr>
        <w:tc>
          <w:tcPr>
            <w:tcW w:w="1861" w:type="dxa"/>
            <w:tcBorders>
              <w:left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p>
        </w:tc>
        <w:tc>
          <w:tcPr>
            <w:tcW w:w="4819"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rFonts w:eastAsia="Calibri"/>
                <w:lang w:eastAsia="en-US"/>
              </w:rPr>
            </w:pPr>
            <w:r w:rsidRPr="00CB39E6">
              <w:rPr>
                <w:rFonts w:eastAsia="Calibri"/>
                <w:sz w:val="22"/>
                <w:szCs w:val="22"/>
                <w:lang w:eastAsia="en-US"/>
              </w:rPr>
              <w:t xml:space="preserve">Совместная работа с родителями </w:t>
            </w:r>
          </w:p>
        </w:tc>
        <w:tc>
          <w:tcPr>
            <w:tcW w:w="4535"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r w:rsidRPr="00CB39E6">
              <w:rPr>
                <w:color w:val="000000"/>
                <w:sz w:val="22"/>
                <w:szCs w:val="22"/>
              </w:rPr>
              <w:t>Наличие зафиксированных данных о факте применения</w:t>
            </w:r>
          </w:p>
        </w:tc>
        <w:tc>
          <w:tcPr>
            <w:tcW w:w="3401"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1-3</w:t>
            </w:r>
          </w:p>
        </w:tc>
      </w:tr>
      <w:tr w:rsidR="00156AC3" w:rsidRPr="00CB39E6" w:rsidTr="007A35B9">
        <w:trPr>
          <w:trHeight w:val="270"/>
        </w:trPr>
        <w:tc>
          <w:tcPr>
            <w:tcW w:w="1861" w:type="dxa"/>
            <w:tcBorders>
              <w:left w:val="single" w:sz="4" w:space="0" w:color="auto"/>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p>
        </w:tc>
        <w:tc>
          <w:tcPr>
            <w:tcW w:w="4819"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rFonts w:eastAsia="Calibri"/>
                <w:lang w:eastAsia="en-US"/>
              </w:rPr>
            </w:pPr>
            <w:r w:rsidRPr="00CB39E6">
              <w:rPr>
                <w:rFonts w:eastAsia="Calibri"/>
                <w:sz w:val="22"/>
                <w:szCs w:val="22"/>
                <w:lang w:eastAsia="en-US"/>
              </w:rPr>
              <w:t>Пополнение материально- технической базы</w:t>
            </w:r>
          </w:p>
        </w:tc>
        <w:tc>
          <w:tcPr>
            <w:tcW w:w="4535"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r w:rsidRPr="00CB39E6">
              <w:rPr>
                <w:color w:val="000000"/>
                <w:sz w:val="22"/>
                <w:szCs w:val="22"/>
              </w:rPr>
              <w:t>Наличие зафиксированных данных о факте применения</w:t>
            </w:r>
          </w:p>
        </w:tc>
        <w:tc>
          <w:tcPr>
            <w:tcW w:w="3401"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5-10</w:t>
            </w:r>
          </w:p>
        </w:tc>
      </w:tr>
      <w:tr w:rsidR="00156AC3" w:rsidRPr="00CB39E6" w:rsidTr="007A35B9">
        <w:trPr>
          <w:trHeight w:val="270"/>
        </w:trPr>
        <w:tc>
          <w:tcPr>
            <w:tcW w:w="1861" w:type="dxa"/>
            <w:tcBorders>
              <w:left w:val="single" w:sz="4" w:space="0" w:color="auto"/>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b/>
                <w:color w:val="000000"/>
              </w:rPr>
            </w:pPr>
            <w:r w:rsidRPr="00CB39E6">
              <w:rPr>
                <w:b/>
                <w:color w:val="000000"/>
                <w:sz w:val="22"/>
                <w:szCs w:val="22"/>
              </w:rPr>
              <w:t>Методист  МОЦ</w:t>
            </w:r>
          </w:p>
        </w:tc>
        <w:tc>
          <w:tcPr>
            <w:tcW w:w="4819"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rFonts w:eastAsia="Calibri"/>
                <w:lang w:eastAsia="en-US"/>
              </w:rPr>
            </w:pPr>
            <w:r w:rsidRPr="00CB39E6">
              <w:rPr>
                <w:rFonts w:eastAsia="Calibri"/>
                <w:sz w:val="22"/>
                <w:szCs w:val="22"/>
                <w:lang w:eastAsia="en-US"/>
              </w:rPr>
              <w:t>За индивидуальные деловые качества при организации, проведении или участии в районных, городских, краевых акциях и мероприятиях</w:t>
            </w:r>
          </w:p>
        </w:tc>
        <w:tc>
          <w:tcPr>
            <w:tcW w:w="4535"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r w:rsidRPr="00CB39E6">
              <w:rPr>
                <w:color w:val="000000"/>
                <w:sz w:val="22"/>
                <w:szCs w:val="22"/>
              </w:rPr>
              <w:t>Наличие зафиксированных данных о факте применения</w:t>
            </w:r>
          </w:p>
        </w:tc>
        <w:tc>
          <w:tcPr>
            <w:tcW w:w="3401"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10-20</w:t>
            </w:r>
          </w:p>
        </w:tc>
      </w:tr>
      <w:tr w:rsidR="00156AC3" w:rsidRPr="00CB39E6" w:rsidTr="007A35B9">
        <w:trPr>
          <w:trHeight w:val="270"/>
        </w:trPr>
        <w:tc>
          <w:tcPr>
            <w:tcW w:w="1861" w:type="dxa"/>
            <w:tcBorders>
              <w:left w:val="single" w:sz="4" w:space="0" w:color="auto"/>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p>
        </w:tc>
        <w:tc>
          <w:tcPr>
            <w:tcW w:w="4819"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rFonts w:eastAsia="Calibri"/>
                <w:lang w:eastAsia="en-US"/>
              </w:rPr>
            </w:pPr>
            <w:r w:rsidRPr="00CB39E6">
              <w:rPr>
                <w:rFonts w:eastAsia="Calibri"/>
                <w:sz w:val="22"/>
                <w:szCs w:val="22"/>
                <w:lang w:eastAsia="en-US"/>
              </w:rPr>
              <w:t>За уровень профессионального мастерства при проведении или участии в районных, городских, краевых акциях, мероприятиях</w:t>
            </w:r>
          </w:p>
        </w:tc>
        <w:tc>
          <w:tcPr>
            <w:tcW w:w="4535"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r w:rsidRPr="00CB39E6">
              <w:rPr>
                <w:color w:val="000000"/>
                <w:sz w:val="22"/>
                <w:szCs w:val="22"/>
              </w:rPr>
              <w:t>Наличие зафиксированных данных о факте применения</w:t>
            </w:r>
          </w:p>
        </w:tc>
        <w:tc>
          <w:tcPr>
            <w:tcW w:w="3401"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3-5</w:t>
            </w:r>
          </w:p>
        </w:tc>
      </w:tr>
      <w:tr w:rsidR="00156AC3" w:rsidRPr="00CB39E6" w:rsidTr="007A35B9">
        <w:trPr>
          <w:trHeight w:val="270"/>
        </w:trPr>
        <w:tc>
          <w:tcPr>
            <w:tcW w:w="1861" w:type="dxa"/>
            <w:tcBorders>
              <w:left w:val="single" w:sz="4" w:space="0" w:color="auto"/>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p>
        </w:tc>
        <w:tc>
          <w:tcPr>
            <w:tcW w:w="4819"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rFonts w:eastAsia="Calibri"/>
                <w:lang w:eastAsia="en-US"/>
              </w:rPr>
            </w:pPr>
            <w:r w:rsidRPr="00CB39E6">
              <w:rPr>
                <w:rFonts w:eastAsia="Calibri"/>
                <w:sz w:val="22"/>
                <w:szCs w:val="22"/>
                <w:lang w:eastAsia="en-US"/>
              </w:rPr>
              <w:t xml:space="preserve">За успешное прохождение аттестационной процедуры педагогов </w:t>
            </w:r>
          </w:p>
        </w:tc>
        <w:tc>
          <w:tcPr>
            <w:tcW w:w="4535"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r w:rsidRPr="00CB39E6">
              <w:rPr>
                <w:color w:val="000000"/>
                <w:sz w:val="22"/>
                <w:szCs w:val="22"/>
              </w:rPr>
              <w:t>Наличие зафиксированных данных о факте применения</w:t>
            </w:r>
          </w:p>
        </w:tc>
        <w:tc>
          <w:tcPr>
            <w:tcW w:w="3401"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5-20</w:t>
            </w:r>
          </w:p>
        </w:tc>
      </w:tr>
      <w:tr w:rsidR="00156AC3" w:rsidRPr="00CB39E6" w:rsidTr="007A35B9">
        <w:trPr>
          <w:trHeight w:val="270"/>
        </w:trPr>
        <w:tc>
          <w:tcPr>
            <w:tcW w:w="1861" w:type="dxa"/>
            <w:tcBorders>
              <w:left w:val="single" w:sz="4" w:space="0" w:color="auto"/>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p>
        </w:tc>
        <w:tc>
          <w:tcPr>
            <w:tcW w:w="4819"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rFonts w:eastAsia="Calibri"/>
                <w:lang w:eastAsia="en-US"/>
              </w:rPr>
            </w:pPr>
            <w:r w:rsidRPr="00CB39E6">
              <w:rPr>
                <w:rFonts w:eastAsia="Calibri"/>
                <w:sz w:val="22"/>
                <w:szCs w:val="22"/>
                <w:lang w:eastAsia="en-US"/>
              </w:rPr>
              <w:t>За курирование подготовки педагогов к конкурсам:</w:t>
            </w:r>
          </w:p>
          <w:p w:rsidR="00156AC3" w:rsidRPr="00CB39E6" w:rsidRDefault="00156AC3" w:rsidP="007A35B9">
            <w:pPr>
              <w:widowControl w:val="0"/>
              <w:autoSpaceDE w:val="0"/>
              <w:autoSpaceDN w:val="0"/>
              <w:adjustRightInd w:val="0"/>
              <w:rPr>
                <w:rFonts w:eastAsia="Calibri"/>
                <w:lang w:eastAsia="en-US"/>
              </w:rPr>
            </w:pPr>
            <w:r w:rsidRPr="00CB39E6">
              <w:rPr>
                <w:rFonts w:eastAsia="Calibri"/>
                <w:sz w:val="22"/>
                <w:szCs w:val="22"/>
                <w:lang w:eastAsia="en-US"/>
              </w:rPr>
              <w:t>-районным</w:t>
            </w:r>
          </w:p>
          <w:p w:rsidR="00156AC3" w:rsidRPr="00CB39E6" w:rsidRDefault="00156AC3" w:rsidP="007A35B9">
            <w:pPr>
              <w:widowControl w:val="0"/>
              <w:autoSpaceDE w:val="0"/>
              <w:autoSpaceDN w:val="0"/>
              <w:adjustRightInd w:val="0"/>
              <w:rPr>
                <w:rFonts w:eastAsia="Calibri"/>
                <w:lang w:eastAsia="en-US"/>
              </w:rPr>
            </w:pPr>
            <w:r w:rsidRPr="00CB39E6">
              <w:rPr>
                <w:rFonts w:eastAsia="Calibri"/>
                <w:sz w:val="22"/>
                <w:szCs w:val="22"/>
                <w:lang w:eastAsia="en-US"/>
              </w:rPr>
              <w:t>- городским</w:t>
            </w:r>
          </w:p>
          <w:p w:rsidR="00156AC3" w:rsidRPr="00CB39E6" w:rsidRDefault="00156AC3" w:rsidP="007A35B9">
            <w:pPr>
              <w:widowControl w:val="0"/>
              <w:autoSpaceDE w:val="0"/>
              <w:autoSpaceDN w:val="0"/>
              <w:adjustRightInd w:val="0"/>
              <w:rPr>
                <w:rFonts w:eastAsia="Calibri"/>
                <w:lang w:eastAsia="en-US"/>
              </w:rPr>
            </w:pPr>
            <w:r w:rsidRPr="00CB39E6">
              <w:rPr>
                <w:rFonts w:eastAsia="Calibri"/>
                <w:sz w:val="22"/>
                <w:szCs w:val="22"/>
                <w:lang w:eastAsia="en-US"/>
              </w:rPr>
              <w:t xml:space="preserve">- краевым, </w:t>
            </w:r>
          </w:p>
          <w:p w:rsidR="00156AC3" w:rsidRPr="00CB39E6" w:rsidRDefault="00156AC3" w:rsidP="007A35B9">
            <w:pPr>
              <w:widowControl w:val="0"/>
              <w:autoSpaceDE w:val="0"/>
              <w:autoSpaceDN w:val="0"/>
              <w:adjustRightInd w:val="0"/>
              <w:rPr>
                <w:rFonts w:eastAsia="Calibri"/>
                <w:lang w:eastAsia="en-US"/>
              </w:rPr>
            </w:pPr>
            <w:r w:rsidRPr="00CB39E6">
              <w:rPr>
                <w:rFonts w:eastAsia="Calibri"/>
                <w:sz w:val="22"/>
                <w:szCs w:val="22"/>
                <w:lang w:eastAsia="en-US"/>
              </w:rPr>
              <w:t>российским</w:t>
            </w:r>
          </w:p>
        </w:tc>
        <w:tc>
          <w:tcPr>
            <w:tcW w:w="4535"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r w:rsidRPr="00CB39E6">
              <w:rPr>
                <w:color w:val="000000"/>
                <w:sz w:val="22"/>
                <w:szCs w:val="22"/>
              </w:rPr>
              <w:t>Наличие зафиксированных данных о факте применения</w:t>
            </w:r>
          </w:p>
        </w:tc>
        <w:tc>
          <w:tcPr>
            <w:tcW w:w="3401"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p>
          <w:p w:rsidR="00156AC3" w:rsidRPr="00CB39E6" w:rsidRDefault="00156AC3" w:rsidP="007A35B9">
            <w:pPr>
              <w:widowControl w:val="0"/>
              <w:autoSpaceDE w:val="0"/>
              <w:autoSpaceDN w:val="0"/>
              <w:adjustRightInd w:val="0"/>
              <w:rPr>
                <w:color w:val="000000"/>
              </w:rPr>
            </w:pPr>
            <w:r w:rsidRPr="00CB39E6">
              <w:rPr>
                <w:color w:val="000000"/>
                <w:sz w:val="22"/>
                <w:szCs w:val="22"/>
              </w:rPr>
              <w:t xml:space="preserve">                          </w:t>
            </w:r>
          </w:p>
          <w:p w:rsidR="00156AC3" w:rsidRPr="00CB39E6" w:rsidRDefault="00156AC3" w:rsidP="007A35B9">
            <w:pPr>
              <w:widowControl w:val="0"/>
              <w:autoSpaceDE w:val="0"/>
              <w:autoSpaceDN w:val="0"/>
              <w:adjustRightInd w:val="0"/>
              <w:rPr>
                <w:color w:val="000000"/>
              </w:rPr>
            </w:pPr>
            <w:r w:rsidRPr="00CB39E6">
              <w:rPr>
                <w:color w:val="000000"/>
                <w:sz w:val="22"/>
                <w:szCs w:val="22"/>
              </w:rPr>
              <w:t xml:space="preserve">                            2</w:t>
            </w:r>
          </w:p>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5</w:t>
            </w:r>
          </w:p>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10</w:t>
            </w:r>
          </w:p>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20</w:t>
            </w:r>
          </w:p>
        </w:tc>
      </w:tr>
      <w:tr w:rsidR="00156AC3" w:rsidRPr="00CB39E6" w:rsidTr="007A35B9">
        <w:trPr>
          <w:trHeight w:val="270"/>
        </w:trPr>
        <w:tc>
          <w:tcPr>
            <w:tcW w:w="1861" w:type="dxa"/>
            <w:tcBorders>
              <w:left w:val="single" w:sz="4" w:space="0" w:color="auto"/>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p>
        </w:tc>
        <w:tc>
          <w:tcPr>
            <w:tcW w:w="4819"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rFonts w:eastAsia="Calibri"/>
                <w:lang w:eastAsia="en-US"/>
              </w:rPr>
            </w:pPr>
            <w:r w:rsidRPr="00CB39E6">
              <w:rPr>
                <w:rFonts w:eastAsia="Calibri"/>
                <w:sz w:val="22"/>
                <w:szCs w:val="22"/>
                <w:lang w:eastAsia="en-US"/>
              </w:rPr>
              <w:t>За работу с педагогами   в течени</w:t>
            </w:r>
            <w:proofErr w:type="gramStart"/>
            <w:r w:rsidRPr="00CB39E6">
              <w:rPr>
                <w:rFonts w:eastAsia="Calibri"/>
                <w:sz w:val="22"/>
                <w:szCs w:val="22"/>
                <w:lang w:eastAsia="en-US"/>
              </w:rPr>
              <w:t>и</w:t>
            </w:r>
            <w:proofErr w:type="gramEnd"/>
            <w:r w:rsidRPr="00CB39E6">
              <w:rPr>
                <w:rFonts w:eastAsia="Calibri"/>
                <w:sz w:val="22"/>
                <w:szCs w:val="22"/>
                <w:lang w:eastAsia="en-US"/>
              </w:rPr>
              <w:t xml:space="preserve"> всего года</w:t>
            </w:r>
          </w:p>
        </w:tc>
        <w:tc>
          <w:tcPr>
            <w:tcW w:w="4535"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rPr>
                <w:color w:val="000000"/>
              </w:rPr>
            </w:pPr>
            <w:r w:rsidRPr="00CB39E6">
              <w:rPr>
                <w:color w:val="000000"/>
                <w:sz w:val="22"/>
                <w:szCs w:val="22"/>
              </w:rPr>
              <w:t>Наличие зафиксированных данных о факте применения</w:t>
            </w:r>
          </w:p>
        </w:tc>
        <w:tc>
          <w:tcPr>
            <w:tcW w:w="3401" w:type="dxa"/>
            <w:tcBorders>
              <w:top w:val="single" w:sz="4" w:space="0" w:color="auto"/>
              <w:left w:val="nil"/>
              <w:bottom w:val="single" w:sz="4" w:space="0" w:color="auto"/>
              <w:right w:val="single" w:sz="4" w:space="0" w:color="auto"/>
            </w:tcBorders>
            <w:shd w:val="clear" w:color="auto" w:fill="auto"/>
            <w:hideMark/>
          </w:tcPr>
          <w:p w:rsidR="00156AC3" w:rsidRPr="00CB39E6" w:rsidRDefault="00156AC3" w:rsidP="007A35B9">
            <w:pPr>
              <w:widowControl w:val="0"/>
              <w:autoSpaceDE w:val="0"/>
              <w:autoSpaceDN w:val="0"/>
              <w:adjustRightInd w:val="0"/>
              <w:jc w:val="center"/>
              <w:rPr>
                <w:color w:val="000000"/>
              </w:rPr>
            </w:pPr>
            <w:r w:rsidRPr="00CB39E6">
              <w:rPr>
                <w:color w:val="000000"/>
                <w:sz w:val="22"/>
                <w:szCs w:val="22"/>
              </w:rPr>
              <w:t>3-5</w:t>
            </w:r>
          </w:p>
        </w:tc>
      </w:tr>
    </w:tbl>
    <w:p w:rsidR="00156AC3" w:rsidRPr="00CB39E6" w:rsidRDefault="00156AC3" w:rsidP="00156AC3">
      <w:pPr>
        <w:widowControl w:val="0"/>
        <w:autoSpaceDE w:val="0"/>
        <w:autoSpaceDN w:val="0"/>
        <w:adjustRightInd w:val="0"/>
        <w:contextualSpacing/>
        <w:rPr>
          <w:rFonts w:eastAsia="Calibri"/>
          <w:sz w:val="28"/>
          <w:szCs w:val="28"/>
          <w:lang w:eastAsia="en-US"/>
        </w:rPr>
      </w:pPr>
    </w:p>
    <w:p w:rsidR="00156AC3" w:rsidRDefault="00156AC3" w:rsidP="00156AC3">
      <w:pPr>
        <w:jc w:val="right"/>
        <w:rPr>
          <w:sz w:val="28"/>
          <w:szCs w:val="28"/>
        </w:rPr>
      </w:pPr>
    </w:p>
    <w:p w:rsidR="00156AC3" w:rsidRDefault="00156AC3" w:rsidP="00156AC3">
      <w:pPr>
        <w:jc w:val="right"/>
        <w:rPr>
          <w:sz w:val="28"/>
          <w:szCs w:val="28"/>
        </w:rPr>
      </w:pPr>
    </w:p>
    <w:p w:rsidR="00156AC3" w:rsidRDefault="00156AC3" w:rsidP="00156AC3">
      <w:pPr>
        <w:jc w:val="right"/>
        <w:rPr>
          <w:sz w:val="28"/>
          <w:szCs w:val="28"/>
        </w:rPr>
      </w:pPr>
    </w:p>
    <w:p w:rsidR="00156AC3" w:rsidRDefault="00156AC3" w:rsidP="00156AC3">
      <w:pPr>
        <w:jc w:val="center"/>
        <w:rPr>
          <w:sz w:val="28"/>
          <w:szCs w:val="28"/>
        </w:rPr>
        <w:sectPr w:rsidR="00156AC3" w:rsidSect="007A35B9">
          <w:pgSz w:w="16838" w:h="11906" w:orient="landscape"/>
          <w:pgMar w:top="851" w:right="992" w:bottom="1701" w:left="709" w:header="709" w:footer="709" w:gutter="0"/>
          <w:cols w:space="708"/>
          <w:titlePg/>
          <w:docGrid w:linePitch="360"/>
        </w:sectPr>
      </w:pPr>
    </w:p>
    <w:p w:rsidR="006B4929" w:rsidRDefault="006B4929" w:rsidP="006B4929">
      <w:pPr>
        <w:autoSpaceDE w:val="0"/>
        <w:contextualSpacing/>
        <w:jc w:val="center"/>
        <w:rPr>
          <w:rFonts w:eastAsia="Calibri"/>
          <w:lang w:eastAsia="en-US"/>
        </w:rPr>
      </w:pPr>
      <w:r>
        <w:rPr>
          <w:rFonts w:eastAsia="Calibri"/>
          <w:lang w:eastAsia="en-US"/>
        </w:rPr>
        <w:t xml:space="preserve">                                                                                                        Приложение 4</w:t>
      </w:r>
    </w:p>
    <w:p w:rsidR="006B4929" w:rsidRDefault="006B4929" w:rsidP="006B4929">
      <w:pPr>
        <w:autoSpaceDE w:val="0"/>
        <w:contextualSpacing/>
        <w:jc w:val="right"/>
        <w:rPr>
          <w:rFonts w:eastAsia="Calibri"/>
          <w:lang w:eastAsia="en-US"/>
        </w:rPr>
      </w:pPr>
      <w:r>
        <w:rPr>
          <w:rFonts w:eastAsia="Calibri"/>
          <w:lang w:eastAsia="en-US"/>
        </w:rPr>
        <w:t>к приказу №____</w:t>
      </w:r>
      <w:proofErr w:type="gramStart"/>
      <w:r>
        <w:rPr>
          <w:rFonts w:eastAsia="Calibri"/>
          <w:lang w:eastAsia="en-US"/>
        </w:rPr>
        <w:t>_-</w:t>
      </w:r>
      <w:proofErr w:type="gramEnd"/>
      <w:r>
        <w:rPr>
          <w:rFonts w:eastAsia="Calibri"/>
          <w:lang w:eastAsia="en-US"/>
        </w:rPr>
        <w:t xml:space="preserve">ОД </w:t>
      </w:r>
    </w:p>
    <w:p w:rsidR="006B4929" w:rsidRPr="006B4929" w:rsidRDefault="006B4929" w:rsidP="006B4929">
      <w:pPr>
        <w:autoSpaceDE w:val="0"/>
        <w:contextualSpacing/>
        <w:jc w:val="center"/>
        <w:rPr>
          <w:rFonts w:eastAsia="Calibri"/>
          <w:lang w:eastAsia="en-US"/>
        </w:rPr>
      </w:pPr>
      <w:r>
        <w:rPr>
          <w:rFonts w:eastAsia="Calibri"/>
          <w:lang w:eastAsia="en-US"/>
        </w:rPr>
        <w:t xml:space="preserve">                                                                                                                   от  «__»_______2023г</w:t>
      </w:r>
    </w:p>
    <w:p w:rsidR="006B4929" w:rsidRPr="007F1153" w:rsidRDefault="006B4929" w:rsidP="006B4929">
      <w:pPr>
        <w:ind w:left="9072" w:right="-286"/>
        <w:outlineLvl w:val="1"/>
        <w:rPr>
          <w:color w:val="00B050"/>
        </w:rPr>
      </w:pPr>
    </w:p>
    <w:p w:rsidR="00156AC3" w:rsidRPr="007F1153" w:rsidRDefault="00156AC3" w:rsidP="00156AC3">
      <w:pPr>
        <w:widowControl w:val="0"/>
        <w:autoSpaceDE w:val="0"/>
        <w:autoSpaceDN w:val="0"/>
        <w:adjustRightInd w:val="0"/>
        <w:contextualSpacing/>
        <w:rPr>
          <w:rFonts w:eastAsia="Calibri"/>
          <w:color w:val="00B050"/>
          <w:lang w:eastAsia="en-US"/>
        </w:rPr>
      </w:pPr>
    </w:p>
    <w:p w:rsidR="00156AC3" w:rsidRPr="00CB39E6" w:rsidRDefault="00156AC3" w:rsidP="00156AC3">
      <w:pPr>
        <w:widowControl w:val="0"/>
        <w:autoSpaceDE w:val="0"/>
        <w:autoSpaceDN w:val="0"/>
        <w:adjustRightInd w:val="0"/>
        <w:spacing w:line="235" w:lineRule="auto"/>
        <w:jc w:val="center"/>
        <w:rPr>
          <w:rFonts w:eastAsia="Calibri"/>
          <w:b/>
          <w:sz w:val="28"/>
          <w:szCs w:val="28"/>
          <w:lang w:eastAsia="en-US"/>
        </w:rPr>
      </w:pPr>
      <w:r w:rsidRPr="00CB39E6">
        <w:rPr>
          <w:rFonts w:eastAsia="Calibri"/>
          <w:b/>
          <w:sz w:val="28"/>
          <w:szCs w:val="28"/>
          <w:lang w:eastAsia="en-US"/>
        </w:rPr>
        <w:t>Размеры</w:t>
      </w:r>
    </w:p>
    <w:p w:rsidR="00156AC3" w:rsidRPr="00CB39E6" w:rsidRDefault="00156AC3" w:rsidP="00156AC3">
      <w:pPr>
        <w:widowControl w:val="0"/>
        <w:autoSpaceDE w:val="0"/>
        <w:autoSpaceDN w:val="0"/>
        <w:adjustRightInd w:val="0"/>
        <w:spacing w:line="235" w:lineRule="auto"/>
        <w:jc w:val="center"/>
        <w:rPr>
          <w:rFonts w:eastAsia="Calibri"/>
          <w:b/>
          <w:sz w:val="28"/>
          <w:szCs w:val="28"/>
          <w:lang w:eastAsia="en-US"/>
        </w:rPr>
      </w:pPr>
      <w:r w:rsidRPr="00CB39E6">
        <w:rPr>
          <w:rFonts w:eastAsia="Calibri"/>
          <w:b/>
          <w:sz w:val="28"/>
          <w:szCs w:val="28"/>
          <w:lang w:eastAsia="en-US"/>
        </w:rPr>
        <w:t xml:space="preserve">персональной выплаты за опыт работы </w:t>
      </w:r>
    </w:p>
    <w:p w:rsidR="00156AC3" w:rsidRPr="00CB39E6" w:rsidRDefault="00156AC3" w:rsidP="00156AC3">
      <w:pPr>
        <w:widowControl w:val="0"/>
        <w:autoSpaceDE w:val="0"/>
        <w:autoSpaceDN w:val="0"/>
        <w:adjustRightInd w:val="0"/>
        <w:ind w:left="4536"/>
        <w:contextualSpacing/>
        <w:jc w:val="right"/>
        <w:rPr>
          <w:rFonts w:eastAsia="Calibri"/>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5927"/>
        <w:gridCol w:w="2693"/>
      </w:tblGrid>
      <w:tr w:rsidR="00156AC3" w:rsidRPr="00CB39E6" w:rsidTr="007A35B9">
        <w:tc>
          <w:tcPr>
            <w:tcW w:w="594" w:type="dxa"/>
            <w:vAlign w:val="center"/>
          </w:tcPr>
          <w:p w:rsidR="00156AC3" w:rsidRPr="00CB39E6" w:rsidRDefault="00156AC3" w:rsidP="007A35B9">
            <w:pPr>
              <w:autoSpaceDE w:val="0"/>
              <w:autoSpaceDN w:val="0"/>
              <w:jc w:val="center"/>
              <w:outlineLvl w:val="3"/>
            </w:pPr>
            <w:r w:rsidRPr="00CB39E6">
              <w:t xml:space="preserve">№ </w:t>
            </w:r>
            <w:proofErr w:type="gramStart"/>
            <w:r w:rsidRPr="00CB39E6">
              <w:t>п</w:t>
            </w:r>
            <w:proofErr w:type="gramEnd"/>
            <w:r w:rsidRPr="00CB39E6">
              <w:t>/п</w:t>
            </w:r>
          </w:p>
        </w:tc>
        <w:tc>
          <w:tcPr>
            <w:tcW w:w="5927" w:type="dxa"/>
            <w:vAlign w:val="center"/>
          </w:tcPr>
          <w:p w:rsidR="00156AC3" w:rsidRPr="00CB39E6" w:rsidRDefault="00156AC3" w:rsidP="007A35B9">
            <w:pPr>
              <w:widowControl w:val="0"/>
              <w:autoSpaceDE w:val="0"/>
              <w:autoSpaceDN w:val="0"/>
              <w:adjustRightInd w:val="0"/>
              <w:jc w:val="center"/>
              <w:rPr>
                <w:rFonts w:eastAsia="Calibri"/>
                <w:lang w:eastAsia="en-US"/>
              </w:rPr>
            </w:pPr>
            <w:r w:rsidRPr="00CB39E6">
              <w:rPr>
                <w:rFonts w:eastAsia="Calibri"/>
                <w:lang w:eastAsia="en-US"/>
              </w:rPr>
              <w:t>Виды персональных выплат</w:t>
            </w:r>
          </w:p>
        </w:tc>
        <w:tc>
          <w:tcPr>
            <w:tcW w:w="2693" w:type="dxa"/>
          </w:tcPr>
          <w:p w:rsidR="00156AC3" w:rsidRPr="00CB39E6" w:rsidRDefault="00156AC3" w:rsidP="007A35B9">
            <w:pPr>
              <w:autoSpaceDE w:val="0"/>
              <w:autoSpaceDN w:val="0"/>
              <w:jc w:val="center"/>
              <w:outlineLvl w:val="3"/>
            </w:pPr>
          </w:p>
          <w:p w:rsidR="00156AC3" w:rsidRPr="00CB39E6" w:rsidRDefault="00156AC3" w:rsidP="007A35B9">
            <w:pPr>
              <w:autoSpaceDE w:val="0"/>
              <w:autoSpaceDN w:val="0"/>
              <w:jc w:val="center"/>
              <w:outlineLvl w:val="3"/>
            </w:pPr>
            <w:r w:rsidRPr="00CB39E6">
              <w:t xml:space="preserve">Размер выплат </w:t>
            </w:r>
            <w:r w:rsidRPr="00CB39E6">
              <w:br/>
              <w:t>к окладу (должностному окладу)</w:t>
            </w:r>
          </w:p>
        </w:tc>
      </w:tr>
      <w:tr w:rsidR="00156AC3" w:rsidRPr="00CB39E6" w:rsidTr="007A35B9">
        <w:trPr>
          <w:trHeight w:val="631"/>
        </w:trPr>
        <w:tc>
          <w:tcPr>
            <w:tcW w:w="594" w:type="dxa"/>
            <w:vAlign w:val="center"/>
          </w:tcPr>
          <w:p w:rsidR="00156AC3" w:rsidRPr="00CB39E6" w:rsidRDefault="00156AC3" w:rsidP="007A35B9">
            <w:pPr>
              <w:autoSpaceDE w:val="0"/>
              <w:autoSpaceDN w:val="0"/>
              <w:jc w:val="center"/>
              <w:outlineLvl w:val="3"/>
            </w:pPr>
            <w:r w:rsidRPr="00CB39E6">
              <w:t>1.</w:t>
            </w:r>
          </w:p>
        </w:tc>
        <w:tc>
          <w:tcPr>
            <w:tcW w:w="5927" w:type="dxa"/>
          </w:tcPr>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при наличии высшей квалификационной категории</w:t>
            </w:r>
          </w:p>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при наличии первой квалификационной категории</w:t>
            </w:r>
          </w:p>
        </w:tc>
        <w:tc>
          <w:tcPr>
            <w:tcW w:w="2693" w:type="dxa"/>
          </w:tcPr>
          <w:p w:rsidR="00156AC3" w:rsidRPr="00CB39E6" w:rsidRDefault="00156AC3" w:rsidP="007A35B9">
            <w:pPr>
              <w:widowControl w:val="0"/>
              <w:autoSpaceDE w:val="0"/>
              <w:autoSpaceDN w:val="0"/>
              <w:adjustRightInd w:val="0"/>
              <w:jc w:val="center"/>
              <w:rPr>
                <w:rFonts w:eastAsia="Calibri"/>
                <w:lang w:eastAsia="en-US"/>
              </w:rPr>
            </w:pPr>
            <w:r w:rsidRPr="00CB39E6">
              <w:rPr>
                <w:rFonts w:eastAsia="Calibri"/>
                <w:lang w:eastAsia="en-US"/>
              </w:rPr>
              <w:t>20%</w:t>
            </w:r>
          </w:p>
          <w:p w:rsidR="00156AC3" w:rsidRPr="00CB39E6" w:rsidRDefault="00156AC3" w:rsidP="007A35B9">
            <w:pPr>
              <w:widowControl w:val="0"/>
              <w:autoSpaceDE w:val="0"/>
              <w:autoSpaceDN w:val="0"/>
              <w:adjustRightInd w:val="0"/>
              <w:jc w:val="center"/>
              <w:rPr>
                <w:rFonts w:eastAsia="Calibri"/>
                <w:lang w:eastAsia="en-US"/>
              </w:rPr>
            </w:pPr>
            <w:r w:rsidRPr="00CB39E6">
              <w:rPr>
                <w:rFonts w:eastAsia="Calibri"/>
                <w:lang w:eastAsia="en-US"/>
              </w:rPr>
              <w:t>15%</w:t>
            </w:r>
          </w:p>
        </w:tc>
      </w:tr>
      <w:tr w:rsidR="00156AC3" w:rsidRPr="00CB39E6" w:rsidTr="007A35B9">
        <w:tc>
          <w:tcPr>
            <w:tcW w:w="594" w:type="dxa"/>
            <w:vAlign w:val="center"/>
          </w:tcPr>
          <w:p w:rsidR="00156AC3" w:rsidRPr="00CB39E6" w:rsidRDefault="00156AC3" w:rsidP="007A35B9">
            <w:pPr>
              <w:autoSpaceDE w:val="0"/>
              <w:autoSpaceDN w:val="0"/>
              <w:jc w:val="center"/>
              <w:outlineLvl w:val="3"/>
            </w:pPr>
            <w:r w:rsidRPr="00CB39E6">
              <w:t>2.</w:t>
            </w:r>
          </w:p>
        </w:tc>
        <w:tc>
          <w:tcPr>
            <w:tcW w:w="5927" w:type="dxa"/>
          </w:tcPr>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сложность, напряженность и особый режим работы</w:t>
            </w:r>
          </w:p>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наличие филиалов:</w:t>
            </w:r>
          </w:p>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до 3-х</w:t>
            </w:r>
          </w:p>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свыше 3-х</w:t>
            </w:r>
          </w:p>
        </w:tc>
        <w:tc>
          <w:tcPr>
            <w:tcW w:w="2693" w:type="dxa"/>
          </w:tcPr>
          <w:p w:rsidR="00156AC3" w:rsidRPr="00CB39E6" w:rsidRDefault="00156AC3" w:rsidP="007A35B9">
            <w:pPr>
              <w:widowControl w:val="0"/>
              <w:autoSpaceDE w:val="0"/>
              <w:autoSpaceDN w:val="0"/>
              <w:adjustRightInd w:val="0"/>
              <w:jc w:val="center"/>
              <w:rPr>
                <w:rFonts w:eastAsia="Calibri"/>
                <w:lang w:eastAsia="en-US"/>
              </w:rPr>
            </w:pPr>
          </w:p>
          <w:p w:rsidR="00156AC3" w:rsidRPr="00CB39E6" w:rsidRDefault="00156AC3" w:rsidP="007A35B9">
            <w:pPr>
              <w:widowControl w:val="0"/>
              <w:autoSpaceDE w:val="0"/>
              <w:autoSpaceDN w:val="0"/>
              <w:adjustRightInd w:val="0"/>
              <w:jc w:val="center"/>
              <w:rPr>
                <w:rFonts w:eastAsia="Calibri"/>
                <w:lang w:eastAsia="en-US"/>
              </w:rPr>
            </w:pPr>
          </w:p>
          <w:p w:rsidR="00156AC3" w:rsidRPr="00CB39E6" w:rsidRDefault="00156AC3" w:rsidP="007A35B9">
            <w:pPr>
              <w:widowControl w:val="0"/>
              <w:autoSpaceDE w:val="0"/>
              <w:autoSpaceDN w:val="0"/>
              <w:adjustRightInd w:val="0"/>
              <w:jc w:val="center"/>
              <w:rPr>
                <w:rFonts w:eastAsia="Calibri"/>
                <w:lang w:eastAsia="en-US"/>
              </w:rPr>
            </w:pPr>
            <w:r w:rsidRPr="00CB39E6">
              <w:rPr>
                <w:rFonts w:eastAsia="Calibri"/>
                <w:lang w:eastAsia="en-US"/>
              </w:rPr>
              <w:t>30%</w:t>
            </w:r>
          </w:p>
          <w:p w:rsidR="00156AC3" w:rsidRPr="00CB39E6" w:rsidRDefault="00156AC3" w:rsidP="007A35B9">
            <w:pPr>
              <w:widowControl w:val="0"/>
              <w:autoSpaceDE w:val="0"/>
              <w:autoSpaceDN w:val="0"/>
              <w:adjustRightInd w:val="0"/>
              <w:jc w:val="center"/>
              <w:rPr>
                <w:rFonts w:eastAsia="Calibri"/>
                <w:lang w:eastAsia="en-US"/>
              </w:rPr>
            </w:pPr>
            <w:r w:rsidRPr="00CB39E6">
              <w:rPr>
                <w:rFonts w:eastAsia="Calibri"/>
                <w:lang w:eastAsia="en-US"/>
              </w:rPr>
              <w:t>60%</w:t>
            </w:r>
          </w:p>
        </w:tc>
      </w:tr>
      <w:tr w:rsidR="00156AC3" w:rsidRPr="00CB39E6" w:rsidTr="007A35B9">
        <w:trPr>
          <w:trHeight w:val="237"/>
        </w:trPr>
        <w:tc>
          <w:tcPr>
            <w:tcW w:w="594" w:type="dxa"/>
            <w:vMerge w:val="restart"/>
            <w:vAlign w:val="center"/>
          </w:tcPr>
          <w:p w:rsidR="00156AC3" w:rsidRPr="00CB39E6" w:rsidRDefault="00156AC3" w:rsidP="007A35B9">
            <w:pPr>
              <w:autoSpaceDE w:val="0"/>
              <w:autoSpaceDN w:val="0"/>
              <w:outlineLvl w:val="3"/>
            </w:pPr>
            <w:r w:rsidRPr="00CB39E6">
              <w:t>3.</w:t>
            </w:r>
          </w:p>
        </w:tc>
        <w:tc>
          <w:tcPr>
            <w:tcW w:w="5927" w:type="dxa"/>
          </w:tcPr>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опыт работы в занимаемой должности:</w:t>
            </w:r>
          </w:p>
        </w:tc>
        <w:tc>
          <w:tcPr>
            <w:tcW w:w="2693" w:type="dxa"/>
          </w:tcPr>
          <w:p w:rsidR="00156AC3" w:rsidRPr="00CB39E6" w:rsidRDefault="00156AC3" w:rsidP="007A35B9">
            <w:pPr>
              <w:widowControl w:val="0"/>
              <w:autoSpaceDE w:val="0"/>
              <w:autoSpaceDN w:val="0"/>
              <w:adjustRightInd w:val="0"/>
              <w:rPr>
                <w:rFonts w:eastAsia="Calibri"/>
                <w:lang w:eastAsia="en-US"/>
              </w:rPr>
            </w:pPr>
          </w:p>
        </w:tc>
      </w:tr>
      <w:tr w:rsidR="00156AC3" w:rsidRPr="00CB39E6" w:rsidTr="007A35B9">
        <w:trPr>
          <w:trHeight w:val="1663"/>
        </w:trPr>
        <w:tc>
          <w:tcPr>
            <w:tcW w:w="594" w:type="dxa"/>
            <w:vMerge/>
            <w:vAlign w:val="center"/>
          </w:tcPr>
          <w:p w:rsidR="00156AC3" w:rsidRPr="00CB39E6" w:rsidRDefault="00156AC3" w:rsidP="007A35B9">
            <w:pPr>
              <w:autoSpaceDE w:val="0"/>
              <w:autoSpaceDN w:val="0"/>
              <w:jc w:val="center"/>
              <w:outlineLvl w:val="3"/>
            </w:pPr>
          </w:p>
        </w:tc>
        <w:tc>
          <w:tcPr>
            <w:tcW w:w="5927" w:type="dxa"/>
          </w:tcPr>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от 1 года до 5 лет</w:t>
            </w:r>
          </w:p>
          <w:p w:rsidR="00156AC3" w:rsidRPr="00CB39E6" w:rsidRDefault="00156AC3" w:rsidP="007A35B9">
            <w:pPr>
              <w:widowControl w:val="0"/>
              <w:autoSpaceDE w:val="0"/>
              <w:autoSpaceDN w:val="0"/>
              <w:adjustRightInd w:val="0"/>
              <w:rPr>
                <w:rFonts w:eastAsia="Calibri"/>
                <w:lang w:eastAsia="en-US"/>
              </w:rPr>
            </w:pPr>
          </w:p>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 xml:space="preserve">при наличии почетного звания «Заслуженный работник физической культуры и спорта», «Заслуженный мастер спорта», «Заслуженный тренер» </w:t>
            </w:r>
          </w:p>
          <w:p w:rsidR="00156AC3" w:rsidRPr="00CB39E6" w:rsidRDefault="00156AC3" w:rsidP="007A35B9">
            <w:pPr>
              <w:widowControl w:val="0"/>
              <w:autoSpaceDE w:val="0"/>
              <w:autoSpaceDN w:val="0"/>
              <w:adjustRightInd w:val="0"/>
              <w:rPr>
                <w:rFonts w:eastAsia="Calibri"/>
                <w:lang w:eastAsia="en-US"/>
              </w:rPr>
            </w:pPr>
          </w:p>
        </w:tc>
        <w:tc>
          <w:tcPr>
            <w:tcW w:w="2693" w:type="dxa"/>
          </w:tcPr>
          <w:p w:rsidR="00156AC3" w:rsidRPr="00CB39E6" w:rsidRDefault="00156AC3" w:rsidP="007A35B9">
            <w:pPr>
              <w:widowControl w:val="0"/>
              <w:autoSpaceDE w:val="0"/>
              <w:autoSpaceDN w:val="0"/>
              <w:adjustRightInd w:val="0"/>
              <w:jc w:val="center"/>
              <w:rPr>
                <w:rFonts w:eastAsia="Calibri"/>
                <w:lang w:eastAsia="en-US"/>
              </w:rPr>
            </w:pPr>
            <w:r w:rsidRPr="00CB39E6">
              <w:rPr>
                <w:rFonts w:eastAsia="Calibri"/>
                <w:lang w:eastAsia="en-US"/>
              </w:rPr>
              <w:t>5%</w:t>
            </w:r>
          </w:p>
          <w:p w:rsidR="00156AC3" w:rsidRPr="00CB39E6" w:rsidRDefault="00156AC3" w:rsidP="007A35B9">
            <w:pPr>
              <w:widowControl w:val="0"/>
              <w:autoSpaceDE w:val="0"/>
              <w:autoSpaceDN w:val="0"/>
              <w:adjustRightInd w:val="0"/>
              <w:jc w:val="center"/>
              <w:rPr>
                <w:rFonts w:eastAsia="Calibri"/>
                <w:lang w:eastAsia="en-US"/>
              </w:rPr>
            </w:pPr>
          </w:p>
          <w:p w:rsidR="00156AC3" w:rsidRPr="00CB39E6" w:rsidRDefault="00156AC3" w:rsidP="007A35B9">
            <w:pPr>
              <w:widowControl w:val="0"/>
              <w:autoSpaceDE w:val="0"/>
              <w:autoSpaceDN w:val="0"/>
              <w:adjustRightInd w:val="0"/>
              <w:jc w:val="center"/>
              <w:rPr>
                <w:rFonts w:eastAsia="Calibri"/>
                <w:lang w:eastAsia="en-US"/>
              </w:rPr>
            </w:pPr>
          </w:p>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 xml:space="preserve">                15%</w:t>
            </w:r>
          </w:p>
        </w:tc>
      </w:tr>
      <w:tr w:rsidR="00156AC3" w:rsidRPr="00CB39E6" w:rsidTr="007A35B9">
        <w:trPr>
          <w:trHeight w:val="1534"/>
        </w:trPr>
        <w:tc>
          <w:tcPr>
            <w:tcW w:w="594" w:type="dxa"/>
            <w:vMerge/>
            <w:vAlign w:val="center"/>
          </w:tcPr>
          <w:p w:rsidR="00156AC3" w:rsidRPr="00CB39E6" w:rsidRDefault="00156AC3" w:rsidP="007A35B9">
            <w:pPr>
              <w:autoSpaceDE w:val="0"/>
              <w:autoSpaceDN w:val="0"/>
              <w:jc w:val="center"/>
              <w:outlineLvl w:val="3"/>
            </w:pPr>
          </w:p>
        </w:tc>
        <w:tc>
          <w:tcPr>
            <w:tcW w:w="5927" w:type="dxa"/>
          </w:tcPr>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от 5 лет до 10 лет</w:t>
            </w:r>
          </w:p>
          <w:p w:rsidR="00156AC3" w:rsidRPr="00CB39E6" w:rsidRDefault="00156AC3" w:rsidP="007A35B9">
            <w:pPr>
              <w:widowControl w:val="0"/>
              <w:autoSpaceDE w:val="0"/>
              <w:autoSpaceDN w:val="0"/>
              <w:adjustRightInd w:val="0"/>
              <w:rPr>
                <w:rFonts w:eastAsia="Calibri"/>
                <w:lang w:eastAsia="en-US"/>
              </w:rPr>
            </w:pPr>
          </w:p>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 xml:space="preserve">при наличии почетного звания «Заслуженный учитель», «Заслуженный работник физической культуры и спорта», «Заслуженный мастер спорта» </w:t>
            </w:r>
          </w:p>
        </w:tc>
        <w:tc>
          <w:tcPr>
            <w:tcW w:w="2693" w:type="dxa"/>
          </w:tcPr>
          <w:p w:rsidR="00156AC3" w:rsidRPr="00CB39E6" w:rsidRDefault="00156AC3" w:rsidP="007A35B9">
            <w:pPr>
              <w:widowControl w:val="0"/>
              <w:autoSpaceDE w:val="0"/>
              <w:autoSpaceDN w:val="0"/>
              <w:adjustRightInd w:val="0"/>
              <w:jc w:val="center"/>
              <w:rPr>
                <w:rFonts w:eastAsia="Calibri"/>
                <w:lang w:eastAsia="en-US"/>
              </w:rPr>
            </w:pPr>
            <w:r w:rsidRPr="00CB39E6">
              <w:rPr>
                <w:rFonts w:eastAsia="Calibri"/>
                <w:lang w:eastAsia="en-US"/>
              </w:rPr>
              <w:t>15%</w:t>
            </w:r>
          </w:p>
          <w:p w:rsidR="00156AC3" w:rsidRPr="00CB39E6" w:rsidRDefault="00156AC3" w:rsidP="007A35B9">
            <w:pPr>
              <w:widowControl w:val="0"/>
              <w:autoSpaceDE w:val="0"/>
              <w:autoSpaceDN w:val="0"/>
              <w:adjustRightInd w:val="0"/>
              <w:jc w:val="center"/>
              <w:rPr>
                <w:rFonts w:eastAsia="Calibri"/>
                <w:lang w:eastAsia="en-US"/>
              </w:rPr>
            </w:pPr>
          </w:p>
          <w:p w:rsidR="00156AC3" w:rsidRPr="00CB39E6" w:rsidRDefault="00156AC3" w:rsidP="007A35B9">
            <w:pPr>
              <w:widowControl w:val="0"/>
              <w:autoSpaceDE w:val="0"/>
              <w:autoSpaceDN w:val="0"/>
              <w:adjustRightInd w:val="0"/>
              <w:jc w:val="center"/>
              <w:rPr>
                <w:rFonts w:eastAsia="Calibri"/>
                <w:lang w:eastAsia="en-US"/>
              </w:rPr>
            </w:pPr>
          </w:p>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 xml:space="preserve">               25%</w:t>
            </w:r>
          </w:p>
          <w:p w:rsidR="00156AC3" w:rsidRPr="00CB39E6" w:rsidRDefault="00156AC3" w:rsidP="007A35B9">
            <w:pPr>
              <w:widowControl w:val="0"/>
              <w:autoSpaceDE w:val="0"/>
              <w:autoSpaceDN w:val="0"/>
              <w:adjustRightInd w:val="0"/>
              <w:rPr>
                <w:rFonts w:eastAsia="Calibri"/>
                <w:lang w:eastAsia="en-US"/>
              </w:rPr>
            </w:pPr>
          </w:p>
        </w:tc>
      </w:tr>
      <w:tr w:rsidR="00156AC3" w:rsidRPr="00CB39E6" w:rsidTr="007A35B9">
        <w:trPr>
          <w:trHeight w:val="1889"/>
        </w:trPr>
        <w:tc>
          <w:tcPr>
            <w:tcW w:w="594" w:type="dxa"/>
            <w:vMerge/>
            <w:vAlign w:val="center"/>
          </w:tcPr>
          <w:p w:rsidR="00156AC3" w:rsidRPr="00CB39E6" w:rsidRDefault="00156AC3" w:rsidP="007A35B9">
            <w:pPr>
              <w:autoSpaceDE w:val="0"/>
              <w:autoSpaceDN w:val="0"/>
              <w:jc w:val="center"/>
              <w:outlineLvl w:val="3"/>
            </w:pPr>
          </w:p>
        </w:tc>
        <w:tc>
          <w:tcPr>
            <w:tcW w:w="5927" w:type="dxa"/>
          </w:tcPr>
          <w:p w:rsidR="00156AC3" w:rsidRPr="00CB39E6" w:rsidRDefault="00156AC3" w:rsidP="007A35B9">
            <w:pPr>
              <w:widowControl w:val="0"/>
              <w:tabs>
                <w:tab w:val="center" w:pos="3405"/>
              </w:tabs>
              <w:autoSpaceDE w:val="0"/>
              <w:autoSpaceDN w:val="0"/>
              <w:adjustRightInd w:val="0"/>
              <w:rPr>
                <w:rFonts w:eastAsia="Calibri"/>
                <w:lang w:eastAsia="en-US"/>
              </w:rPr>
            </w:pPr>
            <w:r w:rsidRPr="00CB39E6">
              <w:rPr>
                <w:rFonts w:eastAsia="Calibri"/>
                <w:lang w:eastAsia="en-US"/>
              </w:rPr>
              <w:t>свыше 10 лет</w:t>
            </w:r>
            <w:r w:rsidRPr="00CB39E6">
              <w:rPr>
                <w:rFonts w:eastAsia="Calibri"/>
                <w:lang w:eastAsia="en-US"/>
              </w:rPr>
              <w:tab/>
            </w:r>
          </w:p>
          <w:p w:rsidR="00156AC3" w:rsidRPr="00CB39E6" w:rsidRDefault="00156AC3" w:rsidP="007A35B9">
            <w:pPr>
              <w:widowControl w:val="0"/>
              <w:tabs>
                <w:tab w:val="center" w:pos="3405"/>
              </w:tabs>
              <w:autoSpaceDE w:val="0"/>
              <w:autoSpaceDN w:val="0"/>
              <w:adjustRightInd w:val="0"/>
              <w:rPr>
                <w:rFonts w:eastAsia="Calibri"/>
                <w:lang w:eastAsia="en-US"/>
              </w:rPr>
            </w:pPr>
          </w:p>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 xml:space="preserve"> </w:t>
            </w:r>
          </w:p>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 xml:space="preserve">при наличии почетного звания «Заслуженный работник физической культуры и спорта», «Заслуженный мастер спорта», «Заслуженный тренер» </w:t>
            </w:r>
          </w:p>
          <w:p w:rsidR="00156AC3" w:rsidRPr="00CB39E6" w:rsidRDefault="00156AC3" w:rsidP="007A35B9">
            <w:pPr>
              <w:widowControl w:val="0"/>
              <w:autoSpaceDE w:val="0"/>
              <w:autoSpaceDN w:val="0"/>
              <w:adjustRightInd w:val="0"/>
              <w:rPr>
                <w:rFonts w:eastAsia="Calibri"/>
                <w:lang w:eastAsia="en-US"/>
              </w:rPr>
            </w:pPr>
          </w:p>
        </w:tc>
        <w:tc>
          <w:tcPr>
            <w:tcW w:w="2693" w:type="dxa"/>
          </w:tcPr>
          <w:p w:rsidR="00156AC3" w:rsidRPr="00CB39E6" w:rsidRDefault="00156AC3" w:rsidP="007A35B9">
            <w:pPr>
              <w:widowControl w:val="0"/>
              <w:autoSpaceDE w:val="0"/>
              <w:autoSpaceDN w:val="0"/>
              <w:adjustRightInd w:val="0"/>
              <w:jc w:val="center"/>
              <w:rPr>
                <w:rFonts w:eastAsia="Calibri"/>
                <w:lang w:eastAsia="en-US"/>
              </w:rPr>
            </w:pPr>
            <w:r w:rsidRPr="00CB39E6">
              <w:rPr>
                <w:rFonts w:eastAsia="Calibri"/>
                <w:lang w:eastAsia="en-US"/>
              </w:rPr>
              <w:t>25%</w:t>
            </w:r>
          </w:p>
          <w:p w:rsidR="00156AC3" w:rsidRPr="00CB39E6" w:rsidRDefault="00156AC3" w:rsidP="007A35B9">
            <w:pPr>
              <w:widowControl w:val="0"/>
              <w:autoSpaceDE w:val="0"/>
              <w:autoSpaceDN w:val="0"/>
              <w:adjustRightInd w:val="0"/>
              <w:jc w:val="center"/>
              <w:rPr>
                <w:rFonts w:eastAsia="Calibri"/>
                <w:lang w:eastAsia="en-US"/>
              </w:rPr>
            </w:pPr>
          </w:p>
          <w:p w:rsidR="00156AC3" w:rsidRPr="00CB39E6" w:rsidRDefault="00156AC3" w:rsidP="007A35B9">
            <w:pPr>
              <w:widowControl w:val="0"/>
              <w:autoSpaceDE w:val="0"/>
              <w:autoSpaceDN w:val="0"/>
              <w:adjustRightInd w:val="0"/>
              <w:jc w:val="center"/>
              <w:rPr>
                <w:rFonts w:eastAsia="Calibri"/>
                <w:lang w:eastAsia="en-US"/>
              </w:rPr>
            </w:pPr>
          </w:p>
          <w:p w:rsidR="00156AC3" w:rsidRPr="00CB39E6" w:rsidRDefault="00156AC3" w:rsidP="007A35B9">
            <w:pPr>
              <w:widowControl w:val="0"/>
              <w:autoSpaceDE w:val="0"/>
              <w:autoSpaceDN w:val="0"/>
              <w:adjustRightInd w:val="0"/>
              <w:jc w:val="center"/>
              <w:rPr>
                <w:rFonts w:eastAsia="Calibri"/>
                <w:lang w:eastAsia="en-US"/>
              </w:rPr>
            </w:pPr>
          </w:p>
          <w:p w:rsidR="00156AC3" w:rsidRPr="00CB39E6" w:rsidRDefault="00156AC3" w:rsidP="007A35B9">
            <w:pPr>
              <w:widowControl w:val="0"/>
              <w:autoSpaceDE w:val="0"/>
              <w:autoSpaceDN w:val="0"/>
              <w:adjustRightInd w:val="0"/>
              <w:jc w:val="center"/>
              <w:rPr>
                <w:rFonts w:eastAsia="Calibri"/>
                <w:lang w:eastAsia="en-US"/>
              </w:rPr>
            </w:pPr>
            <w:r w:rsidRPr="00CB39E6">
              <w:rPr>
                <w:rFonts w:eastAsia="Calibri"/>
                <w:lang w:eastAsia="en-US"/>
              </w:rPr>
              <w:t>35%</w:t>
            </w:r>
          </w:p>
        </w:tc>
      </w:tr>
      <w:tr w:rsidR="00156AC3" w:rsidRPr="00CB39E6" w:rsidTr="007A35B9">
        <w:tc>
          <w:tcPr>
            <w:tcW w:w="594" w:type="dxa"/>
            <w:vAlign w:val="center"/>
          </w:tcPr>
          <w:p w:rsidR="00156AC3" w:rsidRPr="00CB39E6" w:rsidRDefault="00156AC3" w:rsidP="007A35B9">
            <w:pPr>
              <w:autoSpaceDE w:val="0"/>
              <w:autoSpaceDN w:val="0"/>
              <w:jc w:val="center"/>
              <w:outlineLvl w:val="3"/>
            </w:pPr>
            <w:r w:rsidRPr="00CB39E6">
              <w:t>4.</w:t>
            </w:r>
          </w:p>
        </w:tc>
        <w:tc>
          <w:tcPr>
            <w:tcW w:w="5927" w:type="dxa"/>
          </w:tcPr>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работа в сельской местности</w:t>
            </w:r>
          </w:p>
        </w:tc>
        <w:tc>
          <w:tcPr>
            <w:tcW w:w="2693" w:type="dxa"/>
          </w:tcPr>
          <w:p w:rsidR="00156AC3" w:rsidRPr="00CB39E6" w:rsidRDefault="00156AC3" w:rsidP="007A35B9">
            <w:pPr>
              <w:widowControl w:val="0"/>
              <w:autoSpaceDE w:val="0"/>
              <w:autoSpaceDN w:val="0"/>
              <w:adjustRightInd w:val="0"/>
              <w:jc w:val="center"/>
              <w:rPr>
                <w:rFonts w:eastAsia="Calibri"/>
                <w:spacing w:val="-8"/>
                <w:lang w:eastAsia="en-US"/>
              </w:rPr>
            </w:pPr>
            <w:r w:rsidRPr="00CB39E6">
              <w:rPr>
                <w:rFonts w:eastAsia="Calibri"/>
                <w:lang w:eastAsia="en-US"/>
              </w:rPr>
              <w:t>25%</w:t>
            </w:r>
          </w:p>
        </w:tc>
      </w:tr>
      <w:tr w:rsidR="00156AC3" w:rsidRPr="00CB39E6" w:rsidTr="007A35B9">
        <w:tc>
          <w:tcPr>
            <w:tcW w:w="594" w:type="dxa"/>
            <w:vAlign w:val="center"/>
          </w:tcPr>
          <w:p w:rsidR="00156AC3" w:rsidRPr="00CB39E6" w:rsidRDefault="00156AC3" w:rsidP="007A35B9">
            <w:pPr>
              <w:autoSpaceDE w:val="0"/>
              <w:autoSpaceDN w:val="0"/>
              <w:jc w:val="center"/>
              <w:outlineLvl w:val="3"/>
            </w:pPr>
            <w:r w:rsidRPr="00CB39E6">
              <w:t>5.</w:t>
            </w:r>
          </w:p>
        </w:tc>
        <w:tc>
          <w:tcPr>
            <w:tcW w:w="5927" w:type="dxa"/>
          </w:tcPr>
          <w:p w:rsidR="00156AC3" w:rsidRPr="00CB39E6" w:rsidRDefault="00156AC3" w:rsidP="007A35B9">
            <w:pPr>
              <w:widowControl w:val="0"/>
              <w:autoSpaceDE w:val="0"/>
              <w:autoSpaceDN w:val="0"/>
              <w:adjustRightInd w:val="0"/>
              <w:rPr>
                <w:rFonts w:eastAsia="Calibri"/>
                <w:lang w:eastAsia="en-US"/>
              </w:rPr>
            </w:pPr>
            <w:r w:rsidRPr="00CB39E6">
              <w:rPr>
                <w:rFonts w:eastAsia="Calibri"/>
                <w:lang w:eastAsia="en-US"/>
              </w:rPr>
              <w:t xml:space="preserve">специалистам, впервые окончившим одно из учреждений высшего или среднего профессионального образования </w:t>
            </w:r>
            <w:r w:rsidRPr="00CB39E6">
              <w:rPr>
                <w:rFonts w:eastAsia="Calibri"/>
                <w:lang w:eastAsia="en-US"/>
              </w:rPr>
              <w:br/>
              <w:t>и заключившим в течение трех лет после окончания учебного заведения трудовые договоры с краевыми государственными учреждениями образования</w:t>
            </w:r>
          </w:p>
        </w:tc>
        <w:tc>
          <w:tcPr>
            <w:tcW w:w="2693" w:type="dxa"/>
          </w:tcPr>
          <w:p w:rsidR="00156AC3" w:rsidRPr="00CB39E6" w:rsidRDefault="00156AC3" w:rsidP="007A35B9">
            <w:pPr>
              <w:widowControl w:val="0"/>
              <w:autoSpaceDE w:val="0"/>
              <w:autoSpaceDN w:val="0"/>
              <w:adjustRightInd w:val="0"/>
              <w:jc w:val="center"/>
              <w:rPr>
                <w:rFonts w:eastAsia="Calibri"/>
                <w:lang w:eastAsia="en-US"/>
              </w:rPr>
            </w:pPr>
          </w:p>
          <w:p w:rsidR="00156AC3" w:rsidRPr="00CB39E6" w:rsidRDefault="00156AC3" w:rsidP="007A35B9">
            <w:pPr>
              <w:widowControl w:val="0"/>
              <w:autoSpaceDE w:val="0"/>
              <w:autoSpaceDN w:val="0"/>
              <w:adjustRightInd w:val="0"/>
              <w:jc w:val="center"/>
              <w:rPr>
                <w:rFonts w:eastAsia="Calibri"/>
                <w:lang w:eastAsia="en-US"/>
              </w:rPr>
            </w:pPr>
            <w:r w:rsidRPr="00CB39E6">
              <w:rPr>
                <w:rFonts w:eastAsia="Calibri"/>
                <w:lang w:eastAsia="en-US"/>
              </w:rPr>
              <w:t>20%</w:t>
            </w:r>
          </w:p>
        </w:tc>
      </w:tr>
    </w:tbl>
    <w:p w:rsidR="00156AC3" w:rsidRPr="00CB39E6" w:rsidRDefault="00156AC3" w:rsidP="00156AC3">
      <w:pPr>
        <w:widowControl w:val="0"/>
        <w:autoSpaceDE w:val="0"/>
        <w:autoSpaceDN w:val="0"/>
        <w:adjustRightInd w:val="0"/>
        <w:jc w:val="both"/>
        <w:rPr>
          <w:rFonts w:eastAsia="Calibri"/>
          <w:lang w:eastAsia="en-US"/>
        </w:rPr>
      </w:pPr>
    </w:p>
    <w:p w:rsidR="00156AC3" w:rsidRPr="00CB39E6" w:rsidRDefault="00156AC3" w:rsidP="00156AC3">
      <w:pPr>
        <w:widowControl w:val="0"/>
        <w:autoSpaceDE w:val="0"/>
        <w:autoSpaceDN w:val="0"/>
        <w:adjustRightInd w:val="0"/>
        <w:spacing w:line="235" w:lineRule="auto"/>
        <w:jc w:val="center"/>
        <w:rPr>
          <w:rFonts w:eastAsia="Calibri"/>
          <w:lang w:eastAsia="en-US"/>
        </w:rPr>
      </w:pPr>
    </w:p>
    <w:p w:rsidR="00156AC3" w:rsidRDefault="00156AC3" w:rsidP="00156AC3">
      <w:pPr>
        <w:jc w:val="right"/>
        <w:rPr>
          <w:sz w:val="28"/>
          <w:szCs w:val="28"/>
        </w:rPr>
      </w:pPr>
    </w:p>
    <w:p w:rsidR="00156AC3" w:rsidRDefault="00156AC3" w:rsidP="00156AC3">
      <w:pPr>
        <w:jc w:val="right"/>
        <w:rPr>
          <w:sz w:val="28"/>
          <w:szCs w:val="28"/>
        </w:rPr>
      </w:pPr>
    </w:p>
    <w:p w:rsidR="00156AC3" w:rsidRDefault="00156AC3" w:rsidP="00156AC3">
      <w:pPr>
        <w:jc w:val="right"/>
        <w:rPr>
          <w:sz w:val="28"/>
          <w:szCs w:val="28"/>
        </w:rPr>
      </w:pPr>
    </w:p>
    <w:p w:rsidR="00156AC3" w:rsidRPr="00CB39E6" w:rsidRDefault="00156AC3" w:rsidP="006B4929">
      <w:pPr>
        <w:rPr>
          <w:rFonts w:ascii="Calibri" w:eastAsia="Calibri" w:hAnsi="Calibri"/>
          <w:b/>
          <w:bCs/>
          <w:sz w:val="22"/>
          <w:szCs w:val="22"/>
          <w:lang w:eastAsia="en-US"/>
        </w:rPr>
      </w:pPr>
    </w:p>
    <w:p w:rsidR="006B4929" w:rsidRDefault="006B4929" w:rsidP="006B4929">
      <w:pPr>
        <w:autoSpaceDE w:val="0"/>
        <w:contextualSpacing/>
        <w:jc w:val="center"/>
        <w:rPr>
          <w:rFonts w:eastAsia="Calibri"/>
          <w:lang w:eastAsia="en-US"/>
        </w:rPr>
      </w:pPr>
      <w:r>
        <w:rPr>
          <w:rFonts w:eastAsia="Calibri"/>
          <w:lang w:eastAsia="en-US"/>
        </w:rPr>
        <w:t xml:space="preserve">                                                                                                       Приложение 4</w:t>
      </w:r>
    </w:p>
    <w:p w:rsidR="006B4929" w:rsidRDefault="006B4929" w:rsidP="006B4929">
      <w:pPr>
        <w:autoSpaceDE w:val="0"/>
        <w:contextualSpacing/>
        <w:jc w:val="right"/>
        <w:rPr>
          <w:rFonts w:eastAsia="Calibri"/>
          <w:lang w:eastAsia="en-US"/>
        </w:rPr>
      </w:pPr>
      <w:r>
        <w:rPr>
          <w:rFonts w:eastAsia="Calibri"/>
          <w:lang w:eastAsia="en-US"/>
        </w:rPr>
        <w:t>к приказу №____</w:t>
      </w:r>
      <w:proofErr w:type="gramStart"/>
      <w:r>
        <w:rPr>
          <w:rFonts w:eastAsia="Calibri"/>
          <w:lang w:eastAsia="en-US"/>
        </w:rPr>
        <w:t>_-</w:t>
      </w:r>
      <w:proofErr w:type="gramEnd"/>
      <w:r>
        <w:rPr>
          <w:rFonts w:eastAsia="Calibri"/>
          <w:lang w:eastAsia="en-US"/>
        </w:rPr>
        <w:t xml:space="preserve">ОД </w:t>
      </w:r>
    </w:p>
    <w:p w:rsidR="006B4929" w:rsidRPr="006B4929" w:rsidRDefault="006B4929" w:rsidP="006B4929">
      <w:pPr>
        <w:autoSpaceDE w:val="0"/>
        <w:contextualSpacing/>
        <w:jc w:val="center"/>
        <w:rPr>
          <w:rFonts w:eastAsia="Calibri"/>
          <w:lang w:eastAsia="en-US"/>
        </w:rPr>
      </w:pPr>
      <w:r>
        <w:rPr>
          <w:rFonts w:eastAsia="Calibri"/>
          <w:lang w:eastAsia="en-US"/>
        </w:rPr>
        <w:t xml:space="preserve">                                                                                                                   от  «__»_______2023г</w:t>
      </w:r>
    </w:p>
    <w:p w:rsidR="006B4929" w:rsidRPr="007F1153" w:rsidRDefault="006B4929" w:rsidP="006B4929">
      <w:pPr>
        <w:ind w:left="9072" w:right="-286"/>
        <w:outlineLvl w:val="1"/>
        <w:rPr>
          <w:color w:val="00B050"/>
        </w:rPr>
      </w:pPr>
    </w:p>
    <w:p w:rsidR="006B4929" w:rsidRDefault="006B4929" w:rsidP="006B4929">
      <w:pPr>
        <w:ind w:left="9072" w:right="-286"/>
        <w:jc w:val="right"/>
        <w:outlineLvl w:val="1"/>
        <w:rPr>
          <w:color w:val="00B050"/>
        </w:rPr>
      </w:pPr>
    </w:p>
    <w:p w:rsidR="006B4929" w:rsidRPr="007F1153" w:rsidRDefault="006B4929" w:rsidP="006B4929">
      <w:pPr>
        <w:ind w:left="9072" w:right="-286"/>
        <w:outlineLvl w:val="1"/>
        <w:rPr>
          <w:color w:val="00B050"/>
        </w:rPr>
      </w:pPr>
    </w:p>
    <w:p w:rsidR="00156AC3" w:rsidRPr="00CB39E6" w:rsidRDefault="00156AC3" w:rsidP="00156AC3">
      <w:pPr>
        <w:ind w:left="4395"/>
        <w:rPr>
          <w:rFonts w:ascii="Calibri" w:eastAsia="Calibri" w:hAnsi="Calibri"/>
          <w:b/>
          <w:bCs/>
          <w:sz w:val="22"/>
          <w:szCs w:val="22"/>
          <w:lang w:eastAsia="en-US"/>
        </w:rPr>
      </w:pPr>
    </w:p>
    <w:p w:rsidR="00156AC3" w:rsidRPr="00CB39E6" w:rsidRDefault="00156AC3" w:rsidP="00156AC3">
      <w:pPr>
        <w:ind w:left="4395"/>
        <w:rPr>
          <w:rFonts w:ascii="Calibri" w:eastAsia="Calibri" w:hAnsi="Calibri"/>
          <w:b/>
          <w:bCs/>
          <w:sz w:val="22"/>
          <w:szCs w:val="22"/>
          <w:lang w:eastAsia="en-US"/>
        </w:rPr>
      </w:pPr>
    </w:p>
    <w:p w:rsidR="00156AC3" w:rsidRPr="00CB39E6" w:rsidRDefault="00156AC3" w:rsidP="00156AC3">
      <w:pPr>
        <w:autoSpaceDE w:val="0"/>
        <w:autoSpaceDN w:val="0"/>
        <w:adjustRightInd w:val="0"/>
        <w:jc w:val="center"/>
        <w:rPr>
          <w:b/>
          <w:sz w:val="28"/>
          <w:szCs w:val="28"/>
        </w:rPr>
      </w:pPr>
      <w:r w:rsidRPr="00CB39E6">
        <w:rPr>
          <w:b/>
          <w:sz w:val="28"/>
          <w:szCs w:val="28"/>
        </w:rPr>
        <w:t>Перечень</w:t>
      </w:r>
    </w:p>
    <w:p w:rsidR="00156AC3" w:rsidRPr="00CB39E6" w:rsidRDefault="00156AC3" w:rsidP="00156AC3">
      <w:pPr>
        <w:autoSpaceDE w:val="0"/>
        <w:autoSpaceDN w:val="0"/>
        <w:adjustRightInd w:val="0"/>
        <w:jc w:val="center"/>
        <w:rPr>
          <w:b/>
          <w:sz w:val="28"/>
          <w:szCs w:val="28"/>
        </w:rPr>
      </w:pPr>
      <w:r w:rsidRPr="00CB39E6">
        <w:rPr>
          <w:b/>
          <w:sz w:val="28"/>
          <w:szCs w:val="28"/>
        </w:rPr>
        <w:t xml:space="preserve">должностей, профессий работников </w:t>
      </w:r>
      <w:r w:rsidR="006B4929">
        <w:rPr>
          <w:rFonts w:cs="Arial"/>
          <w:b/>
          <w:sz w:val="28"/>
          <w:szCs w:val="28"/>
        </w:rPr>
        <w:t>м</w:t>
      </w:r>
      <w:r w:rsidRPr="00CB39E6">
        <w:rPr>
          <w:rFonts w:cs="Arial"/>
          <w:b/>
          <w:sz w:val="28"/>
          <w:szCs w:val="28"/>
        </w:rPr>
        <w:t xml:space="preserve">униципального бюджетного учреждения  дополнительного образования </w:t>
      </w:r>
      <w:r w:rsidR="006B4929">
        <w:rPr>
          <w:rFonts w:cs="Arial"/>
          <w:b/>
          <w:sz w:val="28"/>
          <w:szCs w:val="28"/>
        </w:rPr>
        <w:t>«</w:t>
      </w:r>
      <w:r w:rsidRPr="00CB39E6">
        <w:rPr>
          <w:rFonts w:cs="Arial"/>
          <w:b/>
          <w:sz w:val="28"/>
          <w:szCs w:val="28"/>
        </w:rPr>
        <w:t xml:space="preserve"> спортивн</w:t>
      </w:r>
      <w:r w:rsidR="006B4929">
        <w:rPr>
          <w:rFonts w:cs="Arial"/>
          <w:b/>
          <w:sz w:val="28"/>
          <w:szCs w:val="28"/>
        </w:rPr>
        <w:t>ая</w:t>
      </w:r>
      <w:r w:rsidRPr="00CB39E6">
        <w:rPr>
          <w:rFonts w:cs="Arial"/>
          <w:b/>
          <w:sz w:val="28"/>
          <w:szCs w:val="28"/>
        </w:rPr>
        <w:t xml:space="preserve"> школ</w:t>
      </w:r>
      <w:r w:rsidR="006B4929">
        <w:rPr>
          <w:rFonts w:cs="Arial"/>
          <w:b/>
          <w:sz w:val="28"/>
          <w:szCs w:val="28"/>
        </w:rPr>
        <w:t>а»</w:t>
      </w:r>
      <w:r w:rsidRPr="00CB39E6">
        <w:rPr>
          <w:rFonts w:cs="Arial"/>
          <w:b/>
          <w:sz w:val="28"/>
          <w:szCs w:val="28"/>
        </w:rPr>
        <w:t xml:space="preserve"> «Барс» К</w:t>
      </w:r>
      <w:r w:rsidRPr="00CB39E6">
        <w:rPr>
          <w:b/>
          <w:sz w:val="28"/>
          <w:szCs w:val="28"/>
        </w:rPr>
        <w:t>анского района, относимых к основному персоналу по виду экономической деятельности</w:t>
      </w:r>
    </w:p>
    <w:p w:rsidR="00156AC3" w:rsidRPr="00CB39E6" w:rsidRDefault="00156AC3" w:rsidP="00156AC3">
      <w:pPr>
        <w:autoSpaceDE w:val="0"/>
        <w:autoSpaceDN w:val="0"/>
        <w:adjustRightInd w:val="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156AC3" w:rsidRPr="00CB39E6" w:rsidTr="007A35B9">
        <w:tc>
          <w:tcPr>
            <w:tcW w:w="4785" w:type="dxa"/>
            <w:tcBorders>
              <w:top w:val="single" w:sz="4" w:space="0" w:color="000000"/>
              <w:left w:val="single" w:sz="4" w:space="0" w:color="000000"/>
              <w:bottom w:val="single" w:sz="4" w:space="0" w:color="000000"/>
              <w:right w:val="single" w:sz="4" w:space="0" w:color="000000"/>
            </w:tcBorders>
          </w:tcPr>
          <w:p w:rsidR="00156AC3" w:rsidRPr="00CB39E6" w:rsidRDefault="00156AC3" w:rsidP="007A35B9">
            <w:pPr>
              <w:autoSpaceDE w:val="0"/>
              <w:autoSpaceDN w:val="0"/>
              <w:adjustRightInd w:val="0"/>
              <w:jc w:val="both"/>
              <w:rPr>
                <w:sz w:val="28"/>
                <w:szCs w:val="28"/>
              </w:rPr>
            </w:pPr>
            <w:r w:rsidRPr="00CB39E6">
              <w:rPr>
                <w:sz w:val="28"/>
                <w:szCs w:val="28"/>
              </w:rPr>
              <w:t>Вид экономической деятельности,  тип учреждений</w:t>
            </w:r>
          </w:p>
        </w:tc>
        <w:tc>
          <w:tcPr>
            <w:tcW w:w="4785" w:type="dxa"/>
            <w:tcBorders>
              <w:top w:val="single" w:sz="4" w:space="0" w:color="000000"/>
              <w:left w:val="single" w:sz="4" w:space="0" w:color="000000"/>
              <w:bottom w:val="single" w:sz="4" w:space="0" w:color="000000"/>
              <w:right w:val="single" w:sz="4" w:space="0" w:color="000000"/>
            </w:tcBorders>
          </w:tcPr>
          <w:p w:rsidR="00156AC3" w:rsidRPr="00CB39E6" w:rsidRDefault="00156AC3" w:rsidP="007A35B9">
            <w:pPr>
              <w:autoSpaceDE w:val="0"/>
              <w:autoSpaceDN w:val="0"/>
              <w:adjustRightInd w:val="0"/>
              <w:jc w:val="both"/>
              <w:rPr>
                <w:sz w:val="28"/>
                <w:szCs w:val="28"/>
              </w:rPr>
            </w:pPr>
            <w:r w:rsidRPr="00CB39E6">
              <w:rPr>
                <w:sz w:val="28"/>
                <w:szCs w:val="28"/>
              </w:rPr>
              <w:t xml:space="preserve">Должности, профессии работников </w:t>
            </w:r>
          </w:p>
        </w:tc>
      </w:tr>
      <w:tr w:rsidR="00156AC3" w:rsidRPr="00CB39E6" w:rsidTr="007A35B9">
        <w:tc>
          <w:tcPr>
            <w:tcW w:w="9570" w:type="dxa"/>
            <w:gridSpan w:val="2"/>
            <w:tcBorders>
              <w:top w:val="single" w:sz="4" w:space="0" w:color="000000"/>
              <w:left w:val="single" w:sz="4" w:space="0" w:color="000000"/>
              <w:bottom w:val="single" w:sz="4" w:space="0" w:color="000000"/>
              <w:right w:val="single" w:sz="4" w:space="0" w:color="000000"/>
            </w:tcBorders>
          </w:tcPr>
          <w:p w:rsidR="00156AC3" w:rsidRPr="00CB39E6" w:rsidRDefault="00156AC3" w:rsidP="007A35B9">
            <w:pPr>
              <w:autoSpaceDE w:val="0"/>
              <w:autoSpaceDN w:val="0"/>
              <w:adjustRightInd w:val="0"/>
              <w:jc w:val="center"/>
              <w:rPr>
                <w:sz w:val="28"/>
                <w:szCs w:val="28"/>
              </w:rPr>
            </w:pPr>
            <w:r w:rsidRPr="00CB39E6">
              <w:rPr>
                <w:sz w:val="28"/>
                <w:szCs w:val="28"/>
              </w:rPr>
              <w:t>По виду экономической деятельности «Образование»</w:t>
            </w:r>
          </w:p>
        </w:tc>
      </w:tr>
      <w:tr w:rsidR="00156AC3" w:rsidRPr="00CB39E6" w:rsidTr="007A35B9">
        <w:tc>
          <w:tcPr>
            <w:tcW w:w="4785" w:type="dxa"/>
            <w:tcBorders>
              <w:top w:val="single" w:sz="4" w:space="0" w:color="000000"/>
              <w:left w:val="single" w:sz="4" w:space="0" w:color="000000"/>
              <w:bottom w:val="single" w:sz="4" w:space="0" w:color="000000"/>
              <w:right w:val="single" w:sz="4" w:space="0" w:color="000000"/>
            </w:tcBorders>
          </w:tcPr>
          <w:p w:rsidR="00156AC3" w:rsidRPr="00CB39E6" w:rsidRDefault="00156AC3" w:rsidP="007A35B9">
            <w:pPr>
              <w:autoSpaceDE w:val="0"/>
              <w:autoSpaceDN w:val="0"/>
              <w:adjustRightInd w:val="0"/>
              <w:rPr>
                <w:sz w:val="28"/>
                <w:szCs w:val="28"/>
              </w:rPr>
            </w:pPr>
            <w:r w:rsidRPr="00CB39E6">
              <w:rPr>
                <w:sz w:val="28"/>
                <w:szCs w:val="28"/>
              </w:rPr>
              <w:t xml:space="preserve">       </w:t>
            </w:r>
          </w:p>
          <w:p w:rsidR="00156AC3" w:rsidRPr="00CB39E6" w:rsidRDefault="00156AC3" w:rsidP="006B4929">
            <w:pPr>
              <w:autoSpaceDE w:val="0"/>
              <w:autoSpaceDN w:val="0"/>
              <w:adjustRightInd w:val="0"/>
              <w:rPr>
                <w:sz w:val="28"/>
                <w:szCs w:val="28"/>
              </w:rPr>
            </w:pPr>
            <w:r w:rsidRPr="00CB39E6">
              <w:rPr>
                <w:sz w:val="28"/>
                <w:szCs w:val="28"/>
              </w:rPr>
              <w:t xml:space="preserve">        МБУ ДО </w:t>
            </w:r>
            <w:r w:rsidR="006B4929">
              <w:rPr>
                <w:sz w:val="28"/>
                <w:szCs w:val="28"/>
              </w:rPr>
              <w:t>«</w:t>
            </w:r>
            <w:r w:rsidRPr="00CB39E6">
              <w:rPr>
                <w:sz w:val="28"/>
                <w:szCs w:val="28"/>
              </w:rPr>
              <w:t>СШ</w:t>
            </w:r>
            <w:r w:rsidR="006B4929">
              <w:rPr>
                <w:sz w:val="28"/>
                <w:szCs w:val="28"/>
              </w:rPr>
              <w:t>»</w:t>
            </w:r>
            <w:r w:rsidRPr="00CB39E6">
              <w:rPr>
                <w:sz w:val="28"/>
                <w:szCs w:val="28"/>
              </w:rPr>
              <w:t xml:space="preserve"> «Барс» </w:t>
            </w:r>
          </w:p>
        </w:tc>
        <w:tc>
          <w:tcPr>
            <w:tcW w:w="4785" w:type="dxa"/>
            <w:tcBorders>
              <w:top w:val="single" w:sz="4" w:space="0" w:color="000000"/>
              <w:left w:val="single" w:sz="4" w:space="0" w:color="000000"/>
              <w:bottom w:val="single" w:sz="4" w:space="0" w:color="000000"/>
              <w:right w:val="single" w:sz="4" w:space="0" w:color="000000"/>
            </w:tcBorders>
          </w:tcPr>
          <w:p w:rsidR="00156AC3" w:rsidRPr="00CB39E6" w:rsidRDefault="00156AC3" w:rsidP="007A35B9">
            <w:pPr>
              <w:autoSpaceDE w:val="0"/>
              <w:autoSpaceDN w:val="0"/>
              <w:adjustRightInd w:val="0"/>
              <w:jc w:val="both"/>
              <w:rPr>
                <w:sz w:val="28"/>
                <w:szCs w:val="28"/>
              </w:rPr>
            </w:pPr>
            <w:r w:rsidRPr="00CB39E6">
              <w:rPr>
                <w:sz w:val="28"/>
                <w:szCs w:val="28"/>
              </w:rPr>
              <w:t>Тренер-преподаватель, инструктор</w:t>
            </w:r>
            <w:r w:rsidR="006540EB">
              <w:rPr>
                <w:sz w:val="28"/>
                <w:szCs w:val="28"/>
              </w:rPr>
              <w:t xml:space="preserve"> </w:t>
            </w:r>
            <w:bookmarkStart w:id="0" w:name="_GoBack"/>
            <w:bookmarkEnd w:id="0"/>
            <w:r w:rsidRPr="00CB39E6">
              <w:rPr>
                <w:sz w:val="28"/>
                <w:szCs w:val="28"/>
              </w:rPr>
              <w:t>- методист, методист</w:t>
            </w:r>
            <w:r>
              <w:rPr>
                <w:sz w:val="28"/>
                <w:szCs w:val="28"/>
              </w:rPr>
              <w:t xml:space="preserve"> МОЦ</w:t>
            </w:r>
          </w:p>
          <w:p w:rsidR="00156AC3" w:rsidRPr="00CB39E6" w:rsidRDefault="00156AC3" w:rsidP="007A35B9">
            <w:pPr>
              <w:autoSpaceDE w:val="0"/>
              <w:autoSpaceDN w:val="0"/>
              <w:adjustRightInd w:val="0"/>
              <w:jc w:val="both"/>
              <w:rPr>
                <w:sz w:val="28"/>
                <w:szCs w:val="28"/>
              </w:rPr>
            </w:pPr>
          </w:p>
        </w:tc>
      </w:tr>
    </w:tbl>
    <w:p w:rsidR="00156AC3" w:rsidRPr="00CB39E6" w:rsidRDefault="00156AC3" w:rsidP="00156AC3">
      <w:pPr>
        <w:tabs>
          <w:tab w:val="left" w:pos="7020"/>
          <w:tab w:val="right" w:pos="9355"/>
        </w:tabs>
        <w:autoSpaceDE w:val="0"/>
        <w:autoSpaceDN w:val="0"/>
        <w:adjustRightInd w:val="0"/>
        <w:outlineLvl w:val="1"/>
        <w:rPr>
          <w:rFonts w:eastAsia="Calibri"/>
          <w:sz w:val="28"/>
          <w:szCs w:val="28"/>
          <w:lang w:eastAsia="en-US"/>
        </w:rPr>
      </w:pPr>
    </w:p>
    <w:p w:rsidR="00156AC3" w:rsidRDefault="00156AC3" w:rsidP="00156AC3">
      <w:pPr>
        <w:jc w:val="right"/>
        <w:rPr>
          <w:sz w:val="28"/>
          <w:szCs w:val="28"/>
        </w:rPr>
      </w:pPr>
    </w:p>
    <w:p w:rsidR="00156AC3" w:rsidRDefault="00156AC3" w:rsidP="00156AC3">
      <w:pPr>
        <w:jc w:val="right"/>
        <w:rPr>
          <w:sz w:val="28"/>
          <w:szCs w:val="28"/>
        </w:rPr>
      </w:pPr>
    </w:p>
    <w:p w:rsidR="00067B58" w:rsidRDefault="00067B58"/>
    <w:sectPr w:rsidR="00067B58" w:rsidSect="00067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61A" w:rsidRDefault="0078461A" w:rsidP="00970C6A">
      <w:r>
        <w:separator/>
      </w:r>
    </w:p>
  </w:endnote>
  <w:endnote w:type="continuationSeparator" w:id="0">
    <w:p w:rsidR="0078461A" w:rsidRDefault="0078461A" w:rsidP="0097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A1" w:rsidRDefault="005F2CA1" w:rsidP="007A35B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F2CA1" w:rsidRDefault="005F2CA1" w:rsidP="007A35B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A1" w:rsidRDefault="005F2CA1" w:rsidP="007A35B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540EB">
      <w:rPr>
        <w:rStyle w:val="a5"/>
        <w:noProof/>
      </w:rPr>
      <w:t>32</w:t>
    </w:r>
    <w:r>
      <w:rPr>
        <w:rStyle w:val="a5"/>
      </w:rPr>
      <w:fldChar w:fldCharType="end"/>
    </w:r>
  </w:p>
  <w:p w:rsidR="005F2CA1" w:rsidRDefault="005F2CA1" w:rsidP="007A35B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61A" w:rsidRDefault="0078461A" w:rsidP="00970C6A">
      <w:r>
        <w:separator/>
      </w:r>
    </w:p>
  </w:footnote>
  <w:footnote w:type="continuationSeparator" w:id="0">
    <w:p w:rsidR="0078461A" w:rsidRDefault="0078461A" w:rsidP="00970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C52ADB"/>
    <w:multiLevelType w:val="hybridMultilevel"/>
    <w:tmpl w:val="937C7CD8"/>
    <w:lvl w:ilvl="0" w:tplc="04190009">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184B68"/>
    <w:multiLevelType w:val="hybridMultilevel"/>
    <w:tmpl w:val="5ED20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413D94"/>
    <w:multiLevelType w:val="hybridMultilevel"/>
    <w:tmpl w:val="3E104F0A"/>
    <w:lvl w:ilvl="0" w:tplc="9E942436">
      <w:start w:val="1"/>
      <w:numFmt w:val="decimal"/>
      <w:lvlText w:val="%1."/>
      <w:lvlJc w:val="left"/>
      <w:pPr>
        <w:ind w:left="833" w:hanging="361"/>
      </w:pPr>
      <w:rPr>
        <w:rFonts w:ascii="Times New Roman" w:eastAsia="Times New Roman" w:hAnsi="Times New Roman" w:cs="Times New Roman" w:hint="default"/>
        <w:b/>
        <w:bCs/>
        <w:i/>
        <w:iCs/>
        <w:w w:val="100"/>
        <w:sz w:val="24"/>
        <w:szCs w:val="24"/>
        <w:lang w:val="ru-RU" w:eastAsia="en-US" w:bidi="ar-SA"/>
      </w:rPr>
    </w:lvl>
    <w:lvl w:ilvl="1" w:tplc="767E24B8">
      <w:numFmt w:val="bullet"/>
      <w:lvlText w:val="•"/>
      <w:lvlJc w:val="left"/>
      <w:pPr>
        <w:ind w:left="2235" w:hanging="361"/>
      </w:pPr>
      <w:rPr>
        <w:rFonts w:hint="default"/>
        <w:lang w:val="ru-RU" w:eastAsia="en-US" w:bidi="ar-SA"/>
      </w:rPr>
    </w:lvl>
    <w:lvl w:ilvl="2" w:tplc="34364196">
      <w:numFmt w:val="bullet"/>
      <w:lvlText w:val="•"/>
      <w:lvlJc w:val="left"/>
      <w:pPr>
        <w:ind w:left="3631" w:hanging="361"/>
      </w:pPr>
      <w:rPr>
        <w:rFonts w:hint="default"/>
        <w:lang w:val="ru-RU" w:eastAsia="en-US" w:bidi="ar-SA"/>
      </w:rPr>
    </w:lvl>
    <w:lvl w:ilvl="3" w:tplc="7E8C619A">
      <w:numFmt w:val="bullet"/>
      <w:lvlText w:val="•"/>
      <w:lvlJc w:val="left"/>
      <w:pPr>
        <w:ind w:left="5026" w:hanging="361"/>
      </w:pPr>
      <w:rPr>
        <w:rFonts w:hint="default"/>
        <w:lang w:val="ru-RU" w:eastAsia="en-US" w:bidi="ar-SA"/>
      </w:rPr>
    </w:lvl>
    <w:lvl w:ilvl="4" w:tplc="B72A3B36">
      <w:numFmt w:val="bullet"/>
      <w:lvlText w:val="•"/>
      <w:lvlJc w:val="left"/>
      <w:pPr>
        <w:ind w:left="6422" w:hanging="361"/>
      </w:pPr>
      <w:rPr>
        <w:rFonts w:hint="default"/>
        <w:lang w:val="ru-RU" w:eastAsia="en-US" w:bidi="ar-SA"/>
      </w:rPr>
    </w:lvl>
    <w:lvl w:ilvl="5" w:tplc="0CCC285C">
      <w:numFmt w:val="bullet"/>
      <w:lvlText w:val="•"/>
      <w:lvlJc w:val="left"/>
      <w:pPr>
        <w:ind w:left="7818" w:hanging="361"/>
      </w:pPr>
      <w:rPr>
        <w:rFonts w:hint="default"/>
        <w:lang w:val="ru-RU" w:eastAsia="en-US" w:bidi="ar-SA"/>
      </w:rPr>
    </w:lvl>
    <w:lvl w:ilvl="6" w:tplc="D96A320C">
      <w:numFmt w:val="bullet"/>
      <w:lvlText w:val="•"/>
      <w:lvlJc w:val="left"/>
      <w:pPr>
        <w:ind w:left="9213" w:hanging="361"/>
      </w:pPr>
      <w:rPr>
        <w:rFonts w:hint="default"/>
        <w:lang w:val="ru-RU" w:eastAsia="en-US" w:bidi="ar-SA"/>
      </w:rPr>
    </w:lvl>
    <w:lvl w:ilvl="7" w:tplc="749A9F9A">
      <w:numFmt w:val="bullet"/>
      <w:lvlText w:val="•"/>
      <w:lvlJc w:val="left"/>
      <w:pPr>
        <w:ind w:left="10609" w:hanging="361"/>
      </w:pPr>
      <w:rPr>
        <w:rFonts w:hint="default"/>
        <w:lang w:val="ru-RU" w:eastAsia="en-US" w:bidi="ar-SA"/>
      </w:rPr>
    </w:lvl>
    <w:lvl w:ilvl="8" w:tplc="65D4E5D4">
      <w:numFmt w:val="bullet"/>
      <w:lvlText w:val="•"/>
      <w:lvlJc w:val="left"/>
      <w:pPr>
        <w:ind w:left="12004" w:hanging="361"/>
      </w:pPr>
      <w:rPr>
        <w:rFonts w:hint="default"/>
        <w:lang w:val="ru-RU" w:eastAsia="en-US" w:bidi="ar-SA"/>
      </w:rPr>
    </w:lvl>
  </w:abstractNum>
  <w:abstractNum w:abstractNumId="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56AC3"/>
    <w:rsid w:val="0001735F"/>
    <w:rsid w:val="00067B58"/>
    <w:rsid w:val="000E17F7"/>
    <w:rsid w:val="00156AC3"/>
    <w:rsid w:val="001A3D04"/>
    <w:rsid w:val="001B492B"/>
    <w:rsid w:val="001D3B66"/>
    <w:rsid w:val="00202B52"/>
    <w:rsid w:val="00234404"/>
    <w:rsid w:val="003D3AF0"/>
    <w:rsid w:val="004A0598"/>
    <w:rsid w:val="004D73FB"/>
    <w:rsid w:val="005A4599"/>
    <w:rsid w:val="005F2CA1"/>
    <w:rsid w:val="006540EB"/>
    <w:rsid w:val="006704B5"/>
    <w:rsid w:val="006B4929"/>
    <w:rsid w:val="006D12FE"/>
    <w:rsid w:val="00717526"/>
    <w:rsid w:val="0078461A"/>
    <w:rsid w:val="007A35B9"/>
    <w:rsid w:val="00811D60"/>
    <w:rsid w:val="008943EE"/>
    <w:rsid w:val="008E14E6"/>
    <w:rsid w:val="00970C6A"/>
    <w:rsid w:val="00986264"/>
    <w:rsid w:val="009A0EE2"/>
    <w:rsid w:val="00A02787"/>
    <w:rsid w:val="00A06DF5"/>
    <w:rsid w:val="00A14EA7"/>
    <w:rsid w:val="00A43EFE"/>
    <w:rsid w:val="00A50C0A"/>
    <w:rsid w:val="00A5255E"/>
    <w:rsid w:val="00AC74C3"/>
    <w:rsid w:val="00B1092C"/>
    <w:rsid w:val="00B37BAF"/>
    <w:rsid w:val="00B87482"/>
    <w:rsid w:val="00BF7942"/>
    <w:rsid w:val="00C573EF"/>
    <w:rsid w:val="00C71BC3"/>
    <w:rsid w:val="00CA1D6D"/>
    <w:rsid w:val="00D516FC"/>
    <w:rsid w:val="00D848CA"/>
    <w:rsid w:val="00D959DA"/>
    <w:rsid w:val="00DD1420"/>
    <w:rsid w:val="00E249FE"/>
    <w:rsid w:val="00EF17A2"/>
    <w:rsid w:val="00F32A3E"/>
    <w:rsid w:val="00F87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3" w:uiPriority="0"/>
    <w:lsdException w:name="Title" w:semiHidden="0" w:uiPriority="1"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AC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56AC3"/>
    <w:pPr>
      <w:keepNext/>
      <w:ind w:firstLine="709"/>
      <w:jc w:val="both"/>
      <w:outlineLvl w:val="3"/>
    </w:pPr>
    <w:rPr>
      <w:b/>
      <w:szCs w:val="20"/>
    </w:rPr>
  </w:style>
  <w:style w:type="paragraph" w:styleId="5">
    <w:name w:val="heading 5"/>
    <w:basedOn w:val="a"/>
    <w:next w:val="a"/>
    <w:link w:val="50"/>
    <w:qFormat/>
    <w:rsid w:val="00156AC3"/>
    <w:pPr>
      <w:keepNext/>
      <w:ind w:firstLine="709"/>
      <w:jc w:val="both"/>
      <w:outlineLvl w:val="4"/>
    </w:pPr>
    <w:rPr>
      <w:sz w:val="36"/>
      <w:szCs w:val="20"/>
    </w:rPr>
  </w:style>
  <w:style w:type="paragraph" w:styleId="6">
    <w:name w:val="heading 6"/>
    <w:basedOn w:val="a"/>
    <w:next w:val="a"/>
    <w:link w:val="60"/>
    <w:qFormat/>
    <w:rsid w:val="00156AC3"/>
    <w:pPr>
      <w:keepNext/>
      <w:jc w:val="center"/>
      <w:outlineLvl w:val="5"/>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56AC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156AC3"/>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156AC3"/>
    <w:rPr>
      <w:rFonts w:ascii="Times New Roman" w:eastAsia="Times New Roman" w:hAnsi="Times New Roman" w:cs="Times New Roman"/>
      <w:b/>
      <w:sz w:val="36"/>
      <w:szCs w:val="20"/>
      <w:lang w:eastAsia="ru-RU"/>
    </w:rPr>
  </w:style>
  <w:style w:type="paragraph" w:styleId="a3">
    <w:name w:val="footer"/>
    <w:basedOn w:val="a"/>
    <w:link w:val="a4"/>
    <w:rsid w:val="00156AC3"/>
    <w:pPr>
      <w:tabs>
        <w:tab w:val="center" w:pos="4677"/>
        <w:tab w:val="right" w:pos="9355"/>
      </w:tabs>
    </w:pPr>
  </w:style>
  <w:style w:type="character" w:customStyle="1" w:styleId="a4">
    <w:name w:val="Нижний колонтитул Знак"/>
    <w:basedOn w:val="a0"/>
    <w:link w:val="a3"/>
    <w:rsid w:val="00156AC3"/>
    <w:rPr>
      <w:rFonts w:ascii="Times New Roman" w:eastAsia="Times New Roman" w:hAnsi="Times New Roman" w:cs="Times New Roman"/>
      <w:sz w:val="24"/>
      <w:szCs w:val="24"/>
      <w:lang w:eastAsia="ru-RU"/>
    </w:rPr>
  </w:style>
  <w:style w:type="character" w:styleId="a5">
    <w:name w:val="page number"/>
    <w:basedOn w:val="a0"/>
    <w:rsid w:val="00156AC3"/>
  </w:style>
  <w:style w:type="paragraph" w:styleId="2">
    <w:name w:val="Body Text Indent 2"/>
    <w:basedOn w:val="a"/>
    <w:link w:val="20"/>
    <w:rsid w:val="00156AC3"/>
    <w:pPr>
      <w:spacing w:after="120" w:line="480" w:lineRule="auto"/>
      <w:ind w:left="283"/>
    </w:pPr>
    <w:rPr>
      <w:sz w:val="20"/>
      <w:szCs w:val="20"/>
    </w:rPr>
  </w:style>
  <w:style w:type="character" w:customStyle="1" w:styleId="20">
    <w:name w:val="Основной текст с отступом 2 Знак"/>
    <w:basedOn w:val="a0"/>
    <w:link w:val="2"/>
    <w:rsid w:val="00156AC3"/>
    <w:rPr>
      <w:rFonts w:ascii="Times New Roman" w:eastAsia="Times New Roman" w:hAnsi="Times New Roman" w:cs="Times New Roman"/>
      <w:sz w:val="20"/>
      <w:szCs w:val="20"/>
      <w:lang w:eastAsia="ru-RU"/>
    </w:rPr>
  </w:style>
  <w:style w:type="paragraph" w:styleId="a6">
    <w:name w:val="Plain Text"/>
    <w:basedOn w:val="a"/>
    <w:link w:val="a7"/>
    <w:rsid w:val="00156AC3"/>
    <w:rPr>
      <w:rFonts w:ascii="Courier New" w:hAnsi="Courier New" w:cs="Courier New"/>
      <w:sz w:val="20"/>
      <w:szCs w:val="20"/>
    </w:rPr>
  </w:style>
  <w:style w:type="character" w:customStyle="1" w:styleId="a7">
    <w:name w:val="Текст Знак"/>
    <w:basedOn w:val="a0"/>
    <w:link w:val="a6"/>
    <w:rsid w:val="00156AC3"/>
    <w:rPr>
      <w:rFonts w:ascii="Courier New" w:eastAsia="Times New Roman" w:hAnsi="Courier New" w:cs="Courier New"/>
      <w:sz w:val="20"/>
      <w:szCs w:val="20"/>
      <w:lang w:eastAsia="ru-RU"/>
    </w:rPr>
  </w:style>
  <w:style w:type="paragraph" w:styleId="3">
    <w:name w:val="Body Text 3"/>
    <w:basedOn w:val="a"/>
    <w:link w:val="30"/>
    <w:rsid w:val="00156AC3"/>
    <w:pPr>
      <w:spacing w:after="120"/>
    </w:pPr>
    <w:rPr>
      <w:sz w:val="16"/>
      <w:szCs w:val="16"/>
    </w:rPr>
  </w:style>
  <w:style w:type="character" w:customStyle="1" w:styleId="30">
    <w:name w:val="Основной текст 3 Знак"/>
    <w:basedOn w:val="a0"/>
    <w:link w:val="3"/>
    <w:rsid w:val="00156AC3"/>
    <w:rPr>
      <w:rFonts w:ascii="Times New Roman" w:eastAsia="Times New Roman" w:hAnsi="Times New Roman" w:cs="Times New Roman"/>
      <w:sz w:val="16"/>
      <w:szCs w:val="16"/>
    </w:rPr>
  </w:style>
  <w:style w:type="paragraph" w:styleId="a8">
    <w:name w:val="footnote text"/>
    <w:basedOn w:val="a"/>
    <w:link w:val="a9"/>
    <w:uiPriority w:val="99"/>
    <w:unhideWhenUsed/>
    <w:rsid w:val="00156AC3"/>
    <w:rPr>
      <w:sz w:val="20"/>
      <w:szCs w:val="20"/>
    </w:rPr>
  </w:style>
  <w:style w:type="character" w:customStyle="1" w:styleId="a9">
    <w:name w:val="Текст сноски Знак"/>
    <w:basedOn w:val="a0"/>
    <w:link w:val="a8"/>
    <w:uiPriority w:val="99"/>
    <w:rsid w:val="00156AC3"/>
    <w:rPr>
      <w:rFonts w:ascii="Times New Roman" w:eastAsia="Times New Roman" w:hAnsi="Times New Roman" w:cs="Times New Roman"/>
      <w:sz w:val="20"/>
      <w:szCs w:val="20"/>
      <w:lang w:eastAsia="ru-RU"/>
    </w:rPr>
  </w:style>
  <w:style w:type="character" w:styleId="aa">
    <w:name w:val="footnote reference"/>
    <w:uiPriority w:val="99"/>
    <w:unhideWhenUsed/>
    <w:rsid w:val="00156AC3"/>
    <w:rPr>
      <w:vertAlign w:val="superscript"/>
    </w:rPr>
  </w:style>
  <w:style w:type="paragraph" w:styleId="31">
    <w:name w:val="List 3"/>
    <w:basedOn w:val="a"/>
    <w:rsid w:val="00156AC3"/>
    <w:pPr>
      <w:ind w:left="849" w:hanging="283"/>
    </w:pPr>
  </w:style>
  <w:style w:type="paragraph" w:styleId="41">
    <w:name w:val="List 4"/>
    <w:basedOn w:val="a"/>
    <w:uiPriority w:val="99"/>
    <w:unhideWhenUsed/>
    <w:rsid w:val="00156AC3"/>
    <w:pPr>
      <w:ind w:left="1132" w:hanging="283"/>
      <w:contextualSpacing/>
    </w:pPr>
  </w:style>
  <w:style w:type="paragraph" w:styleId="32">
    <w:name w:val="List Continue 3"/>
    <w:basedOn w:val="a"/>
    <w:uiPriority w:val="99"/>
    <w:unhideWhenUsed/>
    <w:rsid w:val="00156AC3"/>
    <w:pPr>
      <w:spacing w:after="120"/>
      <w:ind w:left="849"/>
      <w:contextualSpacing/>
    </w:pPr>
  </w:style>
  <w:style w:type="paragraph" w:customStyle="1" w:styleId="ConsPlusNormal">
    <w:name w:val="ConsPlusNormal"/>
    <w:rsid w:val="00156AC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b">
    <w:name w:val="Table Grid"/>
    <w:basedOn w:val="a1"/>
    <w:uiPriority w:val="59"/>
    <w:rsid w:val="00156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156AC3"/>
    <w:rPr>
      <w:rFonts w:ascii="Tahoma" w:hAnsi="Tahoma"/>
      <w:sz w:val="16"/>
      <w:szCs w:val="16"/>
    </w:rPr>
  </w:style>
  <w:style w:type="character" w:customStyle="1" w:styleId="ad">
    <w:name w:val="Текст выноски Знак"/>
    <w:basedOn w:val="a0"/>
    <w:link w:val="ac"/>
    <w:rsid w:val="00156AC3"/>
    <w:rPr>
      <w:rFonts w:ascii="Tahoma" w:eastAsia="Times New Roman" w:hAnsi="Tahoma" w:cs="Times New Roman"/>
      <w:sz w:val="16"/>
      <w:szCs w:val="16"/>
    </w:rPr>
  </w:style>
  <w:style w:type="paragraph" w:customStyle="1" w:styleId="ConsPlusTitle">
    <w:name w:val="ConsPlusTitle"/>
    <w:uiPriority w:val="99"/>
    <w:rsid w:val="00156AC3"/>
    <w:pPr>
      <w:autoSpaceDE w:val="0"/>
      <w:autoSpaceDN w:val="0"/>
      <w:adjustRightInd w:val="0"/>
      <w:spacing w:after="0" w:line="240" w:lineRule="auto"/>
    </w:pPr>
    <w:rPr>
      <w:rFonts w:ascii="Times New Roman" w:eastAsia="Calibri" w:hAnsi="Times New Roman" w:cs="Times New Roman"/>
      <w:b/>
      <w:bCs/>
      <w:sz w:val="28"/>
      <w:szCs w:val="28"/>
    </w:rPr>
  </w:style>
  <w:style w:type="table" w:customStyle="1" w:styleId="TableNormal">
    <w:name w:val="Table Normal"/>
    <w:uiPriority w:val="2"/>
    <w:semiHidden/>
    <w:unhideWhenUsed/>
    <w:qFormat/>
    <w:rsid w:val="004D73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73FB"/>
    <w:pPr>
      <w:widowControl w:val="0"/>
      <w:autoSpaceDE w:val="0"/>
      <w:autoSpaceDN w:val="0"/>
    </w:pPr>
    <w:rPr>
      <w:sz w:val="22"/>
      <w:szCs w:val="22"/>
      <w:lang w:eastAsia="en-US"/>
    </w:rPr>
  </w:style>
  <w:style w:type="paragraph" w:styleId="ae">
    <w:name w:val="Body Text"/>
    <w:basedOn w:val="a"/>
    <w:link w:val="af"/>
    <w:uiPriority w:val="99"/>
    <w:semiHidden/>
    <w:unhideWhenUsed/>
    <w:rsid w:val="00A50C0A"/>
    <w:pPr>
      <w:spacing w:after="120"/>
    </w:pPr>
  </w:style>
  <w:style w:type="character" w:customStyle="1" w:styleId="af">
    <w:name w:val="Основной текст Знак"/>
    <w:basedOn w:val="a0"/>
    <w:link w:val="ae"/>
    <w:uiPriority w:val="99"/>
    <w:semiHidden/>
    <w:rsid w:val="00A50C0A"/>
    <w:rPr>
      <w:rFonts w:ascii="Times New Roman" w:eastAsia="Times New Roman" w:hAnsi="Times New Roman" w:cs="Times New Roman"/>
      <w:sz w:val="24"/>
      <w:szCs w:val="24"/>
      <w:lang w:eastAsia="ru-RU"/>
    </w:rPr>
  </w:style>
  <w:style w:type="paragraph" w:styleId="af0">
    <w:name w:val="Title"/>
    <w:basedOn w:val="a"/>
    <w:link w:val="af1"/>
    <w:uiPriority w:val="1"/>
    <w:qFormat/>
    <w:rsid w:val="00A50C0A"/>
    <w:pPr>
      <w:widowControl w:val="0"/>
      <w:autoSpaceDE w:val="0"/>
      <w:autoSpaceDN w:val="0"/>
      <w:spacing w:before="61"/>
      <w:ind w:left="2703" w:right="2703"/>
      <w:jc w:val="center"/>
    </w:pPr>
    <w:rPr>
      <w:b/>
      <w:bCs/>
      <w:sz w:val="28"/>
      <w:szCs w:val="28"/>
      <w:lang w:eastAsia="en-US"/>
    </w:rPr>
  </w:style>
  <w:style w:type="character" w:customStyle="1" w:styleId="af1">
    <w:name w:val="Название Знак"/>
    <w:basedOn w:val="a0"/>
    <w:link w:val="af0"/>
    <w:uiPriority w:val="1"/>
    <w:rsid w:val="00A50C0A"/>
    <w:rPr>
      <w:rFonts w:ascii="Times New Roman" w:eastAsia="Times New Roman" w:hAnsi="Times New Roman" w:cs="Times New Roman"/>
      <w:b/>
      <w:bCs/>
      <w:sz w:val="28"/>
      <w:szCs w:val="28"/>
    </w:rPr>
  </w:style>
  <w:style w:type="paragraph" w:styleId="af2">
    <w:name w:val="List Paragraph"/>
    <w:basedOn w:val="a"/>
    <w:uiPriority w:val="1"/>
    <w:qFormat/>
    <w:rsid w:val="00A50C0A"/>
    <w:pPr>
      <w:widowControl w:val="0"/>
      <w:autoSpaceDE w:val="0"/>
      <w:autoSpaceDN w:val="0"/>
      <w:ind w:left="833" w:right="112" w:hanging="361"/>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33D8F352C6A19606CA123BE7E5226257272344FFBB66E2204C64BFC4AA6C96A2C07D5B9E4F121814140D7FmFI0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B068A2A9BEBF4D5410D193D851868F292700260381D649DAAB25265091CC91EJ0FDI" TargetMode="External"/><Relationship Id="rId7" Type="http://schemas.openxmlformats.org/officeDocument/2006/relationships/footnotes" Target="footnotes.xml"/><Relationship Id="rId12" Type="http://schemas.openxmlformats.org/officeDocument/2006/relationships/hyperlink" Target="consultantplus://offline/ref=071F333954BBEA05B446436B5F0B92AB353BED1DD2D18C64E206BC5D4Ev7G" TargetMode="External"/><Relationship Id="rId17" Type="http://schemas.openxmlformats.org/officeDocument/2006/relationships/image" Target="media/image6.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consultantplus://offline/ref=4B068A2A9BEBF4D5410D193D851868F292700260381D649DAAB25265091CC91EJ0F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1F333954BBEA05B446436B5F0B92AB3A36E91CD6D18C64E206BC5D4Ev7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consultantplus://offline/ref=33D8F352C6A19606CA123BE7E5226257272344FFBB66E2204C64BFC4AA6C96A2C07D5B9E4F121814140D7FmFI0C" TargetMode="External"/><Relationship Id="rId10" Type="http://schemas.openxmlformats.org/officeDocument/2006/relationships/hyperlink" Target="consultantplus://offline/ref=071F333954BBEA05B446436B5F0B92AB3330ED1FD1DDD16EEA5FB05FE042v3G" TargetMode="External"/><Relationship Id="rId19" Type="http://schemas.openxmlformats.org/officeDocument/2006/relationships/hyperlink" Target="consultantplus://offline/ref=4B068A2A9BEBF4D5410D193D851868F292700260381D649DAAB25265091CC91EJ0FD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hyperlink" Target="consultantplus://offline/ref=4B068A2A9BEBF4D5410D193D851868F292700260381D649DAAB25265091CC91EJ0FD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3CD08-6E4F-4E5E-82CA-5438F014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8687</Words>
  <Characters>49522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58093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2023-10-16T04:25:00Z</cp:lastPrinted>
  <dcterms:created xsi:type="dcterms:W3CDTF">2023-08-21T02:48:00Z</dcterms:created>
  <dcterms:modified xsi:type="dcterms:W3CDTF">2023-11-08T07:14:00Z</dcterms:modified>
</cp:coreProperties>
</file>