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C30A3C" wp14:editId="7CCB0336">
            <wp:extent cx="6152515" cy="76904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3D5" w:rsidRDefault="00C143D5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Pr="009B601C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01C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</w:t>
      </w:r>
    </w:p>
    <w:p w:rsidR="00193990" w:rsidRPr="009B601C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01C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193990" w:rsidRPr="009B601C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«СШ» </w:t>
      </w:r>
      <w:r w:rsidRPr="009B601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Барс</w:t>
      </w:r>
      <w:r w:rsidRPr="009B601C">
        <w:rPr>
          <w:rFonts w:ascii="Times New Roman" w:hAnsi="Times New Roman"/>
          <w:sz w:val="24"/>
          <w:szCs w:val="24"/>
        </w:rPr>
        <w:t>»</w:t>
      </w: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6417"/>
      </w:tblGrid>
      <w:tr w:rsidR="00193990" w:rsidRPr="006E41BE" w:rsidTr="00F071CD">
        <w:trPr>
          <w:trHeight w:val="1764"/>
        </w:trPr>
        <w:tc>
          <w:tcPr>
            <w:tcW w:w="4494" w:type="dxa"/>
          </w:tcPr>
          <w:p w:rsidR="00193990" w:rsidRPr="006E41BE" w:rsidRDefault="00193990" w:rsidP="00F071CD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6E41BE">
              <w:rPr>
                <w:b w:val="0"/>
                <w:sz w:val="24"/>
                <w:szCs w:val="24"/>
              </w:rPr>
              <w:t>РАССМОТРЕНО</w:t>
            </w:r>
          </w:p>
          <w:p w:rsidR="00193990" w:rsidRPr="006E41BE" w:rsidRDefault="001A1F8C" w:rsidP="00F071CD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</w:t>
            </w:r>
            <w:r w:rsidR="00193990" w:rsidRPr="006E41BE">
              <w:rPr>
                <w:b w:val="0"/>
                <w:sz w:val="24"/>
                <w:szCs w:val="24"/>
              </w:rPr>
              <w:t xml:space="preserve">ским советом </w:t>
            </w:r>
          </w:p>
          <w:p w:rsidR="00193990" w:rsidRPr="006E41BE" w:rsidRDefault="00193990" w:rsidP="00F071CD">
            <w:pPr>
              <w:pStyle w:val="11"/>
              <w:ind w:left="0"/>
              <w:rPr>
                <w:b w:val="0"/>
                <w:sz w:val="24"/>
                <w:szCs w:val="24"/>
              </w:rPr>
            </w:pPr>
            <w:r w:rsidRPr="006E41BE">
              <w:rPr>
                <w:b w:val="0"/>
                <w:sz w:val="24"/>
                <w:szCs w:val="24"/>
              </w:rPr>
              <w:t>Протокол № ___ от ______</w:t>
            </w:r>
            <w:r w:rsidR="001A1F8C">
              <w:rPr>
                <w:b w:val="0"/>
                <w:sz w:val="24"/>
                <w:szCs w:val="24"/>
              </w:rPr>
              <w:t>2023</w:t>
            </w:r>
            <w:r w:rsidRPr="006E41BE">
              <w:rPr>
                <w:b w:val="0"/>
                <w:sz w:val="24"/>
                <w:szCs w:val="24"/>
              </w:rPr>
              <w:t>г. </w:t>
            </w:r>
          </w:p>
          <w:p w:rsidR="00193990" w:rsidRPr="006E41BE" w:rsidRDefault="00193990" w:rsidP="00F071CD">
            <w:pPr>
              <w:pStyle w:val="11"/>
              <w:rPr>
                <w:b w:val="0"/>
                <w:sz w:val="24"/>
                <w:szCs w:val="24"/>
              </w:rPr>
            </w:pPr>
          </w:p>
        </w:tc>
        <w:tc>
          <w:tcPr>
            <w:tcW w:w="6417" w:type="dxa"/>
          </w:tcPr>
          <w:p w:rsidR="00193990" w:rsidRPr="006E41BE" w:rsidRDefault="00193990" w:rsidP="00F071CD">
            <w:pPr>
              <w:pStyle w:val="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6E41BE">
              <w:rPr>
                <w:b w:val="0"/>
                <w:sz w:val="24"/>
                <w:szCs w:val="24"/>
              </w:rPr>
              <w:t>УТВЕРЖДАЮ</w:t>
            </w:r>
          </w:p>
          <w:p w:rsidR="00193990" w:rsidRPr="006E41BE" w:rsidRDefault="00193990" w:rsidP="00F071CD">
            <w:pPr>
              <w:pStyle w:val="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6E41BE">
              <w:rPr>
                <w:b w:val="0"/>
                <w:sz w:val="24"/>
                <w:szCs w:val="24"/>
              </w:rPr>
              <w:t>Директор «СШ» «Барс»</w:t>
            </w:r>
          </w:p>
          <w:p w:rsidR="00193990" w:rsidRPr="006E41BE" w:rsidRDefault="00193990" w:rsidP="001A1F8C">
            <w:pPr>
              <w:pStyle w:val="11"/>
              <w:tabs>
                <w:tab w:val="left" w:pos="2027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</w:t>
            </w:r>
            <w:r w:rsidRPr="006E41BE">
              <w:rPr>
                <w:b w:val="0"/>
                <w:sz w:val="24"/>
                <w:szCs w:val="24"/>
              </w:rPr>
              <w:t xml:space="preserve">__________С.В. Гайдай </w:t>
            </w:r>
            <w:r w:rsidRPr="006E41BE">
              <w:rPr>
                <w:b w:val="0"/>
                <w:sz w:val="24"/>
                <w:szCs w:val="24"/>
              </w:rPr>
              <w:br/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6E41BE">
              <w:rPr>
                <w:b w:val="0"/>
                <w:sz w:val="24"/>
                <w:szCs w:val="24"/>
              </w:rPr>
              <w:t xml:space="preserve">Приказом № ____ </w:t>
            </w:r>
            <w:proofErr w:type="gramStart"/>
            <w:r w:rsidRPr="006E41BE">
              <w:rPr>
                <w:b w:val="0"/>
                <w:sz w:val="24"/>
                <w:szCs w:val="24"/>
              </w:rPr>
              <w:t>от</w:t>
            </w:r>
            <w:proofErr w:type="gramEnd"/>
            <w:r w:rsidRPr="006E41BE">
              <w:rPr>
                <w:b w:val="0"/>
                <w:sz w:val="24"/>
                <w:szCs w:val="24"/>
              </w:rPr>
              <w:t xml:space="preserve"> _______</w:t>
            </w:r>
          </w:p>
        </w:tc>
      </w:tr>
    </w:tbl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Pr="00540A0A" w:rsidRDefault="00193990" w:rsidP="001939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990" w:rsidRDefault="00193990" w:rsidP="00193990">
      <w:pPr>
        <w:tabs>
          <w:tab w:val="left" w:pos="4391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93990" w:rsidRPr="00F31C14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93990" w:rsidRPr="00F31C14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93990" w:rsidRPr="00C10E10" w:rsidRDefault="00193990" w:rsidP="001939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93990" w:rsidRPr="00C10E10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</w:rPr>
      </w:pPr>
      <w:r w:rsidRPr="00C10E10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ДОПОЛНИТЕЛЬНАЯ ОБЩЕОБРАЗОВАТЕЛЬНАЯ</w:t>
      </w:r>
    </w:p>
    <w:p w:rsidR="00193990" w:rsidRPr="00C10E10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</w:rPr>
      </w:pPr>
      <w:r w:rsidRPr="00C10E10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ОБЩЕРАЗВИВАЮЩАЯ ПРОГРАММА</w:t>
      </w:r>
    </w:p>
    <w:p w:rsidR="00193990" w:rsidRPr="00C10E10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32"/>
          <w:szCs w:val="32"/>
        </w:rPr>
      </w:pPr>
      <w:r w:rsidRPr="00C10E10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ФИЗКУЛЬТУРНО-СПОРТИВНОЙ НАПРАВЛЕННОСТИ</w:t>
      </w:r>
    </w:p>
    <w:p w:rsidR="00193990" w:rsidRPr="00F31C14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 xml:space="preserve">«ВОЛЕЙБОЛ </w:t>
      </w:r>
      <w:r w:rsidRPr="00C10E10">
        <w:rPr>
          <w:rFonts w:ascii="Times New Roman" w:eastAsiaTheme="minorHAnsi" w:hAnsi="Times New Roman"/>
          <w:b/>
          <w:bCs/>
          <w:color w:val="000000"/>
          <w:sz w:val="32"/>
          <w:szCs w:val="32"/>
        </w:rPr>
        <w:t>»</w:t>
      </w: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>Направленность: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>физкультурно-спортивная.</w:t>
      </w:r>
    </w:p>
    <w:p w:rsidR="00193990" w:rsidRPr="00F31C14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Уровень: базовый.</w:t>
      </w:r>
    </w:p>
    <w:p w:rsidR="00193990" w:rsidRPr="00F31C14" w:rsidRDefault="00193990" w:rsidP="0019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 xml:space="preserve">Срок реализации: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 </w:t>
      </w: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 xml:space="preserve">год </w:t>
      </w:r>
      <w:r>
        <w:rPr>
          <w:rFonts w:ascii="Times New Roman" w:eastAsiaTheme="minorHAnsi" w:hAnsi="Times New Roman"/>
          <w:color w:val="000000"/>
          <w:sz w:val="28"/>
          <w:szCs w:val="28"/>
        </w:rPr>
        <w:t>(144 часа)</w:t>
      </w:r>
    </w:p>
    <w:p w:rsidR="00193990" w:rsidRPr="00563862" w:rsidRDefault="00193990" w:rsidP="00563862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 xml:space="preserve">Возраст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обучающихся</w:t>
      </w:r>
      <w:proofErr w:type="gramEnd"/>
      <w:r w:rsidRPr="00F31C14">
        <w:rPr>
          <w:rFonts w:ascii="Times New Roman" w:eastAsiaTheme="minorHAnsi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63862">
        <w:rPr>
          <w:rFonts w:ascii="Times New Roman" w:eastAsiaTheme="minorHAnsi" w:hAnsi="Times New Roman"/>
          <w:color w:val="000000"/>
          <w:sz w:val="28"/>
          <w:szCs w:val="28"/>
        </w:rPr>
        <w:t>5-7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31C14">
        <w:rPr>
          <w:rFonts w:ascii="Times New Roman" w:eastAsiaTheme="minorHAnsi" w:hAnsi="Times New Roman"/>
          <w:color w:val="000000"/>
          <w:sz w:val="28"/>
          <w:szCs w:val="28"/>
        </w:rPr>
        <w:t>лет</w:t>
      </w:r>
    </w:p>
    <w:p w:rsidR="00193990" w:rsidRDefault="00193990" w:rsidP="00193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3990" w:rsidRDefault="00193990" w:rsidP="001939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3990" w:rsidRPr="00D37097" w:rsidRDefault="00193990" w:rsidP="001939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программы:</w:t>
      </w:r>
    </w:p>
    <w:p w:rsidR="00193990" w:rsidRPr="00D37097" w:rsidRDefault="00193990" w:rsidP="00193990">
      <w:pPr>
        <w:tabs>
          <w:tab w:val="left" w:pos="4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097">
        <w:rPr>
          <w:rFonts w:ascii="Times New Roman" w:hAnsi="Times New Roman"/>
          <w:sz w:val="24"/>
          <w:szCs w:val="24"/>
        </w:rPr>
        <w:t>Тренер-преподаватель-</w:t>
      </w:r>
    </w:p>
    <w:p w:rsidR="00193990" w:rsidRDefault="002F1546" w:rsidP="00193990">
      <w:pPr>
        <w:tabs>
          <w:tab w:val="left" w:pos="439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Н.П</w:t>
      </w:r>
      <w:r w:rsidR="00193990">
        <w:rPr>
          <w:rFonts w:ascii="Times New Roman" w:hAnsi="Times New Roman"/>
          <w:sz w:val="24"/>
          <w:szCs w:val="24"/>
        </w:rPr>
        <w:t>.</w:t>
      </w:r>
    </w:p>
    <w:p w:rsidR="00193990" w:rsidRDefault="00193990" w:rsidP="00193990">
      <w:pPr>
        <w:tabs>
          <w:tab w:val="left" w:pos="43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93990" w:rsidRDefault="00193990" w:rsidP="00193990">
      <w:pPr>
        <w:tabs>
          <w:tab w:val="left" w:pos="43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93990" w:rsidRDefault="00193990" w:rsidP="00193990">
      <w:pPr>
        <w:tabs>
          <w:tab w:val="left" w:pos="2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193990" w:rsidRDefault="008A6264" w:rsidP="00193990">
      <w:pPr>
        <w:tabs>
          <w:tab w:val="left" w:pos="2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</w:t>
      </w:r>
      <w:r w:rsidR="00193990">
        <w:rPr>
          <w:rFonts w:ascii="Times New Roman" w:hAnsi="Times New Roman"/>
          <w:caps/>
          <w:sz w:val="24"/>
          <w:szCs w:val="24"/>
        </w:rPr>
        <w:t>. Красный Маяк</w:t>
      </w:r>
    </w:p>
    <w:p w:rsidR="00193990" w:rsidRPr="00445831" w:rsidRDefault="00193990" w:rsidP="00193990">
      <w:pPr>
        <w:tabs>
          <w:tab w:val="left" w:pos="24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37097">
        <w:rPr>
          <w:rFonts w:ascii="Times New Roman" w:hAnsi="Times New Roman"/>
          <w:caps/>
          <w:sz w:val="24"/>
          <w:szCs w:val="24"/>
        </w:rPr>
        <w:t>20</w:t>
      </w:r>
      <w:r>
        <w:rPr>
          <w:rFonts w:ascii="Times New Roman" w:hAnsi="Times New Roman"/>
          <w:caps/>
          <w:sz w:val="24"/>
          <w:szCs w:val="24"/>
        </w:rPr>
        <w:t>23</w:t>
      </w:r>
      <w:r w:rsidRPr="00D37097">
        <w:rPr>
          <w:rFonts w:ascii="Times New Roman" w:hAnsi="Times New Roman"/>
          <w:caps/>
          <w:sz w:val="24"/>
          <w:szCs w:val="24"/>
        </w:rPr>
        <w:t xml:space="preserve"> год</w:t>
      </w:r>
    </w:p>
    <w:p w:rsidR="00193990" w:rsidRPr="00B61E30" w:rsidRDefault="00193990" w:rsidP="00193990">
      <w:pPr>
        <w:pStyle w:val="a3"/>
        <w:numPr>
          <w:ilvl w:val="1"/>
          <w:numId w:val="3"/>
        </w:numPr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B61E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3990" w:rsidRPr="00DB21BF" w:rsidRDefault="00193990" w:rsidP="00193990">
      <w:pPr>
        <w:spacing w:before="240"/>
        <w:ind w:left="567" w:right="485" w:firstLineChars="151" w:firstLine="423"/>
        <w:rPr>
          <w:rFonts w:ascii="Times New Roman" w:hAnsi="Times New Roman"/>
          <w:color w:val="000000"/>
        </w:rPr>
      </w:pPr>
      <w:r w:rsidRPr="00DB21BF">
        <w:rPr>
          <w:rFonts w:ascii="Times New Roman" w:hAnsi="Times New Roman"/>
          <w:sz w:val="28"/>
          <w:szCs w:val="28"/>
        </w:rPr>
        <w:t>Структура и содержание программы «Волейбол» (далее Программа) разработаны в соответствии с нормативно-правовой базой: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spacing w:after="27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Федеральный закон от 29.12.2012 N 273-ФЗ (ред. от 30.12.2021) "Об образовании в Российской Федерации" (с изм. и доп., вступ. в силу с 01.03.2022); 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spacing w:after="27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spacing w:after="27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spacing w:after="27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:rsidR="00193990" w:rsidRPr="00DB21BF" w:rsidRDefault="00193990" w:rsidP="00193990">
      <w:pPr>
        <w:tabs>
          <w:tab w:val="left" w:pos="1134"/>
        </w:tabs>
        <w:autoSpaceDE w:val="0"/>
        <w:autoSpaceDN w:val="0"/>
        <w:adjustRightInd w:val="0"/>
        <w:ind w:left="567" w:right="485" w:firstLineChars="151" w:firstLine="423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color w:val="000000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193990" w:rsidRPr="002255DB" w:rsidRDefault="00193990" w:rsidP="00193990">
      <w:p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93990" w:rsidRDefault="00193990" w:rsidP="00193990">
      <w:pPr>
        <w:autoSpaceDE w:val="0"/>
        <w:autoSpaceDN w:val="0"/>
        <w:adjustRightInd w:val="0"/>
        <w:spacing w:after="0"/>
        <w:ind w:left="567" w:right="485" w:firstLineChars="151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255DB">
        <w:rPr>
          <w:rFonts w:ascii="Times New Roman" w:hAnsi="Times New Roman"/>
          <w:b/>
          <w:i/>
          <w:sz w:val="28"/>
          <w:szCs w:val="28"/>
        </w:rPr>
        <w:t xml:space="preserve">Направленность </w:t>
      </w:r>
      <w:r w:rsidRPr="002255DB">
        <w:rPr>
          <w:rFonts w:ascii="Times New Roman" w:hAnsi="Times New Roman"/>
          <w:sz w:val="28"/>
          <w:szCs w:val="28"/>
        </w:rPr>
        <w:t>общеобразовательной общеразвивающей программы по волейболу</w:t>
      </w:r>
      <w:r w:rsidRPr="002255DB">
        <w:rPr>
          <w:rFonts w:ascii="Times New Roman" w:hAnsi="Times New Roman"/>
          <w:b/>
          <w:sz w:val="28"/>
          <w:szCs w:val="28"/>
        </w:rPr>
        <w:t>–</w:t>
      </w:r>
      <w:r w:rsidRPr="002255DB">
        <w:rPr>
          <w:rFonts w:ascii="Times New Roman" w:hAnsi="Times New Roman"/>
          <w:sz w:val="28"/>
          <w:szCs w:val="28"/>
        </w:rPr>
        <w:t>физкультурно-спортивная.</w:t>
      </w:r>
    </w:p>
    <w:p w:rsidR="00193990" w:rsidRPr="002255DB" w:rsidRDefault="00193990" w:rsidP="00193990">
      <w:pPr>
        <w:autoSpaceDE w:val="0"/>
        <w:autoSpaceDN w:val="0"/>
        <w:adjustRightInd w:val="0"/>
        <w:spacing w:after="0"/>
        <w:ind w:left="567" w:right="485" w:firstLineChars="151" w:firstLine="423"/>
        <w:jc w:val="both"/>
        <w:rPr>
          <w:rFonts w:ascii="Times New Roman" w:hAnsi="Times New Roman"/>
          <w:sz w:val="28"/>
          <w:szCs w:val="28"/>
        </w:rPr>
      </w:pPr>
    </w:p>
    <w:p w:rsidR="00193990" w:rsidRDefault="00193990" w:rsidP="00193990">
      <w:pPr>
        <w:pStyle w:val="Default"/>
        <w:spacing w:line="276" w:lineRule="auto"/>
        <w:ind w:left="567" w:right="485" w:firstLineChars="151" w:firstLine="4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 xml:space="preserve">Новизна </w:t>
      </w:r>
      <w:r w:rsidRPr="002255DB">
        <w:rPr>
          <w:b/>
          <w:bCs/>
          <w:sz w:val="28"/>
          <w:szCs w:val="28"/>
        </w:rPr>
        <w:t xml:space="preserve"> </w:t>
      </w:r>
      <w:r w:rsidRPr="002255DB">
        <w:rPr>
          <w:bCs/>
          <w:sz w:val="28"/>
          <w:szCs w:val="28"/>
        </w:rPr>
        <w:t>программы</w:t>
      </w:r>
      <w:r w:rsidRPr="002255DB">
        <w:rPr>
          <w:b/>
          <w:bCs/>
          <w:sz w:val="28"/>
          <w:szCs w:val="28"/>
        </w:rPr>
        <w:t xml:space="preserve"> </w:t>
      </w:r>
      <w:r w:rsidRPr="002255DB">
        <w:rPr>
          <w:sz w:val="28"/>
          <w:szCs w:val="28"/>
        </w:rPr>
        <w:t xml:space="preserve">обусловлены потребностью современного общества в формировании у подрастающего поколения навыков здорового образа жизни, способности активно включаться в разнообразные формы спортивно - оздоровительной деятельности, использовать ценности физической культуры для самовоспитания, саморазвития и </w:t>
      </w:r>
      <w:proofErr w:type="spellStart"/>
      <w:r w:rsidRPr="002255DB">
        <w:rPr>
          <w:sz w:val="28"/>
          <w:szCs w:val="28"/>
        </w:rPr>
        <w:t>самореализаци</w:t>
      </w:r>
      <w:proofErr w:type="spellEnd"/>
      <w:r w:rsidRPr="002255DB">
        <w:rPr>
          <w:sz w:val="28"/>
          <w:szCs w:val="28"/>
        </w:rPr>
        <w:t>.</w:t>
      </w:r>
      <w:proofErr w:type="gramEnd"/>
      <w:r w:rsidRPr="002255DB">
        <w:rPr>
          <w:sz w:val="28"/>
          <w:szCs w:val="28"/>
        </w:rPr>
        <w:t xml:space="preserve"> Сегодня большая часть детей заменяют двигательную активность усилением активности в компьютерных играх. Привлечь детей и подростков к регулярным занятиям физической культурой и спортом можно через организацию занятий по доступным и увлекательным спортивным играм, в том числе по волейболу. </w:t>
      </w:r>
    </w:p>
    <w:p w:rsidR="00193990" w:rsidRPr="002255DB" w:rsidRDefault="00193990" w:rsidP="00193990">
      <w:pPr>
        <w:pStyle w:val="Default"/>
        <w:spacing w:line="276" w:lineRule="auto"/>
        <w:ind w:left="567" w:right="485" w:firstLineChars="151" w:firstLine="423"/>
        <w:jc w:val="both"/>
        <w:rPr>
          <w:sz w:val="28"/>
          <w:szCs w:val="28"/>
        </w:rPr>
      </w:pPr>
    </w:p>
    <w:p w:rsidR="00193990" w:rsidRPr="00ED5804" w:rsidRDefault="00193990" w:rsidP="00193990">
      <w:pPr>
        <w:shd w:val="clear" w:color="auto" w:fill="FFFFFF"/>
        <w:spacing w:after="0"/>
        <w:ind w:left="567" w:right="485" w:firstLineChars="151" w:firstLine="42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D580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D5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193990" w:rsidRDefault="00193990" w:rsidP="00193990">
      <w:p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804">
        <w:rPr>
          <w:rFonts w:ascii="Times New Roman" w:hAnsi="Times New Roman"/>
          <w:color w:val="000000"/>
          <w:sz w:val="28"/>
          <w:szCs w:val="28"/>
          <w:lang w:eastAsia="ru-RU"/>
        </w:rPr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193990" w:rsidRDefault="00193990" w:rsidP="00193990">
      <w:pPr>
        <w:shd w:val="clear" w:color="auto" w:fill="FFFFFF"/>
        <w:spacing w:after="0"/>
        <w:ind w:left="567" w:right="485" w:firstLineChars="151" w:firstLine="42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2255DB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Отличительные особенности программы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93990" w:rsidRPr="00ED5804" w:rsidRDefault="00193990" w:rsidP="00193990">
      <w:p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bCs/>
          <w:iCs/>
          <w:sz w:val="28"/>
          <w:szCs w:val="28"/>
        </w:rPr>
        <w:t xml:space="preserve">Отличительные особенности </w:t>
      </w:r>
      <w:r w:rsidRPr="002255DB">
        <w:rPr>
          <w:rFonts w:ascii="Times New Roman" w:hAnsi="Times New Roman"/>
          <w:sz w:val="28"/>
          <w:szCs w:val="28"/>
        </w:rPr>
        <w:t>данной дополнительной общеобразовательной программы от уже существующих общеобразовательных программ.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содержа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</w:t>
      </w: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имеет четкую содержательную структуру на основе постепенной (от простого к </w:t>
      </w:r>
      <w:proofErr w:type="gramStart"/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) многолетней подготовки  реализации задач.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рограммный материал объединен в целостную систему поэтапной спортивной подготовки и воспитательной работы, предполагая решение следующих задач </w:t>
      </w:r>
      <w:r w:rsidRPr="002255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спортивно-оздоровительном этапе</w:t>
      </w: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 (весь период):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укрепление здоровья, улучшение физического развития;</w:t>
      </w:r>
    </w:p>
    <w:p w:rsidR="00193990" w:rsidRPr="002255DB" w:rsidRDefault="00193990" w:rsidP="00193990">
      <w:pPr>
        <w:pStyle w:val="a3"/>
        <w:numPr>
          <w:ilvl w:val="0"/>
          <w:numId w:val="1"/>
        </w:num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2255DB">
        <w:rPr>
          <w:rFonts w:ascii="Times New Roman" w:hAnsi="Times New Roman"/>
          <w:color w:val="000000"/>
          <w:sz w:val="28"/>
          <w:szCs w:val="28"/>
          <w:lang w:eastAsia="ru-RU"/>
        </w:rPr>
        <w:t>привитие стойкого интереса к занятиям спортом.</w:t>
      </w:r>
    </w:p>
    <w:p w:rsidR="00193990" w:rsidRDefault="00193990" w:rsidP="00193990">
      <w:pPr>
        <w:shd w:val="clear" w:color="auto" w:fill="FFFFFF"/>
        <w:spacing w:after="0"/>
        <w:ind w:left="567" w:right="485" w:firstLineChars="151" w:firstLine="42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3990" w:rsidRDefault="00193990" w:rsidP="00193990">
      <w:pPr>
        <w:shd w:val="clear" w:color="auto" w:fill="FFFFFF"/>
        <w:spacing w:after="0"/>
        <w:ind w:left="567" w:right="485" w:firstLineChars="151" w:firstLine="42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93990" w:rsidRDefault="00193990" w:rsidP="00193990">
      <w:pPr>
        <w:shd w:val="clear" w:color="auto" w:fill="FFFFFF"/>
        <w:spacing w:after="0"/>
        <w:ind w:left="567" w:right="485" w:firstLineChars="151" w:firstLine="42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93990" w:rsidRDefault="00193990" w:rsidP="00193990">
      <w:pPr>
        <w:shd w:val="clear" w:color="auto" w:fill="FFFFFF"/>
        <w:spacing w:after="0"/>
        <w:ind w:left="567" w:right="485" w:firstLineChars="151" w:firstLine="42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55DB">
        <w:rPr>
          <w:rFonts w:ascii="Times New Roman" w:hAnsi="Times New Roman"/>
          <w:b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93990" w:rsidRPr="00DB21BF" w:rsidRDefault="00193990" w:rsidP="00193990">
      <w:pPr>
        <w:ind w:left="567" w:right="485" w:firstLineChars="151" w:firstLine="423"/>
        <w:rPr>
          <w:rFonts w:ascii="Times New Roman" w:hAnsi="Times New Roman"/>
          <w:sz w:val="28"/>
          <w:szCs w:val="28"/>
        </w:rPr>
      </w:pPr>
      <w:r w:rsidRPr="00DB21BF">
        <w:rPr>
          <w:rFonts w:ascii="Times New Roman" w:hAnsi="Times New Roman"/>
          <w:sz w:val="28"/>
          <w:szCs w:val="28"/>
        </w:rPr>
        <w:t xml:space="preserve">Программа предназначена для детей от </w:t>
      </w:r>
      <w:r w:rsidR="00563862">
        <w:rPr>
          <w:rFonts w:ascii="Times New Roman" w:hAnsi="Times New Roman"/>
          <w:sz w:val="28"/>
          <w:szCs w:val="28"/>
        </w:rPr>
        <w:t>5 до 7 лет и 8</w:t>
      </w:r>
      <w:r w:rsidRPr="00DB21BF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6</w:t>
      </w:r>
      <w:r w:rsidRPr="00DB21BF">
        <w:rPr>
          <w:rFonts w:ascii="Times New Roman" w:hAnsi="Times New Roman"/>
          <w:sz w:val="28"/>
          <w:szCs w:val="28"/>
        </w:rPr>
        <w:t xml:space="preserve"> лет. Для освоения программы предварительной подготовки не требуется. Группы по Программе</w:t>
      </w:r>
      <w:r>
        <w:rPr>
          <w:rFonts w:ascii="Times New Roman" w:hAnsi="Times New Roman"/>
          <w:sz w:val="28"/>
          <w:szCs w:val="28"/>
        </w:rPr>
        <w:t xml:space="preserve"> формируются согласн</w:t>
      </w:r>
      <w:r w:rsidR="00563862">
        <w:rPr>
          <w:rFonts w:ascii="Times New Roman" w:hAnsi="Times New Roman"/>
          <w:sz w:val="28"/>
          <w:szCs w:val="28"/>
        </w:rPr>
        <w:t>о возрастной группе:</w:t>
      </w:r>
      <w:r w:rsidR="00563862" w:rsidRPr="00563862">
        <w:rPr>
          <w:rFonts w:ascii="Times New Roman" w:hAnsi="Times New Roman"/>
          <w:sz w:val="28"/>
          <w:szCs w:val="28"/>
        </w:rPr>
        <w:t xml:space="preserve"> </w:t>
      </w:r>
      <w:r w:rsidR="00563862" w:rsidRPr="00DB21BF">
        <w:rPr>
          <w:rFonts w:ascii="Times New Roman" w:hAnsi="Times New Roman"/>
          <w:sz w:val="28"/>
          <w:szCs w:val="28"/>
        </w:rPr>
        <w:t xml:space="preserve">от </w:t>
      </w:r>
      <w:r w:rsidR="00563862">
        <w:rPr>
          <w:rFonts w:ascii="Times New Roman" w:hAnsi="Times New Roman"/>
          <w:sz w:val="28"/>
          <w:szCs w:val="28"/>
        </w:rPr>
        <w:t>5 до 7 лет и 8</w:t>
      </w:r>
      <w:r w:rsidR="00563862" w:rsidRPr="00DB21BF">
        <w:rPr>
          <w:rFonts w:ascii="Times New Roman" w:hAnsi="Times New Roman"/>
          <w:sz w:val="28"/>
          <w:szCs w:val="28"/>
        </w:rPr>
        <w:t xml:space="preserve"> до 1</w:t>
      </w:r>
      <w:r w:rsidR="00563862">
        <w:rPr>
          <w:rFonts w:ascii="Times New Roman" w:hAnsi="Times New Roman"/>
          <w:sz w:val="28"/>
          <w:szCs w:val="28"/>
        </w:rPr>
        <w:t>6 лет.</w:t>
      </w:r>
      <w:r w:rsidRPr="00DB21BF">
        <w:rPr>
          <w:rFonts w:ascii="Times New Roman" w:hAnsi="Times New Roman"/>
          <w:sz w:val="28"/>
          <w:szCs w:val="28"/>
        </w:rPr>
        <w:t xml:space="preserve"> </w:t>
      </w:r>
    </w:p>
    <w:p w:rsidR="00193990" w:rsidRPr="00DB21BF" w:rsidRDefault="00193990" w:rsidP="00193990">
      <w:pPr>
        <w:ind w:left="567" w:right="485" w:firstLineChars="151" w:firstLine="423"/>
        <w:rPr>
          <w:rFonts w:ascii="Times New Roman" w:hAnsi="Times New Roman"/>
          <w:sz w:val="28"/>
          <w:szCs w:val="28"/>
        </w:rPr>
      </w:pPr>
      <w:r w:rsidRPr="00DB21BF">
        <w:rPr>
          <w:rFonts w:ascii="Times New Roman" w:hAnsi="Times New Roman"/>
          <w:sz w:val="28"/>
          <w:szCs w:val="28"/>
        </w:rPr>
        <w:t xml:space="preserve"> Программа может быть адаптирована для детей с ОВЗ для всех нозологий кроме определенных степеней нарушений зрения или нарушения интеллекта.</w:t>
      </w:r>
    </w:p>
    <w:p w:rsidR="00193990" w:rsidRPr="00DB21BF" w:rsidRDefault="00193990" w:rsidP="00193990">
      <w:pPr>
        <w:shd w:val="clear" w:color="auto" w:fill="FFFFFF"/>
        <w:spacing w:after="0"/>
        <w:ind w:left="567" w:right="485" w:firstLineChars="151" w:firstLine="423"/>
        <w:jc w:val="center"/>
        <w:rPr>
          <w:rFonts w:ascii="Times New Roman" w:hAnsi="Times New Roman"/>
          <w:sz w:val="28"/>
          <w:szCs w:val="28"/>
        </w:rPr>
      </w:pPr>
      <w:r w:rsidRPr="00DB21BF">
        <w:rPr>
          <w:rFonts w:ascii="Times New Roman" w:hAnsi="Times New Roman"/>
          <w:sz w:val="28"/>
          <w:szCs w:val="28"/>
        </w:rPr>
        <w:t>Оптимальное количество детей в группе: от 10 до 20 человек</w:t>
      </w:r>
    </w:p>
    <w:p w:rsidR="00193990" w:rsidRDefault="00193990" w:rsidP="00193990">
      <w:pPr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</w:p>
    <w:p w:rsidR="00193990" w:rsidRPr="00DB21BF" w:rsidRDefault="00193990" w:rsidP="00193990">
      <w:pPr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  <w:r w:rsidRPr="00DB21BF">
        <w:rPr>
          <w:rFonts w:ascii="Times New Roman" w:hAnsi="Times New Roman"/>
          <w:b/>
          <w:sz w:val="28"/>
        </w:rPr>
        <w:t>Срок реализации программы и объем учебных часов</w:t>
      </w:r>
    </w:p>
    <w:p w:rsidR="00193990" w:rsidRPr="00DB21BF" w:rsidRDefault="00193990" w:rsidP="00193990">
      <w:pPr>
        <w:ind w:left="567" w:right="485" w:firstLineChars="151" w:firstLine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</w:t>
      </w:r>
      <w:r w:rsidRPr="00DB21BF">
        <w:rPr>
          <w:rFonts w:ascii="Times New Roman" w:hAnsi="Times New Roman"/>
          <w:sz w:val="28"/>
          <w:szCs w:val="28"/>
        </w:rPr>
        <w:t xml:space="preserve"> год обучения (144 часа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B21BF">
        <w:rPr>
          <w:rFonts w:ascii="Times New Roman" w:hAnsi="Times New Roman"/>
          <w:sz w:val="28"/>
          <w:szCs w:val="28"/>
        </w:rPr>
        <w:t>)</w:t>
      </w:r>
      <w:proofErr w:type="gramEnd"/>
      <w:r w:rsidRPr="00DB21B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одной возрастной группы.</w:t>
      </w:r>
    </w:p>
    <w:p w:rsidR="00193990" w:rsidRPr="00DB21BF" w:rsidRDefault="00193990" w:rsidP="00193990">
      <w:pPr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  <w:r w:rsidRPr="00DB21BF">
        <w:rPr>
          <w:rFonts w:ascii="Times New Roman" w:hAnsi="Times New Roman"/>
          <w:b/>
          <w:sz w:val="28"/>
        </w:rPr>
        <w:t>Формы обучения</w:t>
      </w:r>
    </w:p>
    <w:p w:rsidR="00193990" w:rsidRPr="00DB21BF" w:rsidRDefault="00193990" w:rsidP="00193990">
      <w:pPr>
        <w:ind w:left="567" w:right="485" w:firstLineChars="151" w:firstLine="423"/>
        <w:rPr>
          <w:rFonts w:ascii="Times New Roman" w:hAnsi="Times New Roman"/>
          <w:sz w:val="28"/>
          <w:szCs w:val="28"/>
        </w:rPr>
      </w:pPr>
      <w:r w:rsidRPr="00DB21BF">
        <w:rPr>
          <w:rFonts w:ascii="Times New Roman" w:hAnsi="Times New Roman"/>
          <w:sz w:val="28"/>
          <w:szCs w:val="28"/>
        </w:rPr>
        <w:t xml:space="preserve">Обучение может осуществляться только в очной форме. </w:t>
      </w:r>
    </w:p>
    <w:p w:rsidR="00193990" w:rsidRDefault="00193990" w:rsidP="00193990">
      <w:pPr>
        <w:spacing w:after="240"/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</w:p>
    <w:p w:rsidR="00193990" w:rsidRPr="00DB21BF" w:rsidRDefault="00193990" w:rsidP="00193990">
      <w:pPr>
        <w:spacing w:after="240"/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  <w:r w:rsidRPr="00DB21BF">
        <w:rPr>
          <w:rFonts w:ascii="Times New Roman" w:hAnsi="Times New Roman"/>
          <w:b/>
          <w:sz w:val="28"/>
        </w:rPr>
        <w:t>Режим занятий</w:t>
      </w:r>
    </w:p>
    <w:p w:rsidR="00193990" w:rsidRPr="00DB21BF" w:rsidRDefault="00193990" w:rsidP="00193990">
      <w:pPr>
        <w:ind w:left="567" w:right="485" w:firstLineChars="151" w:firstLine="423"/>
        <w:rPr>
          <w:rFonts w:ascii="Times New Roman" w:hAnsi="Times New Roman"/>
          <w:sz w:val="28"/>
          <w:szCs w:val="28"/>
        </w:rPr>
      </w:pPr>
      <w:r w:rsidRPr="00DB21BF">
        <w:rPr>
          <w:rFonts w:ascii="Times New Roman" w:hAnsi="Times New Roman"/>
          <w:sz w:val="28"/>
          <w:szCs w:val="28"/>
        </w:rPr>
        <w:t>Допускается проведение занятий как 2 раза в неделю по 2 академических часа, так и один раз в неделю по 4 академических часа</w:t>
      </w:r>
      <w:r>
        <w:rPr>
          <w:rFonts w:ascii="Times New Roman" w:hAnsi="Times New Roman"/>
          <w:sz w:val="28"/>
          <w:szCs w:val="28"/>
        </w:rPr>
        <w:t xml:space="preserve"> по 45 минут</w:t>
      </w:r>
      <w:r w:rsidRPr="00DB21BF">
        <w:rPr>
          <w:rFonts w:ascii="Times New Roman" w:hAnsi="Times New Roman"/>
          <w:sz w:val="28"/>
          <w:szCs w:val="28"/>
        </w:rPr>
        <w:t xml:space="preserve">. </w:t>
      </w:r>
    </w:p>
    <w:p w:rsidR="00193990" w:rsidRPr="00DB21BF" w:rsidRDefault="00193990" w:rsidP="00193990">
      <w:pPr>
        <w:ind w:left="567" w:right="485" w:firstLineChars="151" w:firstLine="424"/>
        <w:jc w:val="center"/>
        <w:rPr>
          <w:rFonts w:ascii="Times New Roman" w:hAnsi="Times New Roman"/>
          <w:b/>
          <w:sz w:val="28"/>
        </w:rPr>
      </w:pPr>
      <w:r w:rsidRPr="00DB21BF">
        <w:rPr>
          <w:rFonts w:ascii="Times New Roman" w:hAnsi="Times New Roman"/>
          <w:b/>
          <w:sz w:val="28"/>
        </w:rPr>
        <w:t>ЦЕЛИ И ЗАДАЧИ</w:t>
      </w:r>
    </w:p>
    <w:p w:rsidR="00193990" w:rsidRPr="00DB21BF" w:rsidRDefault="00193990" w:rsidP="00193990">
      <w:pPr>
        <w:pBdr>
          <w:top w:val="nil"/>
          <w:left w:val="nil"/>
          <w:bottom w:val="nil"/>
          <w:right w:val="nil"/>
          <w:between w:val="nil"/>
        </w:pBdr>
        <w:ind w:left="567" w:right="485" w:firstLineChars="151" w:firstLine="424"/>
        <w:rPr>
          <w:rFonts w:ascii="Times New Roman" w:hAnsi="Times New Roman"/>
          <w:color w:val="000000"/>
          <w:sz w:val="28"/>
          <w:szCs w:val="28"/>
        </w:rPr>
      </w:pPr>
      <w:r w:rsidRPr="00DB21BF"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 </w:t>
      </w:r>
      <w:r w:rsidRPr="00DB21BF">
        <w:rPr>
          <w:rStyle w:val="c13"/>
          <w:rFonts w:ascii="Times New Roman" w:hAnsi="Times New Roman"/>
          <w:color w:val="000000"/>
          <w:sz w:val="28"/>
          <w:szCs w:val="28"/>
        </w:rPr>
        <w:t xml:space="preserve"> - содействие гармоничному физическому развитию детей и подростков, обучение знаниям, умениям и навыкам игры в волейбол.</w:t>
      </w:r>
    </w:p>
    <w:p w:rsidR="00193990" w:rsidRPr="00DB21BF" w:rsidRDefault="00193990" w:rsidP="00193990">
      <w:pPr>
        <w:pBdr>
          <w:top w:val="nil"/>
          <w:left w:val="nil"/>
          <w:bottom w:val="nil"/>
          <w:right w:val="nil"/>
          <w:between w:val="nil"/>
        </w:pBdr>
        <w:ind w:left="567" w:right="485" w:firstLineChars="151" w:firstLine="424"/>
        <w:rPr>
          <w:rFonts w:ascii="Times New Roman" w:hAnsi="Times New Roman"/>
          <w:b/>
          <w:color w:val="000000"/>
          <w:sz w:val="28"/>
          <w:szCs w:val="28"/>
        </w:rPr>
      </w:pPr>
      <w:r w:rsidRPr="00DB21BF">
        <w:rPr>
          <w:rFonts w:ascii="Times New Roman" w:hAnsi="Times New Roman"/>
          <w:b/>
          <w:color w:val="000000"/>
          <w:sz w:val="28"/>
          <w:szCs w:val="28"/>
        </w:rPr>
        <w:t>Задачи программы: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образовательные: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обучать жизненно важным двигательным умениям и навыкам;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развивать основные физические качества (силу, выносливость, гибкость, координацию движения, быстроту), необходимые для совершенствования игровых умений и навыков, обучение и совершенствование основ техники и тактики игры в волейбол;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обучать правильному выполнению физических упражнений.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оздоровительные: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способствовать укреплению здоровья;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содействовать гармоничному физическому развитию;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- развивать </w:t>
      </w:r>
      <w:proofErr w:type="gramStart"/>
      <w:r>
        <w:rPr>
          <w:rStyle w:val="c13"/>
          <w:color w:val="000000"/>
          <w:sz w:val="28"/>
          <w:szCs w:val="28"/>
        </w:rPr>
        <w:t>двигательные</w:t>
      </w:r>
      <w:proofErr w:type="gramEnd"/>
      <w:r>
        <w:rPr>
          <w:rStyle w:val="c13"/>
          <w:color w:val="000000"/>
          <w:sz w:val="28"/>
          <w:szCs w:val="28"/>
        </w:rPr>
        <w:t xml:space="preserve"> способностей детей;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воспитательные: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прививать любовь к спорту, навыки здорового образа жизни;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воспитывать чувство ответственности за командный результат;</w:t>
      </w:r>
    </w:p>
    <w:p w:rsidR="00193990" w:rsidRDefault="00193990" w:rsidP="00193990">
      <w:pPr>
        <w:pStyle w:val="c8"/>
        <w:shd w:val="clear" w:color="auto" w:fill="FFFFFF"/>
        <w:spacing w:before="0" w:beforeAutospacing="0" w:after="0" w:afterAutospacing="0" w:line="276" w:lineRule="auto"/>
        <w:ind w:left="567" w:right="485" w:firstLineChars="151" w:firstLine="423"/>
        <w:jc w:val="both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воспитывать нравственные и волевые качества: волю, смелость, активность, целеустремленность.</w:t>
      </w:r>
    </w:p>
    <w:p w:rsidR="00193990" w:rsidRPr="008615CA" w:rsidRDefault="00193990" w:rsidP="00193990">
      <w:pPr>
        <w:pStyle w:val="a4"/>
        <w:spacing w:line="276" w:lineRule="auto"/>
        <w:ind w:left="567" w:right="485" w:firstLineChars="151" w:firstLine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5CA">
        <w:rPr>
          <w:rFonts w:ascii="Times New Roman" w:hAnsi="Times New Roman" w:cs="Times New Roman"/>
          <w:b/>
          <w:i/>
          <w:sz w:val="28"/>
          <w:szCs w:val="28"/>
        </w:rPr>
        <w:t>Формы обучения:</w:t>
      </w:r>
    </w:p>
    <w:p w:rsidR="00193990" w:rsidRPr="008615CA" w:rsidRDefault="00193990" w:rsidP="00193990">
      <w:pPr>
        <w:pStyle w:val="a4"/>
        <w:numPr>
          <w:ilvl w:val="0"/>
          <w:numId w:val="2"/>
        </w:numPr>
        <w:spacing w:line="276" w:lineRule="auto"/>
        <w:ind w:left="567" w:right="485"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193990" w:rsidRPr="008615CA" w:rsidRDefault="00193990" w:rsidP="00193990">
      <w:pPr>
        <w:pStyle w:val="a4"/>
        <w:numPr>
          <w:ilvl w:val="0"/>
          <w:numId w:val="2"/>
        </w:numPr>
        <w:spacing w:line="276" w:lineRule="auto"/>
        <w:ind w:left="567" w:right="485"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sz w:val="28"/>
          <w:szCs w:val="28"/>
        </w:rPr>
        <w:t>групповая</w:t>
      </w:r>
    </w:p>
    <w:p w:rsidR="00193990" w:rsidRPr="008615CA" w:rsidRDefault="00193990" w:rsidP="00193990">
      <w:pPr>
        <w:pStyle w:val="a4"/>
        <w:numPr>
          <w:ilvl w:val="0"/>
          <w:numId w:val="2"/>
        </w:numPr>
        <w:spacing w:line="276" w:lineRule="auto"/>
        <w:ind w:left="567" w:right="485"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sz w:val="28"/>
          <w:szCs w:val="28"/>
        </w:rPr>
        <w:t>командная</w:t>
      </w:r>
    </w:p>
    <w:p w:rsidR="00193990" w:rsidRPr="008615CA" w:rsidRDefault="00193990" w:rsidP="00193990">
      <w:pPr>
        <w:pStyle w:val="a4"/>
        <w:numPr>
          <w:ilvl w:val="0"/>
          <w:numId w:val="2"/>
        </w:numPr>
        <w:spacing w:line="276" w:lineRule="auto"/>
        <w:ind w:left="567" w:right="485"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sz w:val="28"/>
          <w:szCs w:val="28"/>
        </w:rPr>
        <w:t>очная</w:t>
      </w:r>
    </w:p>
    <w:p w:rsidR="00193990" w:rsidRPr="008615CA" w:rsidRDefault="00193990" w:rsidP="00193990">
      <w:pPr>
        <w:pStyle w:val="a4"/>
        <w:spacing w:line="276" w:lineRule="auto"/>
        <w:ind w:left="567" w:right="485" w:firstLineChars="15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8615CA">
        <w:rPr>
          <w:rFonts w:ascii="Times New Roman" w:hAnsi="Times New Roman" w:cs="Times New Roman"/>
          <w:sz w:val="28"/>
          <w:szCs w:val="28"/>
        </w:rPr>
        <w:t xml:space="preserve"> </w:t>
      </w:r>
      <w:r w:rsidRPr="008615CA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  1</w:t>
      </w:r>
      <w:r w:rsidRPr="008615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990" w:rsidRPr="008615CA" w:rsidRDefault="00193990" w:rsidP="00193990">
      <w:pPr>
        <w:pStyle w:val="a4"/>
        <w:spacing w:line="276" w:lineRule="auto"/>
        <w:ind w:left="567" w:right="485" w:firstLineChars="15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b/>
          <w:i/>
          <w:sz w:val="28"/>
          <w:szCs w:val="28"/>
        </w:rPr>
        <w:t>Наполняемость учебной группы</w:t>
      </w:r>
      <w:r w:rsidRPr="008615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15CA">
        <w:rPr>
          <w:rFonts w:ascii="Times New Roman" w:hAnsi="Times New Roman" w:cs="Times New Roman"/>
          <w:sz w:val="28"/>
          <w:szCs w:val="28"/>
        </w:rPr>
        <w:t>Минимальное количество обуч</w:t>
      </w:r>
      <w:r>
        <w:rPr>
          <w:rFonts w:ascii="Times New Roman" w:hAnsi="Times New Roman" w:cs="Times New Roman"/>
          <w:sz w:val="28"/>
          <w:szCs w:val="28"/>
        </w:rPr>
        <w:t>ающихся в группе 10-20</w:t>
      </w:r>
      <w:r w:rsidRPr="008615C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193990" w:rsidRPr="008615CA" w:rsidRDefault="00193990" w:rsidP="00193990">
      <w:pPr>
        <w:pStyle w:val="a4"/>
        <w:spacing w:line="276" w:lineRule="auto"/>
        <w:ind w:left="567" w:right="485" w:firstLineChars="151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5CA">
        <w:rPr>
          <w:rFonts w:ascii="Times New Roman" w:hAnsi="Times New Roman" w:cs="Times New Roman"/>
          <w:b/>
          <w:i/>
          <w:sz w:val="28"/>
          <w:szCs w:val="28"/>
        </w:rPr>
        <w:t>Формы проведения занятий</w:t>
      </w:r>
      <w:r w:rsidRPr="008615CA">
        <w:rPr>
          <w:rFonts w:ascii="Times New Roman" w:hAnsi="Times New Roman" w:cs="Times New Roman"/>
          <w:b/>
          <w:sz w:val="28"/>
          <w:szCs w:val="28"/>
        </w:rPr>
        <w:t>:</w:t>
      </w:r>
      <w:r w:rsidRPr="008615CA">
        <w:rPr>
          <w:rFonts w:ascii="Times New Roman" w:hAnsi="Times New Roman" w:cs="Times New Roman"/>
          <w:sz w:val="28"/>
          <w:szCs w:val="28"/>
        </w:rPr>
        <w:t xml:space="preserve"> </w:t>
      </w:r>
      <w:r w:rsidRPr="00861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5CA">
        <w:rPr>
          <w:rFonts w:ascii="Times New Roman" w:hAnsi="Times New Roman" w:cs="Times New Roman"/>
          <w:sz w:val="28"/>
          <w:szCs w:val="28"/>
        </w:rPr>
        <w:t>Тренировочные занятия, беседы, соревнования, тестирования, спортивные конкурсы, праздники, просмотры соревнований.</w:t>
      </w: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/>
        <w:jc w:val="both"/>
        <w:rPr>
          <w:rFonts w:ascii="Times New Roman" w:eastAsiaTheme="minorHAnsi" w:hAnsi="Times New Roman"/>
          <w:b/>
          <w:bCs/>
          <w:i/>
          <w:color w:val="000000"/>
          <w:sz w:val="28"/>
          <w:szCs w:val="28"/>
        </w:rPr>
      </w:pPr>
    </w:p>
    <w:p w:rsidR="00193990" w:rsidRPr="008615CA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4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8615CA">
        <w:rPr>
          <w:rFonts w:ascii="Times New Roman" w:eastAsiaTheme="minorHAnsi" w:hAnsi="Times New Roman"/>
          <w:b/>
          <w:bCs/>
          <w:i/>
          <w:color w:val="000000"/>
          <w:sz w:val="28"/>
          <w:szCs w:val="28"/>
        </w:rPr>
        <w:t>Формы обуч</w:t>
      </w:r>
      <w:r>
        <w:rPr>
          <w:rFonts w:ascii="Times New Roman" w:eastAsiaTheme="minorHAnsi" w:hAnsi="Times New Roman"/>
          <w:b/>
          <w:bCs/>
          <w:i/>
          <w:color w:val="000000"/>
          <w:sz w:val="28"/>
          <w:szCs w:val="28"/>
        </w:rPr>
        <w:t>ения:</w:t>
      </w:r>
    </w:p>
    <w:p w:rsidR="00193990" w:rsidRPr="00D959A9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615CA">
        <w:rPr>
          <w:rFonts w:ascii="Times New Roman" w:eastAsiaTheme="minorHAnsi" w:hAnsi="Times New Roman"/>
          <w:color w:val="000000"/>
          <w:sz w:val="28"/>
          <w:szCs w:val="28"/>
        </w:rPr>
        <w:t xml:space="preserve">Обучение с учетом особенностей обучающихся может осуществляться в </w:t>
      </w:r>
      <w:proofErr w:type="gramStart"/>
      <w:r w:rsidRPr="008615CA">
        <w:rPr>
          <w:rFonts w:ascii="Times New Roman" w:eastAsiaTheme="minorHAnsi" w:hAnsi="Times New Roman"/>
          <w:bCs/>
          <w:iCs/>
          <w:color w:val="000000"/>
          <w:sz w:val="28"/>
          <w:szCs w:val="28"/>
        </w:rPr>
        <w:t>очной</w:t>
      </w:r>
      <w:proofErr w:type="gramEnd"/>
      <w:r w:rsidRPr="008615CA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8615CA">
        <w:rPr>
          <w:rFonts w:ascii="Times New Roman" w:eastAsiaTheme="minorHAnsi" w:hAnsi="Times New Roman"/>
          <w:color w:val="000000"/>
          <w:sz w:val="28"/>
          <w:szCs w:val="28"/>
        </w:rPr>
        <w:t>а также «допускается сочетание различных форм получения образования и форм обучения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».</w:t>
      </w:r>
    </w:p>
    <w:p w:rsidR="00193990" w:rsidRPr="00D959A9" w:rsidRDefault="00193990" w:rsidP="00193990">
      <w:pPr>
        <w:pStyle w:val="a4"/>
        <w:spacing w:line="276" w:lineRule="auto"/>
        <w:ind w:left="567" w:right="485" w:firstLineChars="151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59A9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D959A9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D959A9">
        <w:rPr>
          <w:rFonts w:ascii="Times New Roman" w:hAnsi="Times New Roman" w:cs="Times New Roman"/>
          <w:sz w:val="28"/>
          <w:szCs w:val="28"/>
        </w:rPr>
        <w:t xml:space="preserve"> 16:00-17:15,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D959A9">
        <w:rPr>
          <w:rFonts w:ascii="Times New Roman" w:hAnsi="Times New Roman" w:cs="Times New Roman"/>
          <w:sz w:val="28"/>
          <w:szCs w:val="28"/>
        </w:rPr>
        <w:t>: 16:00-17:15</w:t>
      </w:r>
    </w:p>
    <w:p w:rsidR="00193990" w:rsidRDefault="00193990" w:rsidP="00193990">
      <w:pPr>
        <w:pStyle w:val="a4"/>
        <w:spacing w:line="276" w:lineRule="auto"/>
        <w:ind w:left="567" w:right="485" w:firstLineChars="151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8615CA">
        <w:rPr>
          <w:rFonts w:ascii="Times New Roman" w:hAnsi="Times New Roman" w:cs="Times New Roman"/>
          <w:sz w:val="28"/>
          <w:szCs w:val="28"/>
        </w:rPr>
        <w:t>Продолжительность одного занятия 45 минут. Перерыв между занятиями 10 минут.</w:t>
      </w: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567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284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Default="00193990" w:rsidP="00193990">
      <w:pPr>
        <w:autoSpaceDE w:val="0"/>
        <w:autoSpaceDN w:val="0"/>
        <w:adjustRightInd w:val="0"/>
        <w:spacing w:after="0" w:line="240" w:lineRule="auto"/>
        <w:ind w:left="284" w:right="485" w:firstLineChars="151" w:firstLine="423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93990" w:rsidRPr="00166470" w:rsidRDefault="00193990" w:rsidP="00193990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right="485" w:firstLineChars="151" w:firstLine="424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341253">
        <w:rPr>
          <w:rFonts w:ascii="Times New Roman" w:eastAsiaTheme="minorHAnsi" w:hAnsi="Times New Roman"/>
          <w:b/>
          <w:color w:val="000000"/>
          <w:sz w:val="28"/>
          <w:szCs w:val="28"/>
        </w:rPr>
        <w:t>СОДЕРЖАНИЕ ПРОГРАММЫ</w:t>
      </w:r>
    </w:p>
    <w:p w:rsidR="00193990" w:rsidRDefault="00193990" w:rsidP="00193990">
      <w:pPr>
        <w:pStyle w:val="11"/>
        <w:tabs>
          <w:tab w:val="left" w:pos="4639"/>
        </w:tabs>
        <w:spacing w:line="240" w:lineRule="auto"/>
        <w:ind w:left="284" w:right="485" w:firstLineChars="151" w:firstLine="424"/>
        <w:jc w:val="center"/>
      </w:pPr>
      <w:r w:rsidRPr="00C842EB">
        <w:t>Учебный</w:t>
      </w:r>
      <w:r w:rsidRPr="00C842EB">
        <w:rPr>
          <w:spacing w:val="-3"/>
        </w:rPr>
        <w:t xml:space="preserve"> </w:t>
      </w:r>
      <w:r w:rsidRPr="00C842EB">
        <w:t>план</w:t>
      </w:r>
    </w:p>
    <w:p w:rsidR="00193990" w:rsidRPr="00166470" w:rsidRDefault="00193990" w:rsidP="00193990">
      <w:pPr>
        <w:pStyle w:val="11"/>
        <w:tabs>
          <w:tab w:val="left" w:pos="4639"/>
        </w:tabs>
        <w:spacing w:line="240" w:lineRule="auto"/>
        <w:ind w:left="284" w:right="485" w:firstLineChars="151" w:firstLine="424"/>
        <w:jc w:val="center"/>
      </w:pPr>
    </w:p>
    <w:p w:rsidR="00193990" w:rsidRPr="006E41BE" w:rsidRDefault="00193990" w:rsidP="00193990">
      <w:pPr>
        <w:widowControl w:val="0"/>
        <w:tabs>
          <w:tab w:val="left" w:pos="1341"/>
        </w:tabs>
        <w:autoSpaceDE w:val="0"/>
        <w:autoSpaceDN w:val="0"/>
        <w:spacing w:after="4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907"/>
        <w:gridCol w:w="1276"/>
        <w:gridCol w:w="1486"/>
        <w:gridCol w:w="1273"/>
        <w:gridCol w:w="1568"/>
      </w:tblGrid>
      <w:tr w:rsidR="00193990" w:rsidRPr="00166470" w:rsidTr="00F071CD">
        <w:trPr>
          <w:trHeight w:val="253"/>
        </w:trPr>
        <w:tc>
          <w:tcPr>
            <w:tcW w:w="701" w:type="dxa"/>
            <w:vMerge w:val="restart"/>
          </w:tcPr>
          <w:p w:rsidR="00193990" w:rsidRPr="00445831" w:rsidRDefault="00193990" w:rsidP="00F071CD">
            <w:pPr>
              <w:pStyle w:val="TableParagraph"/>
              <w:spacing w:line="252" w:lineRule="exact"/>
              <w:ind w:left="191" w:right="165" w:firstLine="48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№</w:t>
            </w:r>
            <w:r w:rsidRPr="00445831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44583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07" w:type="dxa"/>
            <w:vMerge w:val="restart"/>
          </w:tcPr>
          <w:p w:rsidR="00193990" w:rsidRPr="00445831" w:rsidRDefault="00193990" w:rsidP="00F071CD">
            <w:pPr>
              <w:pStyle w:val="TableParagraph"/>
              <w:spacing w:before="130"/>
              <w:ind w:left="0" w:right="179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4035" w:type="dxa"/>
            <w:gridSpan w:val="3"/>
          </w:tcPr>
          <w:p w:rsidR="00193990" w:rsidRPr="00445831" w:rsidRDefault="00193990" w:rsidP="00F071CD">
            <w:pPr>
              <w:pStyle w:val="TableParagraph"/>
              <w:spacing w:before="1" w:line="233" w:lineRule="exact"/>
              <w:ind w:left="1000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Количество</w:t>
            </w:r>
            <w:r w:rsidRPr="0044583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4583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68" w:type="dxa"/>
            <w:vMerge w:val="restart"/>
          </w:tcPr>
          <w:p w:rsidR="00193990" w:rsidRPr="00445831" w:rsidRDefault="00193990" w:rsidP="00F071CD">
            <w:pPr>
              <w:pStyle w:val="TableParagraph"/>
              <w:spacing w:line="252" w:lineRule="exact"/>
              <w:ind w:left="308" w:right="283" w:firstLine="10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5831">
              <w:rPr>
                <w:b/>
                <w:sz w:val="28"/>
                <w:szCs w:val="28"/>
              </w:rPr>
              <w:t>Формы</w:t>
            </w:r>
            <w:proofErr w:type="spellEnd"/>
            <w:r w:rsidRPr="00445831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5831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193990" w:rsidRPr="00166470" w:rsidTr="00F071CD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193990" w:rsidRPr="00445831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7" w:type="dxa"/>
            <w:vMerge/>
            <w:tcBorders>
              <w:top w:val="nil"/>
            </w:tcBorders>
          </w:tcPr>
          <w:p w:rsidR="00193990" w:rsidRPr="00445831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333" w:right="321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5831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247" w:right="2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5831"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115" w:right="106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568" w:type="dxa"/>
            <w:vMerge/>
            <w:tcBorders>
              <w:top w:val="nil"/>
            </w:tcBorders>
          </w:tcPr>
          <w:p w:rsidR="00193990" w:rsidRPr="00445831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251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right="239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1.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107"/>
              <w:rPr>
                <w:sz w:val="28"/>
                <w:szCs w:val="28"/>
                <w:lang w:val="ru-RU"/>
              </w:rPr>
            </w:pPr>
            <w:r w:rsidRPr="00445831">
              <w:rPr>
                <w:sz w:val="28"/>
                <w:szCs w:val="28"/>
                <w:lang w:val="ru-RU"/>
              </w:rPr>
              <w:t>Общие</w:t>
            </w:r>
            <w:r w:rsidRPr="004458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  <w:lang w:val="ru-RU"/>
              </w:rPr>
              <w:t>основы</w:t>
            </w:r>
            <w:r w:rsidRPr="004458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  <w:lang w:val="ru-RU"/>
              </w:rPr>
              <w:t>волейбола.</w:t>
            </w:r>
            <w:r w:rsidRPr="004458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  <w:lang w:val="ru-RU"/>
              </w:rPr>
              <w:t>Правила</w:t>
            </w:r>
            <w:r w:rsidRPr="0044583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5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4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401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ind w:left="0" w:right="2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</w:rPr>
              <w:t>2.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ind w:left="0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445831">
              <w:rPr>
                <w:sz w:val="28"/>
                <w:szCs w:val="28"/>
              </w:rPr>
              <w:t>Общефизическая</w:t>
            </w:r>
            <w:proofErr w:type="spellEnd"/>
            <w:r w:rsidRPr="00445831">
              <w:rPr>
                <w:spacing w:val="-5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подготовка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ind w:left="0" w:right="32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 xml:space="preserve">   </w:t>
            </w:r>
            <w:r w:rsidRPr="00445831">
              <w:rPr>
                <w:sz w:val="28"/>
                <w:szCs w:val="28"/>
              </w:rPr>
              <w:t>24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ind w:left="0" w:right="10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22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spacing w:line="238" w:lineRule="exact"/>
              <w:ind w:left="173"/>
              <w:rPr>
                <w:sz w:val="28"/>
                <w:szCs w:val="28"/>
                <w:lang w:val="ru-RU"/>
              </w:rPr>
            </w:pPr>
            <w:proofErr w:type="spellStart"/>
            <w:r w:rsidRPr="00445831">
              <w:rPr>
                <w:sz w:val="28"/>
                <w:szCs w:val="28"/>
                <w:lang w:val="ru-RU"/>
              </w:rPr>
              <w:t>Выпол</w:t>
            </w:r>
            <w:proofErr w:type="spellEnd"/>
            <w:r w:rsidRPr="00445831">
              <w:rPr>
                <w:sz w:val="28"/>
                <w:szCs w:val="28"/>
                <w:lang w:val="ru-RU"/>
              </w:rPr>
              <w:t>-е</w:t>
            </w:r>
          </w:p>
          <w:p w:rsidR="00193990" w:rsidRPr="00445831" w:rsidRDefault="00193990" w:rsidP="00F071CD">
            <w:pPr>
              <w:pStyle w:val="TableParagraph"/>
              <w:spacing w:line="252" w:lineRule="exact"/>
              <w:ind w:left="227" w:right="139" w:hanging="65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>нормативов</w:t>
            </w:r>
          </w:p>
        </w:tc>
      </w:tr>
      <w:tr w:rsidR="00193990" w:rsidRPr="00166470" w:rsidTr="00F071CD">
        <w:trPr>
          <w:trHeight w:val="422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ind w:left="0" w:right="2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45831">
              <w:rPr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ind w:left="0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 xml:space="preserve">  </w:t>
            </w:r>
            <w:r w:rsidRPr="00445831">
              <w:rPr>
                <w:sz w:val="28"/>
                <w:szCs w:val="28"/>
              </w:rPr>
              <w:t>Специальная</w:t>
            </w:r>
            <w:r w:rsidRPr="00445831">
              <w:rPr>
                <w:spacing w:val="-3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подготовка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ind w:left="0" w:right="32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 xml:space="preserve">    </w:t>
            </w:r>
            <w:r w:rsidRPr="00445831">
              <w:rPr>
                <w:sz w:val="28"/>
                <w:szCs w:val="28"/>
              </w:rPr>
              <w:t>10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4583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44583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spacing w:line="238" w:lineRule="exact"/>
              <w:ind w:left="173"/>
              <w:rPr>
                <w:sz w:val="28"/>
                <w:szCs w:val="28"/>
                <w:lang w:val="ru-RU"/>
              </w:rPr>
            </w:pPr>
            <w:proofErr w:type="spellStart"/>
            <w:r w:rsidRPr="00445831">
              <w:rPr>
                <w:sz w:val="28"/>
                <w:szCs w:val="28"/>
                <w:lang w:val="ru-RU"/>
              </w:rPr>
              <w:t>Выпол</w:t>
            </w:r>
            <w:proofErr w:type="spellEnd"/>
            <w:r w:rsidRPr="00445831">
              <w:rPr>
                <w:sz w:val="28"/>
                <w:szCs w:val="28"/>
                <w:lang w:val="ru-RU"/>
              </w:rPr>
              <w:t>-е</w:t>
            </w:r>
          </w:p>
          <w:p w:rsidR="00193990" w:rsidRPr="00445831" w:rsidRDefault="00193990" w:rsidP="00F071CD">
            <w:pPr>
              <w:pStyle w:val="TableParagraph"/>
              <w:spacing w:line="238" w:lineRule="exact"/>
              <w:ind w:left="227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  <w:lang w:val="ru-RU"/>
              </w:rPr>
              <w:t>нормативов</w:t>
            </w:r>
          </w:p>
        </w:tc>
      </w:tr>
      <w:tr w:rsidR="00193990" w:rsidRPr="00166470" w:rsidTr="00F071CD">
        <w:trPr>
          <w:trHeight w:val="254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239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4.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445831">
              <w:rPr>
                <w:sz w:val="28"/>
                <w:szCs w:val="28"/>
              </w:rPr>
              <w:t>Техническая</w:t>
            </w:r>
            <w:proofErr w:type="spellEnd"/>
            <w:r w:rsidRPr="00445831">
              <w:rPr>
                <w:spacing w:val="-4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подготовка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331" w:right="32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45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10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45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251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right="239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5.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445831">
              <w:rPr>
                <w:sz w:val="28"/>
                <w:szCs w:val="28"/>
              </w:rPr>
              <w:t>Тактическаяя</w:t>
            </w:r>
            <w:proofErr w:type="spellEnd"/>
            <w:r w:rsidRPr="00445831">
              <w:rPr>
                <w:spacing w:val="-3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подготовка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331" w:right="32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24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247" w:right="24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right="10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12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254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239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6.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proofErr w:type="spellStart"/>
            <w:r w:rsidRPr="00445831">
              <w:rPr>
                <w:sz w:val="28"/>
                <w:szCs w:val="28"/>
              </w:rPr>
              <w:t>Игровая</w:t>
            </w:r>
            <w:proofErr w:type="spellEnd"/>
            <w:r w:rsidRPr="00445831">
              <w:rPr>
                <w:spacing w:val="-3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подготовка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331" w:right="321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30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10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30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251"/>
        </w:trPr>
        <w:tc>
          <w:tcPr>
            <w:tcW w:w="701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right="239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7.</w:t>
            </w:r>
          </w:p>
        </w:tc>
        <w:tc>
          <w:tcPr>
            <w:tcW w:w="3907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proofErr w:type="spellStart"/>
            <w:r w:rsidRPr="00445831">
              <w:rPr>
                <w:sz w:val="28"/>
                <w:szCs w:val="28"/>
              </w:rPr>
              <w:t>Контрольные</w:t>
            </w:r>
            <w:proofErr w:type="spellEnd"/>
            <w:r w:rsidRPr="00445831">
              <w:rPr>
                <w:spacing w:val="-2"/>
                <w:sz w:val="28"/>
                <w:szCs w:val="28"/>
              </w:rPr>
              <w:t xml:space="preserve"> </w:t>
            </w:r>
            <w:r w:rsidRPr="00445831">
              <w:rPr>
                <w:sz w:val="28"/>
                <w:szCs w:val="28"/>
              </w:rPr>
              <w:t>и</w:t>
            </w:r>
            <w:r w:rsidRPr="00445831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5831">
              <w:rPr>
                <w:sz w:val="28"/>
                <w:szCs w:val="28"/>
              </w:rPr>
              <w:t>календарные</w:t>
            </w:r>
            <w:proofErr w:type="spellEnd"/>
            <w:r w:rsidRPr="0044583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45831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10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6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6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2" w:lineRule="exact"/>
              <w:ind w:left="4"/>
              <w:jc w:val="center"/>
              <w:rPr>
                <w:sz w:val="28"/>
                <w:szCs w:val="28"/>
              </w:rPr>
            </w:pPr>
            <w:r w:rsidRPr="00445831">
              <w:rPr>
                <w:sz w:val="28"/>
                <w:szCs w:val="28"/>
              </w:rPr>
              <w:t>6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193990" w:rsidRPr="00166470" w:rsidTr="00F071CD">
        <w:trPr>
          <w:trHeight w:val="254"/>
        </w:trPr>
        <w:tc>
          <w:tcPr>
            <w:tcW w:w="4608" w:type="dxa"/>
            <w:gridSpan w:val="2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9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5831">
              <w:rPr>
                <w:b/>
                <w:sz w:val="28"/>
                <w:szCs w:val="28"/>
              </w:rPr>
              <w:t>Итого</w:t>
            </w:r>
            <w:proofErr w:type="spellEnd"/>
            <w:r w:rsidRPr="0044583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331" w:right="321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486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left="247" w:right="241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3" w:type="dxa"/>
          </w:tcPr>
          <w:p w:rsidR="00193990" w:rsidRPr="00445831" w:rsidRDefault="00193990" w:rsidP="00F071CD">
            <w:pPr>
              <w:pStyle w:val="TableParagraph"/>
              <w:spacing w:line="234" w:lineRule="exact"/>
              <w:ind w:right="106"/>
              <w:jc w:val="center"/>
              <w:rPr>
                <w:b/>
                <w:sz w:val="28"/>
                <w:szCs w:val="28"/>
              </w:rPr>
            </w:pPr>
            <w:r w:rsidRPr="00445831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568" w:type="dxa"/>
          </w:tcPr>
          <w:p w:rsidR="00193990" w:rsidRPr="00445831" w:rsidRDefault="00193990" w:rsidP="00F071C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193990" w:rsidRPr="00166470" w:rsidRDefault="00193990" w:rsidP="00193990">
      <w:pPr>
        <w:pStyle w:val="a9"/>
        <w:spacing w:before="8"/>
        <w:jc w:val="center"/>
        <w:rPr>
          <w:b/>
          <w:sz w:val="23"/>
        </w:rPr>
      </w:pPr>
    </w:p>
    <w:p w:rsidR="00193990" w:rsidRDefault="00193990" w:rsidP="00193990">
      <w:pPr>
        <w:pStyle w:val="a9"/>
        <w:spacing w:before="3"/>
        <w:jc w:val="left"/>
        <w:rPr>
          <w:b/>
          <w:sz w:val="19"/>
        </w:rPr>
      </w:pPr>
    </w:p>
    <w:p w:rsidR="00193990" w:rsidRDefault="00193990" w:rsidP="00193990">
      <w:pPr>
        <w:pStyle w:val="11"/>
        <w:tabs>
          <w:tab w:val="left" w:pos="3744"/>
        </w:tabs>
        <w:spacing w:before="90" w:line="240" w:lineRule="auto"/>
        <w:ind w:left="3887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193990" w:rsidRDefault="00193990" w:rsidP="00193990">
      <w:pPr>
        <w:pStyle w:val="11"/>
        <w:tabs>
          <w:tab w:val="left" w:pos="3744"/>
        </w:tabs>
        <w:spacing w:before="90" w:line="240" w:lineRule="auto"/>
        <w:jc w:val="right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618"/>
        <w:gridCol w:w="1692"/>
        <w:gridCol w:w="1548"/>
        <w:gridCol w:w="1500"/>
        <w:gridCol w:w="2341"/>
      </w:tblGrid>
      <w:tr w:rsidR="00193990" w:rsidTr="00F071CD">
        <w:trPr>
          <w:trHeight w:val="1012"/>
        </w:trPr>
        <w:tc>
          <w:tcPr>
            <w:tcW w:w="1510" w:type="dxa"/>
          </w:tcPr>
          <w:p w:rsidR="00193990" w:rsidRPr="00992490" w:rsidRDefault="00193990" w:rsidP="00F0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99249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618" w:type="dxa"/>
          </w:tcPr>
          <w:p w:rsidR="00193990" w:rsidRPr="00992490" w:rsidRDefault="00193990" w:rsidP="00F071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начала</w:t>
            </w:r>
            <w:r w:rsidRPr="00992490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обучения по</w:t>
            </w:r>
            <w:r w:rsidRPr="00992490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692" w:type="dxa"/>
          </w:tcPr>
          <w:p w:rsidR="00193990" w:rsidRPr="00992490" w:rsidRDefault="00193990" w:rsidP="00F071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  <w:r w:rsidRPr="00992490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окончания</w:t>
            </w:r>
            <w:r w:rsidRPr="00992490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обучения</w:t>
            </w:r>
            <w:r w:rsidRPr="00992490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548" w:type="dxa"/>
          </w:tcPr>
          <w:p w:rsidR="00193990" w:rsidRPr="00992490" w:rsidRDefault="00193990" w:rsidP="00F07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99249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proofErr w:type="spellEnd"/>
            <w:r w:rsidRPr="00992490">
              <w:rPr>
                <w:rFonts w:ascii="Times New Roman" w:hAnsi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500" w:type="dxa"/>
          </w:tcPr>
          <w:p w:rsidR="00193990" w:rsidRPr="00992490" w:rsidRDefault="00193990" w:rsidP="00F071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992490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учебных</w:t>
            </w:r>
            <w:proofErr w:type="spellEnd"/>
            <w:r w:rsidRPr="00992490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41" w:type="dxa"/>
          </w:tcPr>
          <w:p w:rsidR="00193990" w:rsidRPr="00992490" w:rsidRDefault="00193990" w:rsidP="00F07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99249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2490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193990" w:rsidTr="00F071CD">
        <w:trPr>
          <w:trHeight w:val="505"/>
        </w:trPr>
        <w:tc>
          <w:tcPr>
            <w:tcW w:w="1510" w:type="dxa"/>
          </w:tcPr>
          <w:p w:rsidR="00193990" w:rsidRPr="00992490" w:rsidRDefault="00193990" w:rsidP="00F071CD">
            <w:pPr>
              <w:pStyle w:val="TableParagraph"/>
              <w:spacing w:before="121"/>
              <w:ind w:right="485"/>
              <w:rPr>
                <w:sz w:val="24"/>
                <w:szCs w:val="24"/>
              </w:rPr>
            </w:pPr>
            <w:r w:rsidRPr="00992490">
              <w:rPr>
                <w:sz w:val="24"/>
                <w:szCs w:val="24"/>
                <w:lang w:val="ru-RU"/>
              </w:rPr>
              <w:t xml:space="preserve">   </w:t>
            </w:r>
            <w:r w:rsidRPr="00992490">
              <w:rPr>
                <w:sz w:val="24"/>
                <w:szCs w:val="24"/>
              </w:rPr>
              <w:t xml:space="preserve">1 </w:t>
            </w:r>
            <w:proofErr w:type="spellStart"/>
            <w:r w:rsidRPr="0099249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18" w:type="dxa"/>
          </w:tcPr>
          <w:p w:rsidR="00193990" w:rsidRPr="00992490" w:rsidRDefault="00193990" w:rsidP="00F071CD">
            <w:pPr>
              <w:pStyle w:val="TableParagraph"/>
              <w:spacing w:before="121"/>
              <w:ind w:left="284" w:right="485"/>
              <w:rPr>
                <w:sz w:val="24"/>
                <w:szCs w:val="24"/>
              </w:rPr>
            </w:pPr>
            <w:r w:rsidRPr="00992490">
              <w:rPr>
                <w:sz w:val="24"/>
                <w:szCs w:val="24"/>
              </w:rPr>
              <w:t>01.09</w:t>
            </w:r>
          </w:p>
        </w:tc>
        <w:tc>
          <w:tcPr>
            <w:tcW w:w="1692" w:type="dxa"/>
          </w:tcPr>
          <w:p w:rsidR="00193990" w:rsidRPr="00992490" w:rsidRDefault="00193990" w:rsidP="00F071CD">
            <w:pPr>
              <w:pStyle w:val="TableParagraph"/>
              <w:spacing w:before="121"/>
              <w:ind w:left="284" w:right="485" w:firstLineChars="151" w:firstLine="362"/>
              <w:jc w:val="right"/>
              <w:rPr>
                <w:sz w:val="24"/>
                <w:szCs w:val="24"/>
              </w:rPr>
            </w:pPr>
            <w:r w:rsidRPr="00992490">
              <w:rPr>
                <w:sz w:val="24"/>
                <w:szCs w:val="24"/>
              </w:rPr>
              <w:t>31.05</w:t>
            </w:r>
          </w:p>
        </w:tc>
        <w:tc>
          <w:tcPr>
            <w:tcW w:w="1548" w:type="dxa"/>
          </w:tcPr>
          <w:p w:rsidR="00193990" w:rsidRPr="00992490" w:rsidRDefault="00193990" w:rsidP="00F071CD">
            <w:pPr>
              <w:pStyle w:val="TableParagraph"/>
              <w:spacing w:before="121"/>
              <w:ind w:left="284" w:right="485" w:firstLineChars="151" w:firstLine="362"/>
              <w:rPr>
                <w:sz w:val="24"/>
                <w:szCs w:val="24"/>
              </w:rPr>
            </w:pPr>
            <w:r w:rsidRPr="00992490">
              <w:rPr>
                <w:sz w:val="24"/>
                <w:szCs w:val="24"/>
              </w:rPr>
              <w:t>36</w:t>
            </w:r>
          </w:p>
        </w:tc>
        <w:tc>
          <w:tcPr>
            <w:tcW w:w="1500" w:type="dxa"/>
          </w:tcPr>
          <w:p w:rsidR="00193990" w:rsidRPr="00992490" w:rsidRDefault="00193990" w:rsidP="00F071CD">
            <w:pPr>
              <w:pStyle w:val="TableParagraph"/>
              <w:spacing w:before="121"/>
              <w:ind w:left="284" w:right="485"/>
              <w:rPr>
                <w:sz w:val="24"/>
                <w:szCs w:val="24"/>
              </w:rPr>
            </w:pPr>
            <w:r w:rsidRPr="00992490">
              <w:rPr>
                <w:sz w:val="24"/>
                <w:szCs w:val="24"/>
              </w:rPr>
              <w:t>144</w:t>
            </w:r>
          </w:p>
        </w:tc>
        <w:tc>
          <w:tcPr>
            <w:tcW w:w="2341" w:type="dxa"/>
          </w:tcPr>
          <w:p w:rsidR="00193990" w:rsidRDefault="00193990" w:rsidP="00F071CD">
            <w:pPr>
              <w:pStyle w:val="TableParagraph"/>
              <w:spacing w:line="247" w:lineRule="exact"/>
              <w:ind w:right="485"/>
              <w:rPr>
                <w:sz w:val="24"/>
                <w:szCs w:val="24"/>
                <w:lang w:val="ru-RU"/>
              </w:rPr>
            </w:pPr>
            <w:r w:rsidRPr="00992490">
              <w:rPr>
                <w:sz w:val="24"/>
                <w:szCs w:val="24"/>
                <w:lang w:val="ru-RU"/>
              </w:rPr>
              <w:t>2</w:t>
            </w:r>
            <w:r w:rsidRPr="00992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sz w:val="24"/>
                <w:szCs w:val="24"/>
                <w:lang w:val="ru-RU"/>
              </w:rPr>
              <w:t>раза в</w:t>
            </w:r>
            <w:r w:rsidRPr="00992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sz w:val="24"/>
                <w:szCs w:val="24"/>
                <w:lang w:val="ru-RU"/>
              </w:rPr>
              <w:t>неделю</w:t>
            </w:r>
            <w:r w:rsidRPr="009924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2490">
              <w:rPr>
                <w:sz w:val="24"/>
                <w:szCs w:val="24"/>
                <w:lang w:val="ru-RU"/>
              </w:rPr>
              <w:t xml:space="preserve">по 2 часа </w:t>
            </w:r>
          </w:p>
          <w:p w:rsidR="00193990" w:rsidRPr="00992490" w:rsidRDefault="00193990" w:rsidP="00F071CD">
            <w:pPr>
              <w:pStyle w:val="TableParagraph"/>
              <w:spacing w:line="247" w:lineRule="exact"/>
              <w:ind w:left="0" w:right="485"/>
              <w:rPr>
                <w:sz w:val="24"/>
                <w:szCs w:val="24"/>
                <w:lang w:val="ru-RU"/>
              </w:rPr>
            </w:pPr>
          </w:p>
        </w:tc>
      </w:tr>
    </w:tbl>
    <w:p w:rsidR="00193990" w:rsidRDefault="00193990" w:rsidP="00193990">
      <w:pPr>
        <w:pStyle w:val="a9"/>
        <w:tabs>
          <w:tab w:val="left" w:pos="2516"/>
          <w:tab w:val="left" w:pos="3603"/>
          <w:tab w:val="left" w:pos="4532"/>
          <w:tab w:val="left" w:pos="5747"/>
          <w:tab w:val="left" w:pos="6059"/>
          <w:tab w:val="left" w:pos="6983"/>
          <w:tab w:val="left" w:pos="8373"/>
          <w:tab w:val="left" w:pos="9378"/>
          <w:tab w:val="left" w:pos="9815"/>
        </w:tabs>
        <w:ind w:right="485"/>
      </w:pPr>
    </w:p>
    <w:p w:rsidR="00193990" w:rsidRDefault="00193990" w:rsidP="00193990">
      <w:pPr>
        <w:pStyle w:val="a9"/>
        <w:tabs>
          <w:tab w:val="left" w:pos="2516"/>
          <w:tab w:val="left" w:pos="3603"/>
          <w:tab w:val="left" w:pos="4532"/>
          <w:tab w:val="left" w:pos="5747"/>
          <w:tab w:val="left" w:pos="6059"/>
          <w:tab w:val="left" w:pos="6983"/>
          <w:tab w:val="left" w:pos="8373"/>
          <w:tab w:val="left" w:pos="9378"/>
          <w:tab w:val="left" w:pos="9815"/>
        </w:tabs>
        <w:ind w:left="284" w:right="485"/>
      </w:pPr>
      <w:r>
        <w:t xml:space="preserve">Календарный учебный график составлен с учетом  проведения занятий во </w:t>
      </w:r>
      <w:r>
        <w:rPr>
          <w:spacing w:val="-1"/>
        </w:rPr>
        <w:t>время</w:t>
      </w:r>
      <w:r>
        <w:rPr>
          <w:spacing w:val="-57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времени. 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возможен переменный состав</w:t>
      </w:r>
      <w:r>
        <w:rPr>
          <w:spacing w:val="-1"/>
        </w:rPr>
        <w:t xml:space="preserve"> </w:t>
      </w:r>
      <w:r>
        <w:t>учащихся.</w:t>
      </w:r>
    </w:p>
    <w:p w:rsidR="00193990" w:rsidRPr="00166470" w:rsidRDefault="00193990" w:rsidP="00193990">
      <w:pPr>
        <w:pStyle w:val="11"/>
        <w:tabs>
          <w:tab w:val="left" w:pos="3744"/>
        </w:tabs>
        <w:spacing w:before="90" w:line="240" w:lineRule="auto"/>
        <w:ind w:left="0"/>
        <w:sectPr w:rsidR="00193990" w:rsidRPr="00166470">
          <w:footerReference w:type="default" r:id="rId9"/>
          <w:pgSz w:w="11910" w:h="16840"/>
          <w:pgMar w:top="760" w:right="440" w:bottom="940" w:left="920" w:header="0" w:footer="760" w:gutter="0"/>
          <w:cols w:space="720"/>
        </w:sectPr>
      </w:pPr>
    </w:p>
    <w:p w:rsidR="00193990" w:rsidRDefault="00193990" w:rsidP="00193990">
      <w:pPr>
        <w:pStyle w:val="a9"/>
        <w:ind w:right="485"/>
        <w:jc w:val="left"/>
      </w:pPr>
    </w:p>
    <w:p w:rsidR="00193990" w:rsidRPr="00C842EB" w:rsidRDefault="00193990" w:rsidP="00193990">
      <w:pPr>
        <w:pStyle w:val="11"/>
        <w:tabs>
          <w:tab w:val="left" w:pos="4106"/>
        </w:tabs>
        <w:spacing w:before="7" w:line="550" w:lineRule="atLeast"/>
        <w:ind w:left="284" w:right="485" w:firstLineChars="151" w:firstLine="424"/>
        <w:jc w:val="center"/>
      </w:pPr>
      <w:r>
        <w:t>СОДЕРЖАНИЕ ПРОГРАММЫ</w:t>
      </w:r>
    </w:p>
    <w:p w:rsidR="00193990" w:rsidRPr="00C842EB" w:rsidRDefault="00193990" w:rsidP="00193990">
      <w:pPr>
        <w:spacing w:before="2"/>
        <w:ind w:left="-142" w:right="485" w:firstLineChars="151" w:firstLine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193990" w:rsidRPr="00C842EB" w:rsidRDefault="00193990" w:rsidP="00193990">
      <w:pPr>
        <w:pStyle w:val="210"/>
        <w:tabs>
          <w:tab w:val="left" w:pos="453"/>
        </w:tabs>
        <w:ind w:left="-142" w:right="485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Раздел 1:</w:t>
      </w:r>
      <w:r w:rsidRPr="00C842EB">
        <w:rPr>
          <w:i w:val="0"/>
          <w:sz w:val="28"/>
          <w:szCs w:val="28"/>
        </w:rPr>
        <w:t>Общие</w:t>
      </w:r>
      <w:r w:rsidRPr="00C842EB">
        <w:rPr>
          <w:i w:val="0"/>
          <w:spacing w:val="-3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основы</w:t>
      </w:r>
      <w:r w:rsidRPr="00C842EB">
        <w:rPr>
          <w:i w:val="0"/>
          <w:spacing w:val="-2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волейбола.</w:t>
      </w:r>
      <w:r w:rsidRPr="00C842EB">
        <w:rPr>
          <w:i w:val="0"/>
          <w:spacing w:val="-2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Правила</w:t>
      </w:r>
      <w:r w:rsidRPr="00C842EB">
        <w:rPr>
          <w:i w:val="0"/>
          <w:spacing w:val="-1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игры</w:t>
      </w:r>
      <w:r w:rsidRPr="00C842EB">
        <w:rPr>
          <w:i w:val="0"/>
          <w:spacing w:val="-2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(5</w:t>
      </w:r>
      <w:r w:rsidRPr="00C842EB">
        <w:rPr>
          <w:i w:val="0"/>
          <w:spacing w:val="-2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часов)</w:t>
      </w:r>
    </w:p>
    <w:p w:rsidR="00193990" w:rsidRDefault="00193990" w:rsidP="00193990">
      <w:pPr>
        <w:pStyle w:val="a9"/>
        <w:spacing w:line="276" w:lineRule="auto"/>
        <w:ind w:left="-142" w:right="485" w:firstLineChars="151" w:firstLine="423"/>
      </w:pPr>
      <w:r w:rsidRPr="00C842EB">
        <w:rPr>
          <w:i/>
        </w:rPr>
        <w:t>Теория:</w:t>
      </w:r>
      <w:r>
        <w:t xml:space="preserve"> Общие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волейбола.</w:t>
      </w:r>
    </w:p>
    <w:p w:rsidR="00193990" w:rsidRDefault="00193990" w:rsidP="00193990">
      <w:pPr>
        <w:pStyle w:val="a9"/>
        <w:spacing w:line="276" w:lineRule="auto"/>
        <w:ind w:left="-142" w:right="485" w:firstLineChars="151" w:firstLine="423"/>
      </w:pPr>
      <w:r>
        <w:t>Сведения</w:t>
      </w:r>
      <w:r>
        <w:rPr>
          <w:spacing w:val="44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возникновения,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характерных</w:t>
      </w:r>
      <w:r>
        <w:rPr>
          <w:spacing w:val="42"/>
        </w:rPr>
        <w:t xml:space="preserve"> </w:t>
      </w:r>
      <w:r>
        <w:t>особенностях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волейбол.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разминки.</w:t>
      </w:r>
    </w:p>
    <w:p w:rsidR="00193990" w:rsidRDefault="00193990" w:rsidP="00193990">
      <w:pPr>
        <w:pStyle w:val="a9"/>
        <w:spacing w:line="276" w:lineRule="auto"/>
        <w:ind w:left="-142" w:right="485" w:firstLineChars="151" w:firstLine="423"/>
      </w:pP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волейболом.</w:t>
      </w:r>
    </w:p>
    <w:p w:rsidR="00193990" w:rsidRDefault="00193990" w:rsidP="00193990">
      <w:pPr>
        <w:pStyle w:val="a9"/>
        <w:spacing w:line="276" w:lineRule="auto"/>
        <w:ind w:left="-142" w:right="485" w:firstLineChars="151" w:firstLine="423"/>
      </w:pP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строении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функциях</w:t>
      </w:r>
      <w:r>
        <w:rPr>
          <w:spacing w:val="12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занимающихся. Гигиена,</w:t>
      </w:r>
      <w:r>
        <w:rPr>
          <w:spacing w:val="-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волейболом.</w:t>
      </w:r>
    </w:p>
    <w:p w:rsidR="00193990" w:rsidRDefault="00193990" w:rsidP="00193990">
      <w:pPr>
        <w:pStyle w:val="a9"/>
        <w:spacing w:line="276" w:lineRule="auto"/>
        <w:ind w:left="-142" w:right="485" w:firstLineChars="151" w:firstLine="423"/>
      </w:pP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волейбол.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для игры</w:t>
      </w:r>
      <w:r>
        <w:rPr>
          <w:spacing w:val="-2"/>
        </w:rPr>
        <w:t xml:space="preserve"> </w:t>
      </w:r>
      <w:r>
        <w:t>волейбол.</w:t>
      </w:r>
    </w:p>
    <w:p w:rsidR="00193990" w:rsidRDefault="00193990" w:rsidP="00193990">
      <w:pPr>
        <w:pStyle w:val="a9"/>
        <w:spacing w:line="276" w:lineRule="auto"/>
        <w:ind w:left="284" w:right="485" w:firstLineChars="151" w:firstLine="423"/>
        <w:jc w:val="left"/>
      </w:pPr>
    </w:p>
    <w:p w:rsidR="00193990" w:rsidRPr="00C842EB" w:rsidRDefault="00193990" w:rsidP="00193990">
      <w:pPr>
        <w:pStyle w:val="210"/>
        <w:tabs>
          <w:tab w:val="left" w:pos="453"/>
        </w:tabs>
        <w:ind w:left="0" w:right="485"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Раздел 2:</w:t>
      </w:r>
      <w:r w:rsidRPr="00C842EB">
        <w:rPr>
          <w:i w:val="0"/>
          <w:sz w:val="28"/>
          <w:szCs w:val="28"/>
        </w:rPr>
        <w:t>Общефизическая</w:t>
      </w:r>
      <w:r w:rsidRPr="00C842EB">
        <w:rPr>
          <w:i w:val="0"/>
          <w:spacing w:val="-2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подготовка</w:t>
      </w:r>
      <w:r w:rsidRPr="00C842EB">
        <w:rPr>
          <w:i w:val="0"/>
          <w:spacing w:val="-3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(24</w:t>
      </w:r>
      <w:r w:rsidRPr="00C842EB">
        <w:rPr>
          <w:i w:val="0"/>
          <w:spacing w:val="-3"/>
          <w:sz w:val="28"/>
          <w:szCs w:val="28"/>
        </w:rPr>
        <w:t xml:space="preserve"> </w:t>
      </w:r>
      <w:r w:rsidRPr="00C842EB">
        <w:rPr>
          <w:i w:val="0"/>
          <w:sz w:val="28"/>
          <w:szCs w:val="28"/>
        </w:rPr>
        <w:t>часа)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 w:rsidRPr="00C842EB">
        <w:rPr>
          <w:i/>
        </w:rPr>
        <w:t>Теория (2 ч):</w:t>
      </w:r>
      <w:r>
        <w:t xml:space="preserve"> Строевые</w:t>
      </w:r>
      <w:r>
        <w:rPr>
          <w:spacing w:val="1"/>
        </w:rPr>
        <w:t xml:space="preserve"> </w:t>
      </w:r>
      <w:r>
        <w:t>упражнения и команды для</w:t>
      </w:r>
      <w:r>
        <w:rPr>
          <w:spacing w:val="1"/>
        </w:rPr>
        <w:t xml:space="preserve"> </w:t>
      </w:r>
      <w:r>
        <w:t>управления группой;</w:t>
      </w:r>
      <w:r>
        <w:rPr>
          <w:spacing w:val="1"/>
        </w:rPr>
        <w:t xml:space="preserve"> </w:t>
      </w:r>
      <w:r>
        <w:t>упражнения из 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положениях, 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лопатках.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 w:rsidRPr="00C842EB">
        <w:rPr>
          <w:i/>
        </w:rPr>
        <w:t>Практика (22 ч):</w:t>
      </w:r>
      <w:r>
        <w:t xml:space="preserve"> Бег: 20,30,60 м. Бег с горизонтальными и вертикальными препятствиями. Бег или кросс</w:t>
      </w:r>
      <w:r>
        <w:rPr>
          <w:spacing w:val="1"/>
        </w:rPr>
        <w:t xml:space="preserve"> </w:t>
      </w:r>
      <w:r>
        <w:t>500-1000 м (мальчики), 300-800 м (девочки). Прыжки: через планку с прямого разбега; в высоту с</w:t>
      </w:r>
      <w:r>
        <w:rPr>
          <w:spacing w:val="1"/>
        </w:rPr>
        <w:t xml:space="preserve"> </w:t>
      </w:r>
      <w:r>
        <w:t>разбега; в длину с места; тройной прыжок с места; в длину с разбега. Метания: теннисного мяча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щит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 отскока;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>Подвижные игры: «Салки», «Эстафета с бегом», «Охотники и утки», «Встречная эстафета с</w:t>
      </w:r>
      <w:r>
        <w:rPr>
          <w:spacing w:val="1"/>
        </w:rPr>
        <w:t xml:space="preserve"> </w:t>
      </w:r>
      <w:r>
        <w:t>мячом». Упражнения для овладения навыками быстрых ответных действий. По сигналу бег на</w:t>
      </w:r>
      <w:r>
        <w:rPr>
          <w:spacing w:val="1"/>
        </w:rPr>
        <w:t xml:space="preserve"> </w:t>
      </w:r>
      <w:r>
        <w:t>5,10,15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волейболиста,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положениях по отношению к стартовой линии; то же, но перемещение приставными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скрестными</w:t>
      </w:r>
      <w:proofErr w:type="spellEnd"/>
      <w:r>
        <w:rPr>
          <w:spacing w:val="1"/>
        </w:rPr>
        <w:t xml:space="preserve"> </w:t>
      </w:r>
      <w:r>
        <w:t>шагами.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</w:p>
    <w:p w:rsidR="00193990" w:rsidRDefault="00193990" w:rsidP="00193990">
      <w:pPr>
        <w:pStyle w:val="210"/>
        <w:ind w:left="0" w:right="485"/>
        <w:jc w:val="left"/>
      </w:pPr>
      <w:r>
        <w:t xml:space="preserve">           </w:t>
      </w:r>
      <w:r w:rsidRPr="00166470">
        <w:rPr>
          <w:i w:val="0"/>
          <w:sz w:val="28"/>
          <w:szCs w:val="28"/>
        </w:rPr>
        <w:t>Раздел №3: Специальная</w:t>
      </w:r>
      <w:r w:rsidRPr="00166470">
        <w:rPr>
          <w:i w:val="0"/>
          <w:spacing w:val="-3"/>
          <w:sz w:val="28"/>
          <w:szCs w:val="28"/>
        </w:rPr>
        <w:t xml:space="preserve"> </w:t>
      </w:r>
      <w:r w:rsidRPr="00166470">
        <w:rPr>
          <w:i w:val="0"/>
          <w:sz w:val="28"/>
          <w:szCs w:val="28"/>
        </w:rPr>
        <w:t>физическая</w:t>
      </w:r>
      <w:r w:rsidRPr="00166470">
        <w:rPr>
          <w:i w:val="0"/>
          <w:spacing w:val="-3"/>
          <w:sz w:val="28"/>
          <w:szCs w:val="28"/>
        </w:rPr>
        <w:t xml:space="preserve"> </w:t>
      </w:r>
      <w:r w:rsidRPr="00166470">
        <w:rPr>
          <w:i w:val="0"/>
          <w:sz w:val="28"/>
          <w:szCs w:val="28"/>
        </w:rPr>
        <w:t>подготовка</w:t>
      </w:r>
      <w:r w:rsidRPr="00166470">
        <w:rPr>
          <w:i w:val="0"/>
          <w:spacing w:val="-4"/>
          <w:sz w:val="28"/>
          <w:szCs w:val="28"/>
        </w:rPr>
        <w:t xml:space="preserve"> </w:t>
      </w:r>
      <w:r w:rsidRPr="00166470">
        <w:rPr>
          <w:i w:val="0"/>
          <w:sz w:val="28"/>
          <w:szCs w:val="28"/>
        </w:rPr>
        <w:t>(10</w:t>
      </w:r>
      <w:r w:rsidRPr="00166470">
        <w:rPr>
          <w:i w:val="0"/>
          <w:spacing w:val="-4"/>
          <w:sz w:val="28"/>
          <w:szCs w:val="28"/>
        </w:rPr>
        <w:t xml:space="preserve"> </w:t>
      </w:r>
      <w:r w:rsidRPr="00166470">
        <w:rPr>
          <w:i w:val="0"/>
          <w:sz w:val="28"/>
          <w:szCs w:val="28"/>
        </w:rPr>
        <w:t>часов</w:t>
      </w:r>
      <w:r>
        <w:t>)</w:t>
      </w:r>
    </w:p>
    <w:p w:rsidR="00193990" w:rsidRDefault="00193990" w:rsidP="00193990">
      <w:pPr>
        <w:pStyle w:val="a9"/>
        <w:spacing w:line="274" w:lineRule="exact"/>
        <w:ind w:right="485" w:firstLineChars="151" w:firstLine="423"/>
      </w:pPr>
      <w:r>
        <w:rPr>
          <w:i/>
        </w:rPr>
        <w:t xml:space="preserve">  Теория (1</w:t>
      </w:r>
      <w:r w:rsidRPr="00C842EB">
        <w:rPr>
          <w:i/>
        </w:rPr>
        <w:t>ч):</w:t>
      </w:r>
      <w:r>
        <w:t xml:space="preserve"> Что такое «Челночный бег». Виды упражнений.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 xml:space="preserve">  </w:t>
      </w:r>
      <w:r w:rsidRPr="00C842EB">
        <w:rPr>
          <w:i/>
        </w:rPr>
        <w:t>Практика (9 ч):</w:t>
      </w:r>
      <w:r>
        <w:rPr>
          <w:i/>
        </w:rPr>
        <w:t xml:space="preserve"> </w:t>
      </w:r>
      <w:r>
        <w:t>Бег   с</w:t>
      </w:r>
      <w:r>
        <w:rPr>
          <w:spacing w:val="120"/>
        </w:rPr>
        <w:t xml:space="preserve"> </w:t>
      </w:r>
      <w:r>
        <w:t xml:space="preserve">остановками  </w:t>
      </w:r>
      <w:r>
        <w:rPr>
          <w:spacing w:val="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изменением</w:t>
      </w:r>
      <w:r>
        <w:rPr>
          <w:spacing w:val="120"/>
        </w:rPr>
        <w:t xml:space="preserve"> </w:t>
      </w:r>
      <w:r>
        <w:t xml:space="preserve">направления.  </w:t>
      </w:r>
      <w:r>
        <w:rPr>
          <w:spacing w:val="3"/>
        </w:rPr>
        <w:t xml:space="preserve"> </w:t>
      </w:r>
      <w:r>
        <w:t>«Челночный»</w:t>
      </w:r>
      <w:r>
        <w:rPr>
          <w:spacing w:val="114"/>
        </w:rPr>
        <w:t xml:space="preserve"> </w:t>
      </w:r>
      <w:r>
        <w:t xml:space="preserve">бег  </w:t>
      </w:r>
      <w:r>
        <w:rPr>
          <w:spacing w:val="1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5,6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10</w:t>
      </w:r>
      <w:r>
        <w:rPr>
          <w:spacing w:val="119"/>
        </w:rPr>
        <w:t xml:space="preserve"> </w:t>
      </w:r>
      <w:r>
        <w:t>м.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>«Челночный»</w:t>
      </w:r>
      <w:r>
        <w:rPr>
          <w:spacing w:val="-4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отрезок</w:t>
      </w:r>
      <w:r>
        <w:rPr>
          <w:spacing w:val="4"/>
        </w:rPr>
        <w:t xml:space="preserve"> </w:t>
      </w:r>
      <w:r>
        <w:t>вначале</w:t>
      </w:r>
      <w:r>
        <w:rPr>
          <w:spacing w:val="2"/>
        </w:rPr>
        <w:t xml:space="preserve"> </w:t>
      </w:r>
      <w:r>
        <w:t>пробегают</w:t>
      </w:r>
      <w:r>
        <w:rPr>
          <w:spacing w:val="4"/>
        </w:rPr>
        <w:t xml:space="preserve"> </w:t>
      </w:r>
      <w:r>
        <w:t>лицом</w:t>
      </w:r>
      <w:r>
        <w:rPr>
          <w:spacing w:val="4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а затем</w:t>
      </w:r>
      <w:r>
        <w:rPr>
          <w:spacing w:val="3"/>
        </w:rPr>
        <w:t xml:space="preserve"> </w:t>
      </w:r>
      <w:r>
        <w:t>спиной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принципу «челночного» бега передвижение приставными шагами. </w:t>
      </w:r>
      <w:proofErr w:type="gramStart"/>
      <w:r>
        <w:t>Бег по прямой лицом или спиной вперед,</w:t>
      </w:r>
      <w:r>
        <w:rPr>
          <w:spacing w:val="1"/>
        </w:rPr>
        <w:t xml:space="preserve"> </w:t>
      </w:r>
      <w:r>
        <w:t xml:space="preserve">боком – приставными или </w:t>
      </w:r>
      <w:proofErr w:type="spellStart"/>
      <w:r>
        <w:t>скрестными</w:t>
      </w:r>
      <w:proofErr w:type="spellEnd"/>
      <w:r>
        <w:t xml:space="preserve"> шагами вдоль границ площадки, по сигналу выполнение</w:t>
      </w:r>
      <w:r>
        <w:rPr>
          <w:spacing w:val="1"/>
        </w:rPr>
        <w:t xml:space="preserve"> </w:t>
      </w:r>
      <w:r>
        <w:t>определенного задания: ускорение, остановка, изменение направления или способа передвижения,</w:t>
      </w:r>
      <w:r>
        <w:rPr>
          <w:spacing w:val="1"/>
        </w:rPr>
        <w:t xml:space="preserve"> </w:t>
      </w:r>
      <w:r>
        <w:t>поворот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360°,</w:t>
      </w:r>
      <w:r>
        <w:rPr>
          <w:spacing w:val="32"/>
        </w:rPr>
        <w:t xml:space="preserve"> </w:t>
      </w:r>
      <w:r>
        <w:t>прыжок</w:t>
      </w:r>
      <w:r>
        <w:rPr>
          <w:spacing w:val="35"/>
        </w:rPr>
        <w:t xml:space="preserve"> </w:t>
      </w:r>
      <w:r>
        <w:t>вверх,</w:t>
      </w:r>
      <w:r>
        <w:rPr>
          <w:spacing w:val="31"/>
        </w:rPr>
        <w:t xml:space="preserve"> </w:t>
      </w:r>
      <w:r>
        <w:t>падение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перекат,</w:t>
      </w:r>
      <w:r>
        <w:rPr>
          <w:spacing w:val="35"/>
        </w:rPr>
        <w:t xml:space="preserve"> </w:t>
      </w:r>
      <w:r>
        <w:t>имитация</w:t>
      </w:r>
      <w:r>
        <w:rPr>
          <w:spacing w:val="35"/>
        </w:rPr>
        <w:t xml:space="preserve"> </w:t>
      </w:r>
      <w:r>
        <w:t>передачи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стойке,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падением, в прыжке, имитация подачи, нападающих ударов, блокирования и т.д.</w:t>
      </w:r>
      <w:proofErr w:type="gramEnd"/>
      <w:r>
        <w:t xml:space="preserve"> То же, но подают несколько</w:t>
      </w:r>
      <w:r>
        <w:rPr>
          <w:spacing w:val="1"/>
        </w:rPr>
        <w:t xml:space="preserve"> </w:t>
      </w:r>
      <w:r>
        <w:t>сигналов;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занимающиеся выполняют определенное</w:t>
      </w:r>
      <w:r>
        <w:rPr>
          <w:spacing w:val="-5"/>
        </w:rPr>
        <w:t xml:space="preserve"> </w:t>
      </w:r>
      <w:r>
        <w:t>действие.</w:t>
      </w:r>
      <w:r w:rsidRPr="00C842EB">
        <w:t xml:space="preserve"> </w:t>
      </w:r>
      <w:r>
        <w:t xml:space="preserve">Упражнения для развития прыгучести. Приседание и резкое выпрямление ног </w:t>
      </w:r>
      <w:proofErr w:type="gramStart"/>
      <w:r>
        <w:t>со</w:t>
      </w:r>
      <w:proofErr w:type="gramEnd"/>
      <w:r>
        <w:t xml:space="preserve"> взмахом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 Прыжки с места вперед, назад, вправо, влево, толчком двух ног. Прыжки опорные,</w:t>
      </w:r>
      <w:r>
        <w:rPr>
          <w:spacing w:val="1"/>
        </w:rPr>
        <w:t xml:space="preserve"> </w:t>
      </w:r>
      <w:r>
        <w:t>прыжки со скакалкой, разнообразные подскоки. Многократные прыжки с места и с разбега в</w:t>
      </w:r>
      <w:r>
        <w:rPr>
          <w:spacing w:val="1"/>
        </w:rPr>
        <w:t xml:space="preserve"> </w:t>
      </w:r>
      <w:r>
        <w:t>сочетании с</w:t>
      </w:r>
      <w:r>
        <w:rPr>
          <w:spacing w:val="1"/>
        </w:rPr>
        <w:t xml:space="preserve"> </w:t>
      </w:r>
      <w:r>
        <w:t>ударом</w:t>
      </w:r>
      <w:r>
        <w:rPr>
          <w:spacing w:val="-1"/>
        </w:rPr>
        <w:t xml:space="preserve"> </w:t>
      </w:r>
      <w:r>
        <w:t>по мячу.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>Упражнения для развития качеств, необходимых при выполнении приема и передач мяча.</w:t>
      </w:r>
      <w:r>
        <w:rPr>
          <w:spacing w:val="1"/>
        </w:rPr>
        <w:t xml:space="preserve"> </w:t>
      </w:r>
      <w:r>
        <w:t>Сгибание и разгибание рук в лучезапястных суставах, круговые движения кистями, сжимание и</w:t>
      </w:r>
      <w:r>
        <w:rPr>
          <w:spacing w:val="1"/>
        </w:rPr>
        <w:t xml:space="preserve"> </w:t>
      </w:r>
      <w:r>
        <w:t>разжимание пальцев рук</w:t>
      </w:r>
      <w:r>
        <w:rPr>
          <w:spacing w:val="1"/>
        </w:rPr>
        <w:t xml:space="preserve"> </w:t>
      </w:r>
      <w:r>
        <w:t>в положении руки</w:t>
      </w:r>
      <w:r>
        <w:rPr>
          <w:spacing w:val="60"/>
        </w:rPr>
        <w:t xml:space="preserve"> </w:t>
      </w:r>
      <w:r>
        <w:t>вперед, в стороны, вверх. Ведение баскетбольного</w:t>
      </w:r>
      <w:r>
        <w:rPr>
          <w:spacing w:val="1"/>
        </w:rPr>
        <w:t xml:space="preserve"> </w:t>
      </w:r>
      <w:r>
        <w:t>мяча ударом о пол. Сжимание теннисного мяча. Многократные передачи волейбольного мяча в</w:t>
      </w:r>
      <w:r>
        <w:rPr>
          <w:spacing w:val="1"/>
        </w:rPr>
        <w:t xml:space="preserve"> </w:t>
      </w:r>
      <w:r>
        <w:t>стену, постепенно увеличивая расстояние до нее. Многократные передачи волейбольного мяча на</w:t>
      </w:r>
      <w:r>
        <w:rPr>
          <w:spacing w:val="1"/>
        </w:rPr>
        <w:t xml:space="preserve"> </w:t>
      </w:r>
      <w:r>
        <w:t>дальность с собственного подбрасывания. Броски набивного мяча над собой и наблюдение за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подбрасывания,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свободное место, на партнера и т.д. Многократные броски и ловля набивного мяча во встречных</w:t>
      </w:r>
      <w:r>
        <w:rPr>
          <w:spacing w:val="1"/>
        </w:rPr>
        <w:t xml:space="preserve"> </w:t>
      </w:r>
      <w:r>
        <w:t>колоннах,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тройках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тактических</w:t>
      </w:r>
      <w:r>
        <w:rPr>
          <w:spacing w:val="2"/>
        </w:rPr>
        <w:t xml:space="preserve"> </w:t>
      </w:r>
      <w:r>
        <w:t>действий.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подач.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быстротой.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максимальным</w:t>
      </w:r>
      <w:proofErr w:type="gramEnd"/>
      <w:r>
        <w:rPr>
          <w:spacing w:val="1"/>
        </w:rPr>
        <w:t xml:space="preserve"> </w:t>
      </w:r>
      <w:proofErr w:type="spellStart"/>
      <w:r>
        <w:t>прогибанием</w:t>
      </w:r>
      <w:proofErr w:type="spellEnd"/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замахе. 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двумя руками.</w:t>
      </w:r>
    </w:p>
    <w:p w:rsidR="00193990" w:rsidRDefault="00193990" w:rsidP="00193990">
      <w:pPr>
        <w:pStyle w:val="a9"/>
        <w:spacing w:line="276" w:lineRule="auto"/>
        <w:ind w:right="485" w:firstLineChars="151" w:firstLine="42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ударов.</w:t>
      </w:r>
      <w:r>
        <w:rPr>
          <w:spacing w:val="-57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из-за головы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 движением кистей</w:t>
      </w:r>
      <w:r>
        <w:rPr>
          <w:spacing w:val="60"/>
        </w:rPr>
        <w:t xml:space="preserve"> </w:t>
      </w:r>
      <w:r>
        <w:t>сверху вниз</w:t>
      </w:r>
      <w:r>
        <w:rPr>
          <w:spacing w:val="1"/>
        </w:rPr>
        <w:t xml:space="preserve"> </w:t>
      </w:r>
      <w:r>
        <w:t>стоя на месте и в прыжке. Имитация прямого нападающего удара, держа в руке теннисный мяч.</w:t>
      </w:r>
      <w:r>
        <w:rPr>
          <w:spacing w:val="1"/>
        </w:rPr>
        <w:t xml:space="preserve"> </w:t>
      </w:r>
      <w:r>
        <w:t>Метание теннисного или хоккейного мяча в цель на стене или на полу с места, с разбега, после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Перемещение вдоль сетки лицом к ней приставными шагами вправо и влево, остановка и принятие</w:t>
      </w:r>
      <w:r>
        <w:rPr>
          <w:spacing w:val="-57"/>
        </w:rPr>
        <w:t xml:space="preserve"> </w:t>
      </w:r>
      <w:r>
        <w:t>исходного положения для блокирования. То же, но в положении спиной к сетке и с поворотом на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1-1,5м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сетки;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 принимают после шага к сетке. То же, что последние три упражнения, но остановку и</w:t>
      </w:r>
      <w:r>
        <w:rPr>
          <w:spacing w:val="1"/>
        </w:rPr>
        <w:t xml:space="preserve"> </w:t>
      </w:r>
      <w:r>
        <w:t>исходное положение принимают по сигналу.</w:t>
      </w:r>
      <w:r>
        <w:rPr>
          <w:spacing w:val="1"/>
        </w:rPr>
        <w:t xml:space="preserve"> </w:t>
      </w:r>
      <w:r>
        <w:t>Передвижение вдоль</w:t>
      </w:r>
      <w:r>
        <w:rPr>
          <w:spacing w:val="1"/>
        </w:rPr>
        <w:t xml:space="preserve"> </w:t>
      </w:r>
      <w:r>
        <w:t>сетки, остановка и прыжок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выносом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сеткой.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Перемещения у сетки, остановка и прыжок вверх, ладонями коснуться подвешенного над сеткой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proofErr w:type="gramStart"/>
      <w:r>
        <w:t>сторонах</w:t>
      </w:r>
      <w:proofErr w:type="gramEnd"/>
      <w:r>
        <w:rPr>
          <w:spacing w:val="1"/>
        </w:rPr>
        <w:t xml:space="preserve"> </w:t>
      </w:r>
      <w:r>
        <w:t>площадки: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стараться над сеткой коснуться ладоней партнера. Упражнения вдвоем, втроем на согласованность</w:t>
      </w:r>
      <w:r>
        <w:rPr>
          <w:spacing w:val="-57"/>
        </w:rPr>
        <w:t xml:space="preserve"> </w:t>
      </w:r>
      <w:r>
        <w:t>действий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4"/>
        </w:rPr>
        <w:t xml:space="preserve"> </w:t>
      </w:r>
      <w:r>
        <w:t>упражнений.</w:t>
      </w:r>
    </w:p>
    <w:p w:rsidR="00193990" w:rsidRDefault="00193990" w:rsidP="00193990">
      <w:pPr>
        <w:pStyle w:val="a9"/>
      </w:pPr>
    </w:p>
    <w:p w:rsidR="00193990" w:rsidRPr="00815926" w:rsidRDefault="00193990" w:rsidP="00193990">
      <w:pPr>
        <w:pStyle w:val="210"/>
        <w:tabs>
          <w:tab w:val="left" w:pos="453"/>
        </w:tabs>
        <w:spacing w:before="1"/>
        <w:ind w:left="0"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 w:rsidRPr="00815926">
        <w:rPr>
          <w:i w:val="0"/>
          <w:sz w:val="28"/>
          <w:szCs w:val="28"/>
        </w:rPr>
        <w:t>Раздел 4: Техническая</w:t>
      </w:r>
      <w:r w:rsidRPr="00815926">
        <w:rPr>
          <w:i w:val="0"/>
          <w:spacing w:val="-2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подготовка</w:t>
      </w:r>
      <w:r w:rsidRPr="00815926">
        <w:rPr>
          <w:i w:val="0"/>
          <w:spacing w:val="-3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(45</w:t>
      </w:r>
      <w:r w:rsidRPr="00815926">
        <w:rPr>
          <w:i w:val="0"/>
          <w:spacing w:val="-3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часов)</w:t>
      </w:r>
    </w:p>
    <w:p w:rsidR="00193990" w:rsidRDefault="00193990" w:rsidP="00193990">
      <w:pPr>
        <w:pStyle w:val="a9"/>
        <w:spacing w:line="276" w:lineRule="auto"/>
        <w:ind w:right="123" w:firstLine="708"/>
      </w:pPr>
      <w:r w:rsidRPr="00992490">
        <w:rPr>
          <w:i/>
        </w:rPr>
        <w:t>Практика:</w:t>
      </w:r>
      <w:r>
        <w:t xml:space="preserve"> 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перемещениями,</w:t>
      </w:r>
      <w:r>
        <w:rPr>
          <w:spacing w:val="1"/>
        </w:rPr>
        <w:t xml:space="preserve"> </w:t>
      </w:r>
      <w:r>
        <w:t>остановка прыжком; сочетание</w:t>
      </w:r>
      <w:r>
        <w:rPr>
          <w:spacing w:val="1"/>
        </w:rPr>
        <w:t xml:space="preserve"> </w:t>
      </w:r>
      <w:r>
        <w:t>перемещений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приемов.</w:t>
      </w:r>
    </w:p>
    <w:p w:rsidR="00193990" w:rsidRDefault="00193990" w:rsidP="00193990">
      <w:pPr>
        <w:pStyle w:val="a9"/>
        <w:spacing w:line="276" w:lineRule="auto"/>
        <w:ind w:right="124" w:firstLine="708"/>
      </w:pPr>
      <w:proofErr w:type="gramStart"/>
      <w:r>
        <w:t>Передачи мяча: передачи в парах в сочетании с перемещениями в различных направлениях;</w:t>
      </w:r>
      <w:r>
        <w:rPr>
          <w:spacing w:val="-57"/>
        </w:rPr>
        <w:t xml:space="preserve"> </w:t>
      </w:r>
      <w:r>
        <w:t>встречная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сетку;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нападающего удара; передача, стоя на месте в тройке на одной линии, в зонах 4-3-2,2-3-4; 6-3-2,6-</w:t>
      </w:r>
      <w:r>
        <w:rPr>
          <w:spacing w:val="1"/>
        </w:rPr>
        <w:t xml:space="preserve"> </w:t>
      </w:r>
      <w:r>
        <w:t>3-4;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 встречная передача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2"/>
        </w:rPr>
        <w:t xml:space="preserve"> </w:t>
      </w:r>
      <w:r>
        <w:t>3-4, 3-2,</w:t>
      </w:r>
      <w:r>
        <w:rPr>
          <w:spacing w:val="-1"/>
        </w:rPr>
        <w:t xml:space="preserve"> </w:t>
      </w:r>
      <w:r>
        <w:t>2-3.</w:t>
      </w:r>
      <w:proofErr w:type="gramEnd"/>
    </w:p>
    <w:p w:rsidR="00193990" w:rsidRDefault="00193990" w:rsidP="00193990">
      <w:pPr>
        <w:pStyle w:val="a9"/>
        <w:spacing w:line="276" w:lineRule="auto"/>
      </w:pPr>
      <w:r>
        <w:t>Отбивание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кулаком у</w:t>
      </w:r>
      <w:r>
        <w:rPr>
          <w:spacing w:val="-4"/>
        </w:rPr>
        <w:t xml:space="preserve"> </w:t>
      </w:r>
      <w:r>
        <w:t>сетки в</w:t>
      </w:r>
      <w:r>
        <w:rPr>
          <w:spacing w:val="-2"/>
        </w:rPr>
        <w:t xml:space="preserve"> </w:t>
      </w:r>
      <w:r>
        <w:t>прыжке</w:t>
      </w:r>
      <w:r>
        <w:rPr>
          <w:spacing w:val="2"/>
        </w:rPr>
        <w:t xml:space="preserve"> </w:t>
      </w:r>
      <w:r>
        <w:t>«на сторону</w:t>
      </w:r>
      <w:r>
        <w:rPr>
          <w:spacing w:val="-6"/>
        </w:rPr>
        <w:t xml:space="preserve"> </w:t>
      </w:r>
      <w:r>
        <w:t>соперника».</w:t>
      </w:r>
    </w:p>
    <w:p w:rsidR="00193990" w:rsidRDefault="00193990" w:rsidP="00193990">
      <w:pPr>
        <w:pStyle w:val="a9"/>
        <w:spacing w:line="276" w:lineRule="auto"/>
        <w:ind w:right="125" w:firstLine="708"/>
      </w:pPr>
      <w:r>
        <w:t>Подача: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попыток;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половину площадки;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подач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промаха,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заданных.</w:t>
      </w:r>
    </w:p>
    <w:p w:rsidR="00193990" w:rsidRDefault="00193990" w:rsidP="00193990">
      <w:pPr>
        <w:pStyle w:val="a9"/>
        <w:spacing w:line="276" w:lineRule="auto"/>
        <w:ind w:right="127" w:firstLine="708"/>
      </w:pPr>
      <w:r>
        <w:t>Нападающие удары: удар прямой по ходу по мячу; по мячу, подброшенному партнером;</w:t>
      </w:r>
      <w:r>
        <w:rPr>
          <w:spacing w:val="1"/>
        </w:rPr>
        <w:t xml:space="preserve"> </w:t>
      </w:r>
      <w:r>
        <w:t>удар из зоны 4 с передачи из зоны 3, удар из зоны 2 с передачи из зоны 3, удар из зоны 3 с</w:t>
      </w:r>
      <w:r>
        <w:rPr>
          <w:spacing w:val="1"/>
        </w:rPr>
        <w:t xml:space="preserve"> </w:t>
      </w:r>
      <w:r>
        <w:t>передачи из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2.</w:t>
      </w:r>
    </w:p>
    <w:p w:rsidR="00193990" w:rsidRPr="00704FB4" w:rsidRDefault="00193990" w:rsidP="00193990">
      <w:pPr>
        <w:pStyle w:val="a9"/>
        <w:spacing w:line="276" w:lineRule="auto"/>
        <w:ind w:right="123" w:firstLine="708"/>
      </w:pP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перемещений; двойной шаг назад, скачок назад, вправо, влево.</w:t>
      </w:r>
    </w:p>
    <w:p w:rsidR="00193990" w:rsidRPr="00815926" w:rsidRDefault="00193990" w:rsidP="00193990">
      <w:pPr>
        <w:pStyle w:val="210"/>
        <w:tabs>
          <w:tab w:val="left" w:pos="453"/>
        </w:tabs>
        <w:spacing w:before="70"/>
        <w:ind w:left="0"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 w:rsidRPr="00815926">
        <w:rPr>
          <w:i w:val="0"/>
          <w:sz w:val="28"/>
          <w:szCs w:val="28"/>
        </w:rPr>
        <w:t>Раздел 5: Тактическая</w:t>
      </w:r>
      <w:r w:rsidRPr="00815926">
        <w:rPr>
          <w:i w:val="0"/>
          <w:spacing w:val="-3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подготовка</w:t>
      </w:r>
      <w:r w:rsidRPr="00815926">
        <w:rPr>
          <w:i w:val="0"/>
          <w:spacing w:val="-3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(24</w:t>
      </w:r>
      <w:r w:rsidRPr="00815926">
        <w:rPr>
          <w:i w:val="0"/>
          <w:spacing w:val="-3"/>
          <w:sz w:val="28"/>
          <w:szCs w:val="28"/>
        </w:rPr>
        <w:t xml:space="preserve"> </w:t>
      </w:r>
      <w:r w:rsidRPr="00815926">
        <w:rPr>
          <w:i w:val="0"/>
          <w:sz w:val="28"/>
          <w:szCs w:val="28"/>
        </w:rPr>
        <w:t>часа)</w:t>
      </w:r>
    </w:p>
    <w:p w:rsidR="00193990" w:rsidRDefault="00193990" w:rsidP="00193990">
      <w:pPr>
        <w:pStyle w:val="a9"/>
        <w:spacing w:line="276" w:lineRule="auto"/>
        <w:ind w:right="123" w:firstLine="708"/>
      </w:pPr>
      <w:r w:rsidRPr="00815926">
        <w:rPr>
          <w:i/>
        </w:rPr>
        <w:t>Теория (12 ч):</w:t>
      </w:r>
      <w:r>
        <w:t xml:space="preserve"> Индивидуальные действия: для подачи; выбор места для выполнения второй передачи у</w:t>
      </w:r>
      <w:r>
        <w:rPr>
          <w:spacing w:val="1"/>
        </w:rPr>
        <w:t xml:space="preserve"> </w:t>
      </w:r>
      <w:r>
        <w:t>сетки; для отбивания мяча через сетку, стоя двумя руками сверху, снизу, в прыжке¸ двумя и одной</w:t>
      </w:r>
      <w:r>
        <w:rPr>
          <w:spacing w:val="1"/>
        </w:rPr>
        <w:t xml:space="preserve"> </w:t>
      </w:r>
      <w:r>
        <w:t>рукой; вторая передача из зоны 3 игроку, к которому передающий обращен лицом; подача нижняя</w:t>
      </w:r>
      <w:r>
        <w:rPr>
          <w:spacing w:val="1"/>
        </w:rPr>
        <w:t xml:space="preserve"> </w:t>
      </w:r>
      <w:r>
        <w:t>прямая на точность в зоны - по заданию; передача мяча через сетку на «свободное» место, на</w:t>
      </w:r>
      <w:r>
        <w:rPr>
          <w:spacing w:val="1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слабо владеющего</w:t>
      </w:r>
      <w:r>
        <w:rPr>
          <w:spacing w:val="-1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мяча.</w:t>
      </w:r>
    </w:p>
    <w:p w:rsidR="00193990" w:rsidRDefault="00193990" w:rsidP="00193990">
      <w:pPr>
        <w:pStyle w:val="a9"/>
        <w:spacing w:line="276" w:lineRule="auto"/>
        <w:ind w:right="122" w:firstLine="708"/>
      </w:pP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удара;</w:t>
      </w:r>
      <w:r>
        <w:rPr>
          <w:spacing w:val="1"/>
        </w:rPr>
        <w:t xml:space="preserve"> </w:t>
      </w:r>
      <w:r>
        <w:t>чередование верхней и нижней подач; выбор способа отбивания мяча через сетку – нападающим</w:t>
      </w:r>
      <w:r>
        <w:rPr>
          <w:spacing w:val="1"/>
        </w:rPr>
        <w:t xml:space="preserve"> </w:t>
      </w:r>
      <w:r>
        <w:t>ударом, передачей</w:t>
      </w:r>
      <w:r>
        <w:rPr>
          <w:spacing w:val="1"/>
        </w:rPr>
        <w:t xml:space="preserve"> </w:t>
      </w:r>
      <w:r>
        <w:t>в прыжке, кулаком,</w:t>
      </w:r>
      <w:r>
        <w:rPr>
          <w:spacing w:val="1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 из</w:t>
      </w:r>
      <w:r>
        <w:rPr>
          <w:spacing w:val="1"/>
        </w:rPr>
        <w:t xml:space="preserve"> </w:t>
      </w:r>
      <w:r>
        <w:t>зоны 3 игроку, 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передающий обращен</w:t>
      </w:r>
      <w:r>
        <w:rPr>
          <w:spacing w:val="1"/>
        </w:rPr>
        <w:t xml:space="preserve"> </w:t>
      </w:r>
      <w:r>
        <w:t>спиной;</w:t>
      </w:r>
      <w:r>
        <w:rPr>
          <w:spacing w:val="-3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игрока,</w:t>
      </w:r>
      <w:r>
        <w:rPr>
          <w:spacing w:val="-1"/>
        </w:rPr>
        <w:t xml:space="preserve"> </w:t>
      </w:r>
      <w:r>
        <w:t>слабо владеющего</w:t>
      </w:r>
      <w:r>
        <w:rPr>
          <w:spacing w:val="-2"/>
        </w:rPr>
        <w:t xml:space="preserve"> </w:t>
      </w:r>
      <w:r>
        <w:t>приемом</w:t>
      </w:r>
      <w:r>
        <w:rPr>
          <w:spacing w:val="-1"/>
        </w:rPr>
        <w:t xml:space="preserve"> </w:t>
      </w:r>
      <w:r>
        <w:t>подачи.</w:t>
      </w:r>
    </w:p>
    <w:p w:rsidR="00193990" w:rsidRDefault="00193990" w:rsidP="00193990">
      <w:pPr>
        <w:pStyle w:val="a9"/>
        <w:spacing w:line="276" w:lineRule="auto"/>
        <w:ind w:right="126" w:firstLine="708"/>
      </w:pP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передачи;</w:t>
      </w:r>
      <w:r>
        <w:rPr>
          <w:spacing w:val="1"/>
        </w:rPr>
        <w:t xml:space="preserve"> </w:t>
      </w:r>
      <w:r>
        <w:t>подачи;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нападающему;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нападающему, сильнейшему на линии; имитация нападающего удара и «обман»; имитация второй</w:t>
      </w:r>
      <w:r>
        <w:rPr>
          <w:spacing w:val="1"/>
        </w:rPr>
        <w:t xml:space="preserve"> </w:t>
      </w:r>
      <w:r>
        <w:t>передачи и</w:t>
      </w:r>
      <w:r>
        <w:rPr>
          <w:spacing w:val="5"/>
        </w:rPr>
        <w:t xml:space="preserve"> </w:t>
      </w:r>
      <w:r>
        <w:t>«обман»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</w:p>
    <w:p w:rsidR="00193990" w:rsidRDefault="00193990" w:rsidP="00193990">
      <w:pPr>
        <w:pStyle w:val="a9"/>
        <w:spacing w:line="276" w:lineRule="auto"/>
        <w:ind w:right="126" w:firstLine="708"/>
      </w:pPr>
      <w:r w:rsidRPr="00815926">
        <w:rPr>
          <w:i/>
        </w:rPr>
        <w:t>Практика (12 ч):</w:t>
      </w:r>
      <w:r>
        <w:t xml:space="preserve"> Групповые действия:</w:t>
      </w:r>
      <w:r>
        <w:rPr>
          <w:spacing w:val="1"/>
        </w:rPr>
        <w:t xml:space="preserve"> </w:t>
      </w:r>
      <w:r>
        <w:t>взаимодействие игроков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 игроком 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 первой</w:t>
      </w:r>
      <w:r>
        <w:rPr>
          <w:spacing w:val="1"/>
        </w:rPr>
        <w:t xml:space="preserve"> </w:t>
      </w:r>
      <w:r>
        <w:t>передаче; игрока зоны 3 с игроками зон 4 и 2 при второй передаче; игроков задней и передней</w:t>
      </w:r>
      <w:r>
        <w:rPr>
          <w:spacing w:val="1"/>
        </w:rPr>
        <w:t xml:space="preserve"> </w:t>
      </w:r>
      <w:r>
        <w:t>линии при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передаче;</w:t>
      </w:r>
      <w:r>
        <w:rPr>
          <w:spacing w:val="-1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6,5,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игроком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3 (2)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подачи.</w:t>
      </w:r>
    </w:p>
    <w:p w:rsidR="00193990" w:rsidRDefault="00193990" w:rsidP="00193990">
      <w:pPr>
        <w:pStyle w:val="a9"/>
        <w:spacing w:line="276" w:lineRule="auto"/>
        <w:ind w:right="129" w:firstLine="708"/>
      </w:pPr>
      <w:r>
        <w:t>Командные действия: система игры со второй передачи игроком передней линии: прием</w:t>
      </w:r>
      <w:r>
        <w:rPr>
          <w:spacing w:val="1"/>
        </w:rPr>
        <w:t xml:space="preserve"> </w:t>
      </w:r>
      <w:r>
        <w:t>подачи и</w:t>
      </w:r>
      <w:r>
        <w:rPr>
          <w:spacing w:val="1"/>
        </w:rPr>
        <w:t xml:space="preserve"> </w:t>
      </w:r>
      <w:r>
        <w:t>первая передача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3 (2), вторая передача</w:t>
      </w:r>
      <w:r>
        <w:rPr>
          <w:spacing w:val="-1"/>
        </w:rPr>
        <w:t xml:space="preserve"> </w:t>
      </w:r>
      <w:r>
        <w:t>игроку</w:t>
      </w:r>
      <w:r>
        <w:rPr>
          <w:spacing w:val="-5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4 (2).</w:t>
      </w:r>
    </w:p>
    <w:p w:rsidR="00193990" w:rsidRPr="00815926" w:rsidRDefault="00193990" w:rsidP="00193990">
      <w:pPr>
        <w:pStyle w:val="210"/>
        <w:tabs>
          <w:tab w:val="left" w:pos="453"/>
        </w:tabs>
        <w:ind w:left="0" w:firstLine="0"/>
        <w:jc w:val="left"/>
        <w:rPr>
          <w:sz w:val="28"/>
          <w:szCs w:val="28"/>
        </w:rPr>
      </w:pPr>
      <w:r w:rsidRPr="00815926">
        <w:rPr>
          <w:sz w:val="28"/>
          <w:szCs w:val="28"/>
        </w:rPr>
        <w:t xml:space="preserve"> </w:t>
      </w:r>
      <w:r w:rsidRPr="008F1B22">
        <w:rPr>
          <w:i w:val="0"/>
          <w:sz w:val="28"/>
          <w:szCs w:val="28"/>
        </w:rPr>
        <w:t>Раздел 6:</w:t>
      </w:r>
      <w:r w:rsidRPr="00815926">
        <w:rPr>
          <w:sz w:val="28"/>
          <w:szCs w:val="28"/>
        </w:rPr>
        <w:t xml:space="preserve"> Игровая</w:t>
      </w:r>
      <w:r w:rsidRPr="00815926">
        <w:rPr>
          <w:spacing w:val="-2"/>
          <w:sz w:val="28"/>
          <w:szCs w:val="28"/>
        </w:rPr>
        <w:t xml:space="preserve"> </w:t>
      </w:r>
      <w:r w:rsidRPr="00815926">
        <w:rPr>
          <w:sz w:val="28"/>
          <w:szCs w:val="28"/>
        </w:rPr>
        <w:t>подготовка</w:t>
      </w:r>
      <w:r w:rsidRPr="00815926">
        <w:rPr>
          <w:spacing w:val="-5"/>
          <w:sz w:val="28"/>
          <w:szCs w:val="28"/>
        </w:rPr>
        <w:t xml:space="preserve"> </w:t>
      </w:r>
      <w:r w:rsidRPr="00815926">
        <w:rPr>
          <w:sz w:val="28"/>
          <w:szCs w:val="28"/>
        </w:rPr>
        <w:t>(30</w:t>
      </w:r>
      <w:r w:rsidRPr="00815926">
        <w:rPr>
          <w:spacing w:val="-2"/>
          <w:sz w:val="28"/>
          <w:szCs w:val="28"/>
        </w:rPr>
        <w:t xml:space="preserve"> </w:t>
      </w:r>
      <w:r w:rsidRPr="00815926">
        <w:rPr>
          <w:sz w:val="28"/>
          <w:szCs w:val="28"/>
        </w:rPr>
        <w:t>часов)</w:t>
      </w:r>
    </w:p>
    <w:p w:rsidR="00193990" w:rsidRDefault="00193990" w:rsidP="00193990">
      <w:pPr>
        <w:pStyle w:val="a9"/>
        <w:spacing w:line="276" w:lineRule="auto"/>
        <w:ind w:right="124" w:firstLine="708"/>
      </w:pPr>
      <w:r>
        <w:t>Практика (30 ч)</w:t>
      </w:r>
      <w:proofErr w:type="gramStart"/>
      <w:r>
        <w:t>:О</w:t>
      </w:r>
      <w:proofErr w:type="gramEnd"/>
      <w:r>
        <w:t>сновы взаимодействия игроков во время игры. Понятие развития игровой комбинации.</w:t>
      </w:r>
      <w:r>
        <w:rPr>
          <w:spacing w:val="1"/>
        </w:rPr>
        <w:t xml:space="preserve"> </w:t>
      </w:r>
      <w:r>
        <w:t>Понятие: оборонительная, наступательная игра. Правила безопасного ведения двусторонней игры.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передачи на практике вовремя командной игры в волейбол. Техника игры в нападении. Техника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защите.</w:t>
      </w:r>
    </w:p>
    <w:p w:rsidR="00193990" w:rsidRPr="00CA074A" w:rsidRDefault="00193990" w:rsidP="00193990">
      <w:pPr>
        <w:pStyle w:val="210"/>
        <w:tabs>
          <w:tab w:val="left" w:pos="453"/>
        </w:tabs>
        <w:spacing w:line="276" w:lineRule="auto"/>
        <w:ind w:left="0" w:firstLine="0"/>
        <w:jc w:val="left"/>
        <w:rPr>
          <w:sz w:val="28"/>
          <w:szCs w:val="28"/>
        </w:rPr>
      </w:pPr>
      <w:r>
        <w:t xml:space="preserve"> </w:t>
      </w:r>
      <w:r w:rsidRPr="008F1B22">
        <w:rPr>
          <w:i w:val="0"/>
          <w:sz w:val="28"/>
          <w:szCs w:val="28"/>
        </w:rPr>
        <w:t>Раздел 7:</w:t>
      </w:r>
      <w:r w:rsidRPr="00CA074A">
        <w:rPr>
          <w:sz w:val="28"/>
          <w:szCs w:val="28"/>
        </w:rPr>
        <w:t xml:space="preserve"> Контрольные</w:t>
      </w:r>
      <w:r w:rsidRPr="00CA074A">
        <w:rPr>
          <w:spacing w:val="-2"/>
          <w:sz w:val="28"/>
          <w:szCs w:val="28"/>
        </w:rPr>
        <w:t xml:space="preserve"> </w:t>
      </w:r>
      <w:r w:rsidRPr="00CA074A">
        <w:rPr>
          <w:sz w:val="28"/>
          <w:szCs w:val="28"/>
        </w:rPr>
        <w:t>и</w:t>
      </w:r>
      <w:r w:rsidRPr="00CA074A">
        <w:rPr>
          <w:spacing w:val="-1"/>
          <w:sz w:val="28"/>
          <w:szCs w:val="28"/>
        </w:rPr>
        <w:t xml:space="preserve"> </w:t>
      </w:r>
      <w:r w:rsidRPr="00CA074A">
        <w:rPr>
          <w:sz w:val="28"/>
          <w:szCs w:val="28"/>
        </w:rPr>
        <w:t>календарные</w:t>
      </w:r>
      <w:r w:rsidRPr="00CA074A">
        <w:rPr>
          <w:spacing w:val="-2"/>
          <w:sz w:val="28"/>
          <w:szCs w:val="28"/>
        </w:rPr>
        <w:t xml:space="preserve"> </w:t>
      </w:r>
      <w:r w:rsidRPr="00CA074A">
        <w:rPr>
          <w:sz w:val="28"/>
          <w:szCs w:val="28"/>
        </w:rPr>
        <w:t>игры</w:t>
      </w:r>
      <w:r w:rsidRPr="00CA074A">
        <w:rPr>
          <w:spacing w:val="-2"/>
          <w:sz w:val="28"/>
          <w:szCs w:val="28"/>
        </w:rPr>
        <w:t xml:space="preserve"> </w:t>
      </w:r>
      <w:r w:rsidRPr="00CA074A">
        <w:rPr>
          <w:sz w:val="28"/>
          <w:szCs w:val="28"/>
        </w:rPr>
        <w:t>(6</w:t>
      </w:r>
      <w:r w:rsidRPr="00CA074A">
        <w:rPr>
          <w:spacing w:val="-1"/>
          <w:sz w:val="28"/>
          <w:szCs w:val="28"/>
        </w:rPr>
        <w:t xml:space="preserve"> </w:t>
      </w:r>
      <w:r w:rsidRPr="00CA074A">
        <w:rPr>
          <w:sz w:val="28"/>
          <w:szCs w:val="28"/>
        </w:rPr>
        <w:t>часов)</w:t>
      </w:r>
    </w:p>
    <w:p w:rsidR="00193990" w:rsidRDefault="00193990" w:rsidP="00193990">
      <w:pPr>
        <w:pStyle w:val="a9"/>
        <w:spacing w:line="276" w:lineRule="auto"/>
        <w:ind w:right="125" w:firstLine="708"/>
      </w:pPr>
      <w:r>
        <w:t>Практика (7 ч): Двухсторонние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школ. Итоговые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игры.</w:t>
      </w:r>
    </w:p>
    <w:p w:rsidR="00193990" w:rsidRDefault="00193990" w:rsidP="00193990">
      <w:pPr>
        <w:pStyle w:val="11"/>
        <w:spacing w:before="1"/>
        <w:ind w:left="0" w:right="3910"/>
      </w:pPr>
      <w:r>
        <w:t xml:space="preserve">                                </w:t>
      </w:r>
    </w:p>
    <w:p w:rsidR="00193990" w:rsidRDefault="00193990" w:rsidP="00193990">
      <w:pPr>
        <w:pStyle w:val="11"/>
        <w:spacing w:before="1"/>
        <w:ind w:left="0" w:right="3910"/>
      </w:pPr>
    </w:p>
    <w:p w:rsidR="00193990" w:rsidRDefault="00193990" w:rsidP="00193990">
      <w:pPr>
        <w:pStyle w:val="11"/>
        <w:spacing w:before="1"/>
        <w:ind w:left="0" w:right="3910"/>
      </w:pPr>
    </w:p>
    <w:p w:rsidR="00193990" w:rsidRDefault="00193990" w:rsidP="00193990">
      <w:pPr>
        <w:pStyle w:val="11"/>
        <w:spacing w:before="1"/>
        <w:ind w:left="0" w:right="3910"/>
      </w:pPr>
    </w:p>
    <w:p w:rsidR="002F1546" w:rsidRDefault="002F1546" w:rsidP="00193990">
      <w:pPr>
        <w:pStyle w:val="11"/>
        <w:spacing w:before="1"/>
        <w:ind w:left="0" w:right="3910"/>
      </w:pPr>
    </w:p>
    <w:p w:rsidR="002F1546" w:rsidRDefault="002F1546" w:rsidP="00193990">
      <w:pPr>
        <w:pStyle w:val="11"/>
        <w:spacing w:before="1"/>
        <w:ind w:left="0" w:right="3910"/>
      </w:pPr>
    </w:p>
    <w:p w:rsidR="002F1546" w:rsidRDefault="002F1546" w:rsidP="00193990">
      <w:pPr>
        <w:pStyle w:val="11"/>
        <w:spacing w:before="1"/>
        <w:ind w:left="0" w:right="3910"/>
      </w:pPr>
    </w:p>
    <w:p w:rsidR="002F1546" w:rsidRDefault="002F1546" w:rsidP="00193990">
      <w:pPr>
        <w:pStyle w:val="11"/>
        <w:spacing w:before="1"/>
        <w:ind w:left="0" w:right="3910"/>
      </w:pPr>
    </w:p>
    <w:p w:rsidR="002F1546" w:rsidRDefault="002F1546" w:rsidP="00193990">
      <w:pPr>
        <w:pStyle w:val="11"/>
        <w:spacing w:before="1"/>
        <w:ind w:left="0" w:right="3910"/>
      </w:pPr>
    </w:p>
    <w:p w:rsidR="00193990" w:rsidRPr="008612AD" w:rsidRDefault="00193990" w:rsidP="00193990">
      <w:pPr>
        <w:pStyle w:val="af0"/>
        <w:spacing w:before="0" w:beforeAutospacing="0" w:after="0" w:afterAutospacing="0" w:line="257" w:lineRule="atLeast"/>
        <w:jc w:val="both"/>
        <w:rPr>
          <w:b/>
          <w:bCs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center"/>
        <w:rPr>
          <w:b/>
          <w:color w:val="000000"/>
          <w:sz w:val="26"/>
          <w:szCs w:val="26"/>
        </w:rPr>
      </w:pPr>
    </w:p>
    <w:p w:rsidR="00193990" w:rsidRPr="003E09FA" w:rsidRDefault="00193990" w:rsidP="00193990">
      <w:pPr>
        <w:pStyle w:val="af0"/>
        <w:spacing w:before="0" w:beforeAutospacing="0" w:after="0" w:afterAutospacing="0" w:line="257" w:lineRule="atLeast"/>
        <w:jc w:val="center"/>
        <w:rPr>
          <w:b/>
          <w:color w:val="000000"/>
          <w:sz w:val="26"/>
          <w:szCs w:val="26"/>
        </w:rPr>
      </w:pPr>
      <w:r w:rsidRPr="003E09FA">
        <w:rPr>
          <w:b/>
          <w:color w:val="000000"/>
          <w:sz w:val="26"/>
          <w:szCs w:val="26"/>
        </w:rPr>
        <w:t>ПЛАНИРУЕМЫЕ РЕЗУЛЬТАТЫ.</w:t>
      </w: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</w:rPr>
      </w:pPr>
    </w:p>
    <w:p w:rsidR="00193990" w:rsidRPr="006D14C1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  <w:r w:rsidRPr="006D14C1">
        <w:rPr>
          <w:b/>
          <w:sz w:val="28"/>
          <w:szCs w:val="28"/>
        </w:rPr>
        <w:t>Личностные результаты: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 дисциплинированность, трудолюбие, упорство в достижении поставленных целей;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-умение управлять своими эмоциями в различных ситуациях; 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-умение оказывать помощь своим сверстникам. 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</w:t>
      </w:r>
      <w:r w:rsidRPr="006D14C1">
        <w:rPr>
          <w:b/>
          <w:sz w:val="28"/>
          <w:szCs w:val="28"/>
        </w:rPr>
        <w:t>Метапредметные результаты</w:t>
      </w:r>
      <w:r w:rsidRPr="006D14C1">
        <w:rPr>
          <w:sz w:val="28"/>
          <w:szCs w:val="28"/>
        </w:rPr>
        <w:t>: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-определять наиболее эффективные способы достижения результата;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>-умение находить ошибки при выполнении заданий и уметь их исправлять;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-умение объективно оценивать результаты собственного труда, находить возможности и способы их улучшения. </w:t>
      </w:r>
    </w:p>
    <w:p w:rsidR="00193990" w:rsidRDefault="00193990" w:rsidP="00193990">
      <w:pPr>
        <w:pStyle w:val="af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D14C1">
        <w:rPr>
          <w:b/>
          <w:sz w:val="28"/>
          <w:szCs w:val="28"/>
        </w:rPr>
        <w:t>Предметные результаты: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-формирование знаний о волейболе и его роли в укреплении здоровья; 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 xml:space="preserve"> - умение вести наблюдение за показателями своего физического развития; 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D14C1">
        <w:rPr>
          <w:sz w:val="28"/>
          <w:szCs w:val="28"/>
        </w:rPr>
        <w:t>-иметь представление об истории развития волейбола в России; о правилах личной гигиены, профилактики травматизма;</w:t>
      </w:r>
    </w:p>
    <w:p w:rsidR="00193990" w:rsidRPr="006D14C1" w:rsidRDefault="00193990" w:rsidP="00193990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D14C1">
        <w:rPr>
          <w:sz w:val="28"/>
          <w:szCs w:val="28"/>
        </w:rPr>
        <w:t>-технически правильно выполнять двигательные действия в волейболе.</w:t>
      </w:r>
    </w:p>
    <w:p w:rsidR="00193990" w:rsidRDefault="00193990" w:rsidP="00193990">
      <w:pPr>
        <w:pStyle w:val="af0"/>
        <w:spacing w:before="0" w:beforeAutospacing="0" w:after="0" w:afterAutospacing="0" w:line="257" w:lineRule="atLeast"/>
        <w:rPr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  <w:jc w:val="center"/>
        <w:rPr>
          <w:b/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  <w:jc w:val="center"/>
        <w:rPr>
          <w:b/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  <w:jc w:val="center"/>
        <w:rPr>
          <w:b/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  <w:jc w:val="center"/>
        <w:rPr>
          <w:b/>
          <w:sz w:val="28"/>
          <w:szCs w:val="28"/>
        </w:rPr>
      </w:pPr>
      <w:r w:rsidRPr="00495B92">
        <w:rPr>
          <w:b/>
          <w:sz w:val="28"/>
          <w:szCs w:val="28"/>
        </w:rPr>
        <w:t>КАЛЕНДАРНЫЙ УЧЕБНЫЙ ГРАФИК</w:t>
      </w:r>
    </w:p>
    <w:p w:rsidR="00193990" w:rsidRPr="00FD058A" w:rsidRDefault="00193990" w:rsidP="001939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5B92">
        <w:rPr>
          <w:rFonts w:ascii="Times New Roman" w:hAnsi="Times New Roman"/>
          <w:sz w:val="28"/>
          <w:szCs w:val="28"/>
        </w:rPr>
        <w:t xml:space="preserve">Учебная нагрузка устанавливается в соответствии с объемом </w:t>
      </w:r>
      <w:r w:rsidRPr="00FD058A">
        <w:rPr>
          <w:rFonts w:ascii="Times New Roman" w:hAnsi="Times New Roman"/>
          <w:sz w:val="28"/>
          <w:szCs w:val="28"/>
        </w:rPr>
        <w:t>образовательной программы и в зависимости от уровня ее сложности.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1618"/>
        <w:gridCol w:w="1642"/>
        <w:gridCol w:w="1134"/>
        <w:gridCol w:w="894"/>
        <w:gridCol w:w="1091"/>
        <w:gridCol w:w="850"/>
        <w:gridCol w:w="1701"/>
      </w:tblGrid>
      <w:tr w:rsidR="00193990" w:rsidRPr="00FD058A" w:rsidTr="00F071CD">
        <w:trPr>
          <w:cantSplit/>
          <w:trHeight w:val="1943"/>
        </w:trPr>
        <w:tc>
          <w:tcPr>
            <w:tcW w:w="568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 xml:space="preserve">№   </w:t>
            </w:r>
            <w:proofErr w:type="gramStart"/>
            <w:r w:rsidRPr="00FD058A">
              <w:rPr>
                <w:sz w:val="28"/>
                <w:szCs w:val="28"/>
              </w:rPr>
              <w:t>п</w:t>
            </w:r>
            <w:proofErr w:type="gramEnd"/>
            <w:r w:rsidRPr="00FD058A">
              <w:rPr>
                <w:sz w:val="28"/>
                <w:szCs w:val="28"/>
              </w:rPr>
              <w:t>/п</w:t>
            </w:r>
          </w:p>
        </w:tc>
        <w:tc>
          <w:tcPr>
            <w:tcW w:w="567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618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Дата  начала занятий</w:t>
            </w:r>
          </w:p>
        </w:tc>
        <w:tc>
          <w:tcPr>
            <w:tcW w:w="1642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 xml:space="preserve">Дата окончания занятий </w:t>
            </w:r>
          </w:p>
        </w:tc>
        <w:tc>
          <w:tcPr>
            <w:tcW w:w="1134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94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091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850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701" w:type="dxa"/>
            <w:textDirection w:val="btLr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left="113"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193990" w:rsidRPr="00FD058A" w:rsidTr="00F071CD">
        <w:tc>
          <w:tcPr>
            <w:tcW w:w="568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D058A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8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01.09.2023</w:t>
            </w:r>
          </w:p>
        </w:tc>
        <w:tc>
          <w:tcPr>
            <w:tcW w:w="1642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31.05.2024</w:t>
            </w:r>
          </w:p>
        </w:tc>
        <w:tc>
          <w:tcPr>
            <w:tcW w:w="1134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94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72</w:t>
            </w:r>
          </w:p>
        </w:tc>
        <w:tc>
          <w:tcPr>
            <w:tcW w:w="1091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850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D058A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701" w:type="dxa"/>
          </w:tcPr>
          <w:p w:rsidR="00193990" w:rsidRPr="00FD058A" w:rsidRDefault="00193990" w:rsidP="00F071CD">
            <w:pPr>
              <w:pStyle w:val="af0"/>
              <w:spacing w:before="0" w:beforeAutospacing="0" w:after="0" w:afterAutospacing="0" w:line="257" w:lineRule="atLeast"/>
              <w:ind w:right="142"/>
              <w:rPr>
                <w:sz w:val="28"/>
                <w:szCs w:val="28"/>
              </w:rPr>
            </w:pPr>
            <w:r w:rsidRPr="00FD058A">
              <w:rPr>
                <w:sz w:val="28"/>
                <w:szCs w:val="28"/>
              </w:rPr>
              <w:t>Май 2024</w:t>
            </w:r>
          </w:p>
        </w:tc>
      </w:tr>
    </w:tbl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ind w:right="142"/>
      </w:pPr>
    </w:p>
    <w:p w:rsidR="00193990" w:rsidRDefault="00193990" w:rsidP="00193990">
      <w:pPr>
        <w:widowControl w:val="0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iCs/>
          <w:color w:val="000000"/>
          <w:sz w:val="28"/>
          <w:szCs w:val="28"/>
          <w:lang w:bidi="ru-RU"/>
        </w:rPr>
      </w:pPr>
      <w:bookmarkStart w:id="1" w:name="bookmark1"/>
    </w:p>
    <w:p w:rsidR="00193990" w:rsidRDefault="00193990" w:rsidP="00193990">
      <w:pPr>
        <w:widowControl w:val="0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b/>
          <w:iCs/>
          <w:color w:val="000000"/>
          <w:sz w:val="28"/>
          <w:szCs w:val="28"/>
          <w:lang w:bidi="ru-RU"/>
        </w:rPr>
      </w:pPr>
    </w:p>
    <w:p w:rsidR="00193990" w:rsidRPr="00FD058A" w:rsidRDefault="00193990" w:rsidP="00193990">
      <w:pPr>
        <w:widowControl w:val="0"/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iCs/>
          <w:color w:val="000000"/>
          <w:sz w:val="28"/>
          <w:szCs w:val="28"/>
          <w:lang w:bidi="ru-RU"/>
        </w:rPr>
      </w:pPr>
      <w:r w:rsidRPr="00FD058A">
        <w:rPr>
          <w:rFonts w:ascii="Times New Roman" w:hAnsi="Times New Roman"/>
          <w:b/>
          <w:iCs/>
          <w:color w:val="000000"/>
          <w:sz w:val="28"/>
          <w:szCs w:val="28"/>
          <w:lang w:bidi="ru-RU"/>
        </w:rPr>
        <w:t>Соотношение объемов обучения по предметным областям по отношению к общему объему учебного плана</w:t>
      </w:r>
      <w:bookmarkEnd w:id="1"/>
      <w:r w:rsidRPr="00FD058A">
        <w:rPr>
          <w:rFonts w:ascii="Times New Roman" w:hAnsi="Times New Roman"/>
          <w:b/>
          <w:iCs/>
          <w:color w:val="000000"/>
          <w:sz w:val="28"/>
          <w:szCs w:val="28"/>
          <w:lang w:bidi="ru-RU"/>
        </w:rPr>
        <w:t>.</w:t>
      </w:r>
    </w:p>
    <w:tbl>
      <w:tblPr>
        <w:tblpPr w:leftFromText="180" w:rightFromText="180" w:vertAnchor="text" w:horzAnchor="margin" w:tblpY="1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465"/>
        <w:gridCol w:w="2708"/>
        <w:gridCol w:w="2366"/>
      </w:tblGrid>
      <w:tr w:rsidR="00193990" w:rsidRPr="00FD058A" w:rsidTr="00F071CD">
        <w:tc>
          <w:tcPr>
            <w:tcW w:w="783" w:type="dxa"/>
            <w:shd w:val="clear" w:color="auto" w:fill="auto"/>
            <w:vAlign w:val="center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58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FD058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D058A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58A">
              <w:rPr>
                <w:rStyle w:val="213pt"/>
                <w:b/>
                <w:bCs/>
                <w:sz w:val="28"/>
                <w:szCs w:val="28"/>
              </w:rPr>
              <w:t>Наименование предметных областей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58A">
              <w:rPr>
                <w:rStyle w:val="213pt"/>
                <w:b/>
                <w:bCs/>
                <w:sz w:val="28"/>
                <w:szCs w:val="28"/>
              </w:rPr>
              <w:t>Процентное соотношение объемов обучения по предметным областям по отношению к общему объему учебного плана базового уровня сложности программы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058A">
              <w:rPr>
                <w:rStyle w:val="213pt"/>
                <w:b/>
                <w:bCs/>
                <w:sz w:val="28"/>
                <w:szCs w:val="28"/>
              </w:rPr>
              <w:t>Процентное соотношение объемов обучения по предметным областям по отношению к общему объему учебного плана углубленного уровня сложности программы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5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39" w:type="dxa"/>
            <w:gridSpan w:val="3"/>
            <w:shd w:val="clear" w:color="auto" w:fill="auto"/>
          </w:tcPr>
          <w:p w:rsidR="00193990" w:rsidRPr="00FD058A" w:rsidRDefault="00193990" w:rsidP="00F071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058A">
              <w:rPr>
                <w:rStyle w:val="213pt"/>
                <w:b/>
                <w:sz w:val="28"/>
                <w:szCs w:val="28"/>
              </w:rPr>
              <w:t>Обязательные предметные области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465" w:type="dxa"/>
            <w:shd w:val="clear" w:color="auto" w:fill="auto"/>
          </w:tcPr>
          <w:p w:rsidR="00193990" w:rsidRPr="00FD058A" w:rsidRDefault="00193990" w:rsidP="00F071CD">
            <w:pPr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Вид спорта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Основы профессионального самоопределения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58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39" w:type="dxa"/>
            <w:gridSpan w:val="3"/>
            <w:shd w:val="clear" w:color="auto" w:fill="auto"/>
          </w:tcPr>
          <w:p w:rsidR="00193990" w:rsidRPr="00FD058A" w:rsidRDefault="00193990" w:rsidP="00F071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058A">
              <w:rPr>
                <w:rStyle w:val="213pt"/>
                <w:b/>
                <w:sz w:val="28"/>
                <w:szCs w:val="28"/>
              </w:rPr>
              <w:t>Вариативные предметные области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465" w:type="dxa"/>
            <w:shd w:val="clear" w:color="auto" w:fill="auto"/>
            <w:vAlign w:val="bottom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74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Различные виды спорта и подвижные игры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14</w:t>
            </w:r>
            <w:r w:rsidRPr="00FD05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Fonts w:ascii="Times New Roman" w:eastAsia="Calibri" w:hAnsi="Times New Roman" w:cs="Times New Roman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Судейская подготовка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-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Style w:val="213pt"/>
                <w:rFonts w:eastAsia="Calibri"/>
                <w:sz w:val="28"/>
                <w:szCs w:val="28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Специальные навыки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5</w:t>
            </w:r>
            <w:r w:rsidRPr="00FD05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Style w:val="213pt"/>
                <w:rFonts w:eastAsia="Calibri"/>
                <w:sz w:val="28"/>
                <w:szCs w:val="28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Физкультурные и спортивные мероприятия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3</w:t>
            </w:r>
            <w:r w:rsidRPr="00FD05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193990" w:rsidRPr="00FD058A" w:rsidTr="00F071CD"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Style w:val="213pt"/>
                <w:rFonts w:eastAsia="Calibri"/>
                <w:sz w:val="28"/>
                <w:szCs w:val="28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3</w:t>
            </w:r>
            <w:r w:rsidRPr="00FD05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193990" w:rsidRPr="00FD058A" w:rsidTr="00F071CD">
        <w:trPr>
          <w:trHeight w:val="309"/>
        </w:trPr>
        <w:tc>
          <w:tcPr>
            <w:tcW w:w="783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193990" w:rsidRPr="00FD058A" w:rsidRDefault="00193990" w:rsidP="00F071CD">
            <w:pPr>
              <w:pStyle w:val="22"/>
              <w:shd w:val="clear" w:color="auto" w:fill="auto"/>
              <w:spacing w:before="0" w:after="0" w:line="288" w:lineRule="exact"/>
              <w:jc w:val="left"/>
              <w:rPr>
                <w:rStyle w:val="213pt"/>
                <w:rFonts w:eastAsia="Calibri"/>
                <w:sz w:val="28"/>
                <w:szCs w:val="28"/>
              </w:rPr>
            </w:pPr>
            <w:r w:rsidRPr="00FD058A">
              <w:rPr>
                <w:rStyle w:val="213pt"/>
                <w:rFonts w:eastAsia="Calibri"/>
                <w:sz w:val="28"/>
                <w:szCs w:val="28"/>
              </w:rPr>
              <w:t>Аттестация</w:t>
            </w:r>
          </w:p>
        </w:tc>
        <w:tc>
          <w:tcPr>
            <w:tcW w:w="2708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Style w:val="213pt"/>
                <w:sz w:val="28"/>
                <w:szCs w:val="28"/>
              </w:rPr>
            </w:pPr>
            <w:r w:rsidRPr="00FD058A">
              <w:rPr>
                <w:rStyle w:val="213pt"/>
                <w:sz w:val="28"/>
                <w:szCs w:val="28"/>
              </w:rPr>
              <w:t>2</w:t>
            </w:r>
            <w:r w:rsidRPr="00FD058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66" w:type="dxa"/>
            <w:shd w:val="clear" w:color="auto" w:fill="auto"/>
          </w:tcPr>
          <w:p w:rsidR="00193990" w:rsidRPr="00FD058A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58A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</w:tr>
    </w:tbl>
    <w:p w:rsidR="00193990" w:rsidRDefault="00193990" w:rsidP="00193990">
      <w:pPr>
        <w:jc w:val="center"/>
        <w:rPr>
          <w:sz w:val="24"/>
          <w:szCs w:val="24"/>
        </w:rPr>
      </w:pPr>
    </w:p>
    <w:p w:rsidR="00193990" w:rsidRDefault="00193990" w:rsidP="00193990">
      <w:pPr>
        <w:pStyle w:val="ConsPlusNormal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93990" w:rsidRPr="008C3370" w:rsidRDefault="00193990" w:rsidP="00193990">
      <w:pPr>
        <w:pStyle w:val="ConsPlusNormal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C3370">
        <w:rPr>
          <w:rFonts w:ascii="Times New Roman" w:hAnsi="Times New Roman" w:cs="Times New Roman"/>
          <w:b/>
          <w:iCs/>
          <w:sz w:val="28"/>
          <w:szCs w:val="28"/>
        </w:rPr>
        <w:t>Спортивное и специальное оборудование.</w:t>
      </w:r>
    </w:p>
    <w:p w:rsidR="00193990" w:rsidRPr="008C3370" w:rsidRDefault="00193990" w:rsidP="00193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69"/>
        <w:gridCol w:w="1863"/>
        <w:gridCol w:w="2112"/>
      </w:tblGrid>
      <w:tr w:rsidR="00193990" w:rsidRPr="008C3370" w:rsidTr="00F071CD">
        <w:trPr>
          <w:trHeight w:val="402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969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Единица   </w:t>
            </w: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измерения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  </w:t>
            </w: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изделий</w:t>
            </w:r>
          </w:p>
        </w:tc>
      </w:tr>
      <w:tr w:rsidR="00193990" w:rsidRPr="008C3370" w:rsidTr="00F071CD">
        <w:trPr>
          <w:trHeight w:val="241"/>
        </w:trPr>
        <w:tc>
          <w:tcPr>
            <w:tcW w:w="9689" w:type="dxa"/>
            <w:gridSpan w:val="4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оборудование и инвентарь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Сетка волейбольная со стойками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Протектор для волейбольных стоек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990" w:rsidRPr="008C3370" w:rsidTr="00F071CD">
        <w:trPr>
          <w:trHeight w:val="226"/>
        </w:trPr>
        <w:tc>
          <w:tcPr>
            <w:tcW w:w="9689" w:type="dxa"/>
            <w:gridSpan w:val="4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и вспомогательное оборудование и спортивный инвентарь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Гантели массивные от 1 до 5 кг.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Мяч набивной (</w:t>
            </w:r>
            <w:proofErr w:type="spellStart"/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медицинбол</w:t>
            </w:r>
            <w:proofErr w:type="spellEnd"/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) от 1 до 5 кг.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Корзина для мячей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Мяч теннисный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Насос для накачивания мячей в комплекте с иглами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990" w:rsidRPr="008C3370" w:rsidTr="00F071CD">
        <w:trPr>
          <w:trHeight w:val="402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Утяжелитель для ног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Утяжелитель для рук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3990" w:rsidRPr="008C3370" w:rsidTr="00F071CD">
        <w:trPr>
          <w:trHeight w:val="226"/>
        </w:trPr>
        <w:tc>
          <w:tcPr>
            <w:tcW w:w="745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969" w:type="dxa"/>
            <w:shd w:val="clear" w:color="auto" w:fill="auto"/>
          </w:tcPr>
          <w:p w:rsidR="00193990" w:rsidRPr="008C3370" w:rsidRDefault="00193990" w:rsidP="00F071C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Эспандер резиновый ленточный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93990" w:rsidRPr="008C3370" w:rsidRDefault="00193990" w:rsidP="00F07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370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93990" w:rsidRPr="008C3370" w:rsidRDefault="00193990" w:rsidP="00F071C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93990" w:rsidRDefault="00193990" w:rsidP="00193990">
      <w:pPr>
        <w:ind w:firstLine="709"/>
        <w:rPr>
          <w:b/>
          <w:i/>
          <w:sz w:val="24"/>
          <w:szCs w:val="24"/>
        </w:rPr>
      </w:pPr>
    </w:p>
    <w:p w:rsidR="00193990" w:rsidRPr="008C3370" w:rsidRDefault="00193990" w:rsidP="00193990">
      <w:pPr>
        <w:pStyle w:val="af0"/>
        <w:spacing w:before="0" w:beforeAutospacing="0" w:after="0" w:afterAutospacing="0" w:line="257" w:lineRule="atLeast"/>
        <w:jc w:val="center"/>
        <w:rPr>
          <w:b/>
          <w:bCs/>
          <w:color w:val="000000"/>
          <w:sz w:val="28"/>
          <w:szCs w:val="28"/>
        </w:rPr>
      </w:pPr>
    </w:p>
    <w:p w:rsidR="00193990" w:rsidRPr="008C3370" w:rsidRDefault="00193990" w:rsidP="00193990">
      <w:pPr>
        <w:spacing w:before="100" w:beforeAutospacing="1" w:after="100" w:afterAutospacing="1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3370">
        <w:rPr>
          <w:rFonts w:ascii="Times New Roman" w:hAnsi="Times New Roman"/>
          <w:b/>
          <w:bCs/>
          <w:color w:val="000000"/>
          <w:sz w:val="28"/>
          <w:szCs w:val="28"/>
        </w:rPr>
        <w:t>Требования техники безопасности при проведении занятий по волейболу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sz w:val="28"/>
          <w:szCs w:val="28"/>
        </w:rPr>
        <w:t>Общие требования безопасности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1. К занятиям по волейболу допускаются учащиеся, прошедшие медицинский осмотр и инструктаж по технике безопасности.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2. Опасность возникновения травм:</w:t>
      </w:r>
    </w:p>
    <w:p w:rsidR="00193990" w:rsidRPr="008C3370" w:rsidRDefault="00193990" w:rsidP="00193990">
      <w:pPr>
        <w:pStyle w:val="a4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при падении на твердом покрытии;</w:t>
      </w:r>
    </w:p>
    <w:p w:rsidR="00193990" w:rsidRPr="008C3370" w:rsidRDefault="00193990" w:rsidP="00193990">
      <w:pPr>
        <w:pStyle w:val="a4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при нахождении в зоне удара;</w:t>
      </w:r>
    </w:p>
    <w:p w:rsidR="00193990" w:rsidRPr="008C3370" w:rsidRDefault="00193990" w:rsidP="00193990">
      <w:pPr>
        <w:pStyle w:val="a4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при блокировке мяча;</w:t>
      </w:r>
    </w:p>
    <w:p w:rsidR="00193990" w:rsidRPr="008C3370" w:rsidRDefault="00193990" w:rsidP="00193990">
      <w:pPr>
        <w:pStyle w:val="a4"/>
        <w:numPr>
          <w:ilvl w:val="0"/>
          <w:numId w:val="6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при наличии посторонних предметов на площадке и вблизи;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3. У тренера-учителя должна быть аптечка, укомплектованная не</w:t>
      </w:r>
      <w:r w:rsidRPr="008C3370">
        <w:rPr>
          <w:rFonts w:ascii="Times New Roman" w:eastAsia="Calibri" w:hAnsi="Times New Roman" w:cs="Times New Roman"/>
          <w:sz w:val="28"/>
          <w:szCs w:val="28"/>
        </w:rPr>
        <w:softHyphen/>
        <w:t>обходимыми медикаментами и перевязочными средствами для оказа</w:t>
      </w:r>
      <w:r w:rsidRPr="008C3370">
        <w:rPr>
          <w:rFonts w:ascii="Times New Roman" w:eastAsia="Calibri" w:hAnsi="Times New Roman" w:cs="Times New Roman"/>
          <w:sz w:val="28"/>
          <w:szCs w:val="28"/>
        </w:rPr>
        <w:softHyphen/>
        <w:t>ния первой помощи пострадавшим.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4. Занимающиеся должны быть в спортивной форме, предусмотренной правилами игры.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5. Занятия должны проходить на сухой площадке или сухом полу.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Требования безопасности перед началом занятий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1. Надеть спортивную форму и обувь с нескользкой подошвой.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2. Тщательно проверить отсутствие посторонних предметов на площадке и вблизи.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3. Провести физическую разминку всех групп мышц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4. Внимательно прослушать инструктаж по ТБ при игре в волейбол.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5. Коротко остричь ногти.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во время занятий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1. Во вре</w:t>
      </w:r>
      <w:r w:rsidRPr="008C3370">
        <w:rPr>
          <w:rFonts w:ascii="Times New Roman" w:eastAsia="Calibri" w:hAnsi="Times New Roman" w:cs="Times New Roman"/>
          <w:sz w:val="28"/>
          <w:szCs w:val="28"/>
        </w:rPr>
        <w:softHyphen/>
        <w:t>мя занятий вблизи игровых столов не должно быть посторонних лиц.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2. При выполнении прыжков, столкновениях и падениях игрок должен уметь применять приёмы само страховки.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4. Соблюдать игровую дисциплину, особенно во время обучающих тренировок.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5. Не вести игру влажными руками.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6. При температуре воздуха +10 град. одевать спортивный костюм.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7. Пользоваться защитными приспособлениями (наколенниками, налокотниками и др.)</w:t>
      </w:r>
    </w:p>
    <w:p w:rsidR="00193990" w:rsidRDefault="00193990" w:rsidP="0019399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1. При плохом самочувствии прекратить занятия и сообщить об этом тренеру.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2. При получении травмы немедленно сообщить о случившемся тренеру.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3. Все занимающиеся должны знать о профилактике спортивных травм и уметь оказывать   первую доврачебную помощь.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по окончании занятий</w:t>
      </w:r>
    </w:p>
    <w:p w:rsidR="00193990" w:rsidRPr="008C3370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1. Убрать спортивный инвентарь в места для его хранения.</w:t>
      </w:r>
    </w:p>
    <w:p w:rsidR="00193990" w:rsidRPr="00FE40B5" w:rsidRDefault="00193990" w:rsidP="00193990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>2. Снять спортивную форму и спортивную обувь.</w:t>
      </w:r>
    </w:p>
    <w:p w:rsidR="00193990" w:rsidRPr="00A92B6B" w:rsidRDefault="00193990" w:rsidP="00193990">
      <w:pPr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C3370">
        <w:rPr>
          <w:rFonts w:ascii="Times New Roman" w:hAnsi="Times New Roman"/>
          <w:b/>
          <w:iCs/>
          <w:sz w:val="28"/>
          <w:szCs w:val="28"/>
        </w:rPr>
        <w:t>Инструкторская и судейская практика.</w:t>
      </w:r>
    </w:p>
    <w:p w:rsidR="00193990" w:rsidRPr="008C3370" w:rsidRDefault="00193990" w:rsidP="001939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Инструкторская и судейская практики включают в себя следующие составляющие: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владение специальной терминологией и специальной лексикой волейбола; 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владение технологией обучения спортивной технике волейбола и методикой развития физических качеств и способностей;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умение определять причины типичных ошибок при выполнении физических упражнений, приёмы и средства их устранения;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умение составлять подробные планы-конспекты занятий и проводить по ним отдельные фрагменты занятий и занятия в целом для разных возрастных групп;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умение планировать различные структурные образования тренировочного процесса (макро-, мезо- и микроциклов) в волейболе; 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умение оценивать эффективность занятий;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умение проводить педагогический контроль в процессе спортивной подготовки по   волейболу; 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умение составлять положение о соревнованиях по волейболу;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проведение тренировочных занятий различной направленности;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проведение индивидуализированных занятий с учетом игровых функций волейболистов.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установка на игру, разбор игры, система записи игр;</w:t>
      </w:r>
    </w:p>
    <w:p w:rsidR="00193990" w:rsidRPr="008C3370" w:rsidRDefault="00193990" w:rsidP="00193990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знать правила соревнований и правила судейства;</w:t>
      </w:r>
    </w:p>
    <w:p w:rsidR="00193990" w:rsidRPr="008C3370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93990" w:rsidRDefault="00193990" w:rsidP="00193990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C3370">
        <w:rPr>
          <w:rFonts w:ascii="Times New Roman" w:eastAsia="Calibri" w:hAnsi="Times New Roman" w:cs="Times New Roman"/>
          <w:sz w:val="28"/>
          <w:szCs w:val="28"/>
        </w:rPr>
        <w:tab/>
      </w:r>
      <w:r w:rsidRPr="008C33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Планируемые показатели соревновательной деятельности</w:t>
      </w:r>
    </w:p>
    <w:p w:rsidR="00193990" w:rsidRPr="008C3370" w:rsidRDefault="00193990" w:rsidP="00193990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по волейболу</w:t>
      </w:r>
    </w:p>
    <w:p w:rsidR="00193990" w:rsidRPr="008C3370" w:rsidRDefault="00193990" w:rsidP="00193990">
      <w:pPr>
        <w:pStyle w:val="a4"/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193990" w:rsidRPr="008C3370" w:rsidRDefault="00193990" w:rsidP="00193990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3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Результатом</w:t>
      </w:r>
      <w:r w:rsidRPr="008C3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освоения дополнительной предпрофессиональной программы «Волейбол» является приобретение обучающимися следующих знаний, умений и навыков в предметных областях:</w:t>
      </w:r>
    </w:p>
    <w:p w:rsidR="00193990" w:rsidRPr="008C3370" w:rsidRDefault="00193990" w:rsidP="00193990">
      <w:pPr>
        <w:pStyle w:val="a4"/>
        <w:tabs>
          <w:tab w:val="left" w:pos="1134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3990" w:rsidRPr="008C3370" w:rsidRDefault="00193990" w:rsidP="00193990">
      <w:pPr>
        <w:suppressLineNumbers/>
        <w:suppressAutoHyphens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337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результате обучения по программе, учащиеся должны:</w:t>
      </w:r>
    </w:p>
    <w:p w:rsidR="00193990" w:rsidRPr="008C3370" w:rsidRDefault="00193990" w:rsidP="00193990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3370">
        <w:rPr>
          <w:rFonts w:ascii="Times New Roman" w:hAnsi="Times New Roman"/>
          <w:b/>
          <w:sz w:val="28"/>
          <w:szCs w:val="28"/>
          <w:lang w:eastAsia="ar-SA"/>
        </w:rPr>
        <w:t xml:space="preserve"> знать:</w:t>
      </w:r>
    </w:p>
    <w:p w:rsidR="00193990" w:rsidRPr="008C3370" w:rsidRDefault="00193990" w:rsidP="00193990">
      <w:pPr>
        <w:numPr>
          <w:ilvl w:val="0"/>
          <w:numId w:val="9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3370">
        <w:rPr>
          <w:rFonts w:ascii="Times New Roman" w:hAnsi="Times New Roman"/>
          <w:sz w:val="28"/>
          <w:szCs w:val="28"/>
          <w:lang w:eastAsia="ar-SA"/>
        </w:rPr>
        <w:t xml:space="preserve">основные понятия, </w:t>
      </w:r>
      <w:proofErr w:type="gramStart"/>
      <w:r w:rsidRPr="008C3370">
        <w:rPr>
          <w:rFonts w:ascii="Times New Roman" w:hAnsi="Times New Roman"/>
          <w:sz w:val="28"/>
          <w:szCs w:val="28"/>
          <w:lang w:eastAsia="ar-SA"/>
        </w:rPr>
        <w:t>термины</w:t>
      </w:r>
      <w:proofErr w:type="gramEnd"/>
      <w:r w:rsidRPr="008C3370">
        <w:rPr>
          <w:rFonts w:ascii="Times New Roman" w:hAnsi="Times New Roman"/>
          <w:sz w:val="28"/>
          <w:szCs w:val="28"/>
          <w:lang w:eastAsia="ar-SA"/>
        </w:rPr>
        <w:t xml:space="preserve"> используемые в волейболе</w:t>
      </w:r>
    </w:p>
    <w:p w:rsidR="00193990" w:rsidRPr="008C3370" w:rsidRDefault="00193990" w:rsidP="00193990">
      <w:pPr>
        <w:numPr>
          <w:ilvl w:val="0"/>
          <w:numId w:val="9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3370">
        <w:rPr>
          <w:rFonts w:ascii="Times New Roman" w:hAnsi="Times New Roman"/>
          <w:sz w:val="28"/>
          <w:szCs w:val="28"/>
          <w:lang w:eastAsia="ar-SA"/>
        </w:rPr>
        <w:t>роль физической культуры и спорта в здоровом образе жизни,</w:t>
      </w:r>
    </w:p>
    <w:p w:rsidR="00193990" w:rsidRPr="008C3370" w:rsidRDefault="00193990" w:rsidP="00193990">
      <w:pPr>
        <w:numPr>
          <w:ilvl w:val="0"/>
          <w:numId w:val="9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3370">
        <w:rPr>
          <w:rFonts w:ascii="Times New Roman" w:hAnsi="Times New Roman"/>
          <w:sz w:val="28"/>
          <w:szCs w:val="28"/>
          <w:lang w:eastAsia="ar-SA"/>
        </w:rPr>
        <w:t>историю развития футбола,</w:t>
      </w:r>
    </w:p>
    <w:p w:rsidR="00193990" w:rsidRPr="008C3370" w:rsidRDefault="00193990" w:rsidP="00193990">
      <w:pPr>
        <w:numPr>
          <w:ilvl w:val="0"/>
          <w:numId w:val="9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3370">
        <w:rPr>
          <w:rFonts w:ascii="Times New Roman" w:hAnsi="Times New Roman"/>
          <w:sz w:val="28"/>
          <w:szCs w:val="28"/>
          <w:lang w:eastAsia="ar-SA"/>
        </w:rPr>
        <w:t>правила соревнований в избранном виде спорта.</w:t>
      </w:r>
    </w:p>
    <w:p w:rsidR="00193990" w:rsidRPr="008C3370" w:rsidRDefault="00193990" w:rsidP="00193990">
      <w:pPr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3370">
        <w:rPr>
          <w:rFonts w:ascii="Times New Roman" w:hAnsi="Times New Roman"/>
          <w:b/>
          <w:sz w:val="28"/>
          <w:szCs w:val="28"/>
          <w:lang w:eastAsia="ar-SA"/>
        </w:rPr>
        <w:t xml:space="preserve"> уметь:</w:t>
      </w:r>
    </w:p>
    <w:p w:rsidR="00193990" w:rsidRPr="008C3370" w:rsidRDefault="00193990" w:rsidP="0019399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3370">
        <w:rPr>
          <w:rFonts w:ascii="Times New Roman" w:hAnsi="Times New Roman"/>
          <w:sz w:val="28"/>
          <w:szCs w:val="28"/>
          <w:lang w:eastAsia="ar-SA"/>
        </w:rPr>
        <w:t>применять правила техники безопасности на занятиях,</w:t>
      </w:r>
    </w:p>
    <w:p w:rsidR="00193990" w:rsidRPr="008C3370" w:rsidRDefault="00193990" w:rsidP="0019399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3370">
        <w:rPr>
          <w:rFonts w:ascii="Times New Roman" w:hAnsi="Times New Roman"/>
          <w:color w:val="000000"/>
          <w:sz w:val="28"/>
          <w:szCs w:val="28"/>
          <w:lang w:eastAsia="ar-SA"/>
        </w:rPr>
        <w:t>владеть основами гигиены, здорового образа жизни</w:t>
      </w:r>
    </w:p>
    <w:p w:rsidR="00193990" w:rsidRPr="008C3370" w:rsidRDefault="00193990" w:rsidP="0019399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3370">
        <w:rPr>
          <w:rFonts w:ascii="Times New Roman" w:hAnsi="Times New Roman"/>
          <w:color w:val="000000"/>
          <w:sz w:val="28"/>
          <w:szCs w:val="28"/>
          <w:lang w:eastAsia="ar-SA"/>
        </w:rPr>
        <w:t>выполнять основные технические действия, предусмотренные программой,</w:t>
      </w:r>
    </w:p>
    <w:p w:rsidR="00193990" w:rsidRPr="006E41BE" w:rsidRDefault="00193990" w:rsidP="0019399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0"/>
        <w:ind w:left="720" w:hanging="360"/>
        <w:jc w:val="both"/>
        <w:rPr>
          <w:rFonts w:ascii="Times New Roman" w:hAnsi="Times New Roman"/>
          <w:color w:val="000000"/>
          <w:sz w:val="28"/>
          <w:szCs w:val="28"/>
          <w:lang w:val="de-DE" w:eastAsia="ar-SA"/>
        </w:rPr>
      </w:pPr>
      <w:r w:rsidRPr="008C3370">
        <w:rPr>
          <w:rFonts w:ascii="Times New Roman" w:hAnsi="Times New Roman"/>
          <w:color w:val="000000"/>
          <w:sz w:val="28"/>
          <w:szCs w:val="28"/>
          <w:lang w:eastAsia="ar-SA"/>
        </w:rPr>
        <w:t>применять изученные тактические действия в соревновательных условиях.</w:t>
      </w:r>
    </w:p>
    <w:p w:rsidR="00193990" w:rsidRPr="006E41BE" w:rsidRDefault="00193990" w:rsidP="002F1546">
      <w:pPr>
        <w:suppressAutoHyphens/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  <w:lang w:val="de-DE" w:eastAsia="ar-SA"/>
        </w:rPr>
      </w:pPr>
    </w:p>
    <w:p w:rsidR="00193990" w:rsidRPr="008C3370" w:rsidRDefault="00193990" w:rsidP="00193990">
      <w:pPr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8C3370">
        <w:rPr>
          <w:rFonts w:ascii="Times New Roman" w:hAnsi="Times New Roman"/>
          <w:b/>
          <w:sz w:val="28"/>
          <w:szCs w:val="28"/>
        </w:rPr>
        <w:t>СИСТЕМА КОНТРОЛЯ И ЗАЧЕТНЫЕ ТРЕБОВАНИЯ</w:t>
      </w:r>
    </w:p>
    <w:p w:rsidR="00193990" w:rsidRPr="008C3370" w:rsidRDefault="00193990" w:rsidP="00193990">
      <w:pPr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93990" w:rsidRPr="008C3370" w:rsidRDefault="00193990" w:rsidP="001939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Важнейшей функцией управления наряду с планированием является контроль учебно-тренировочного процесса баскетболиста, определяющий эффективность учебно-тренировочной работы на всех этапах многолетней подготовки. Для определения уровня спортивной подготовленности обучающихся, возможности их перехода на следующий этап спортивной подготовки или завершения обучения важной формой является промежуточная и итоговая аттестация спортсменов на базе ДЮСШ.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b/>
          <w:bCs/>
          <w:iCs/>
          <w:sz w:val="28"/>
          <w:szCs w:val="28"/>
        </w:rPr>
        <w:t>Цель:</w:t>
      </w:r>
      <w:r w:rsidRPr="008C3370">
        <w:rPr>
          <w:rFonts w:ascii="Times New Roman" w:hAnsi="Times New Roman"/>
          <w:sz w:val="28"/>
          <w:szCs w:val="28"/>
        </w:rPr>
        <w:t xml:space="preserve"> объективная оценка результативности реализации образовательных программ посредством анализа полученных знаний, умений, навыков физкультурно-спортивной деятельности обучающихся.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3370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8C3370">
        <w:rPr>
          <w:rFonts w:ascii="Times New Roman" w:hAnsi="Times New Roman"/>
          <w:b/>
          <w:bCs/>
          <w:sz w:val="28"/>
          <w:szCs w:val="28"/>
        </w:rPr>
        <w:t>: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– определение уровня теоретической подготовки </w:t>
      </w:r>
      <w:proofErr w:type="gramStart"/>
      <w:r w:rsidRPr="008C337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3370">
        <w:rPr>
          <w:rFonts w:ascii="Times New Roman" w:hAnsi="Times New Roman"/>
          <w:sz w:val="28"/>
          <w:szCs w:val="28"/>
        </w:rPr>
        <w:t xml:space="preserve"> в области физической культуры, спорта, волейбола; 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– выявление степени </w:t>
      </w:r>
      <w:proofErr w:type="spellStart"/>
      <w:r w:rsidRPr="008C337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C3370">
        <w:rPr>
          <w:rFonts w:ascii="Times New Roman" w:hAnsi="Times New Roman"/>
          <w:sz w:val="28"/>
          <w:szCs w:val="28"/>
        </w:rPr>
        <w:t xml:space="preserve"> практических умений и </w:t>
      </w:r>
      <w:proofErr w:type="gramStart"/>
      <w:r w:rsidRPr="008C3370">
        <w:rPr>
          <w:rFonts w:ascii="Times New Roman" w:hAnsi="Times New Roman"/>
          <w:sz w:val="28"/>
          <w:szCs w:val="28"/>
        </w:rPr>
        <w:t>навыков</w:t>
      </w:r>
      <w:proofErr w:type="gramEnd"/>
      <w:r w:rsidRPr="008C3370">
        <w:rPr>
          <w:rFonts w:ascii="Times New Roman" w:hAnsi="Times New Roman"/>
          <w:sz w:val="28"/>
          <w:szCs w:val="28"/>
        </w:rPr>
        <w:t xml:space="preserve"> обучающихся для возможности перехода на следующий этап подготовки;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– выявление на основе анализа необходимости корректировки образовательной прогр</w:t>
      </w:r>
      <w:r>
        <w:rPr>
          <w:rFonts w:ascii="Times New Roman" w:hAnsi="Times New Roman"/>
          <w:sz w:val="28"/>
          <w:szCs w:val="28"/>
        </w:rPr>
        <w:t xml:space="preserve">аммы </w:t>
      </w:r>
      <w:r w:rsidRPr="008C3370">
        <w:rPr>
          <w:rFonts w:ascii="Times New Roman" w:hAnsi="Times New Roman"/>
          <w:sz w:val="28"/>
          <w:szCs w:val="28"/>
        </w:rPr>
        <w:t>СШ;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– повышения ответственности тренеров-преподавателей за качество образования на этапах подготовки.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C3370">
        <w:rPr>
          <w:rFonts w:ascii="Times New Roman" w:hAnsi="Times New Roman"/>
          <w:b/>
          <w:bCs/>
          <w:iCs/>
          <w:sz w:val="28"/>
          <w:szCs w:val="28"/>
        </w:rPr>
        <w:t xml:space="preserve">Формы промежуточной аттестации </w:t>
      </w:r>
      <w:proofErr w:type="gramStart"/>
      <w:r w:rsidRPr="008C3370">
        <w:rPr>
          <w:rFonts w:ascii="Times New Roman" w:hAnsi="Times New Roman"/>
          <w:b/>
          <w:bCs/>
          <w:iCs/>
          <w:sz w:val="28"/>
          <w:szCs w:val="28"/>
        </w:rPr>
        <w:t>обучающихся</w:t>
      </w:r>
      <w:proofErr w:type="gramEnd"/>
      <w:r w:rsidRPr="008C3370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– беседа, для определения теоретической подготовленности;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– практической сдачи контрольно-переводных испытаний по общей физической подготовке (ОФП), специальной физической подготовке (СФП) и техническому мастерству (по избранному виду спорта: волейбол);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 xml:space="preserve">Промежуточная аттестация проводится ежегодно по окончанию очередного учебного года обучения. Расписание проведения промежуточной аттестации доводится до сведения обучающихся и их родителей (законных представителей) не позднее, чем за 2 недели до начала аттестации. Итоги промежуточной аттестации фиксируются в протоколах сдачи контрольно-переводных испытаний. </w:t>
      </w:r>
    </w:p>
    <w:p w:rsidR="00193990" w:rsidRPr="008C3370" w:rsidRDefault="00193990" w:rsidP="001939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color w:val="000000"/>
          <w:sz w:val="28"/>
          <w:szCs w:val="28"/>
        </w:rPr>
        <w:t xml:space="preserve">Перевод обучающихся на последующий год обучения проводиться на основании набранных баллов в результате промежуточной аттестации при выполнении условий </w:t>
      </w:r>
      <w:r w:rsidRPr="008C3370">
        <w:rPr>
          <w:rFonts w:ascii="Times New Roman" w:hAnsi="Times New Roman"/>
          <w:sz w:val="28"/>
          <w:szCs w:val="28"/>
        </w:rPr>
        <w:t>комплектования учебных групп на основании сдачи контрольно-переводных испытаний, теоретической подготовки.</w:t>
      </w:r>
    </w:p>
    <w:p w:rsidR="00193990" w:rsidRDefault="00193990" w:rsidP="001939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</w:rPr>
        <w:t>Обучающиеся, не выполнившие предъявляемые требования, могут продолжить обучение повторно на том же этапе не более года. Обучающиеся, не прошедшие промежуточную аттестацию по уважительным причинам, переводятся на следующий год обучения условно</w:t>
      </w:r>
      <w:r w:rsidRPr="008C3370">
        <w:rPr>
          <w:rFonts w:ascii="Times New Roman" w:hAnsi="Times New Roman"/>
          <w:b/>
          <w:sz w:val="28"/>
          <w:szCs w:val="28"/>
        </w:rPr>
        <w:t xml:space="preserve">. </w:t>
      </w:r>
      <w:r w:rsidRPr="008C3370">
        <w:rPr>
          <w:rFonts w:ascii="Times New Roman" w:hAnsi="Times New Roman"/>
          <w:sz w:val="28"/>
          <w:szCs w:val="28"/>
        </w:rPr>
        <w:t>Обучающиеся, освоившие в полном объеме дополнительную общеобразовательную программу данного года обучения, переводятся на следующий год обучения.</w:t>
      </w:r>
    </w:p>
    <w:p w:rsidR="00193990" w:rsidRPr="008C3370" w:rsidRDefault="00193990" w:rsidP="0019399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b/>
          <w:bCs/>
          <w:iCs/>
          <w:sz w:val="28"/>
          <w:szCs w:val="28"/>
        </w:rPr>
        <w:t>Итоговая аттестация проводится по окончании обучения после освоения всего курса программы</w:t>
      </w:r>
      <w:r>
        <w:rPr>
          <w:rFonts w:ascii="Times New Roman" w:hAnsi="Times New Roman"/>
          <w:sz w:val="28"/>
          <w:szCs w:val="28"/>
        </w:rPr>
        <w:t xml:space="preserve"> на базе </w:t>
      </w:r>
      <w:r w:rsidRPr="008C3370">
        <w:rPr>
          <w:rFonts w:ascii="Times New Roman" w:hAnsi="Times New Roman"/>
          <w:sz w:val="28"/>
          <w:szCs w:val="28"/>
        </w:rPr>
        <w:t>СШ и заключается в определении соответствия уровня подготовки выпускников требованиям данной программы по установленному количеству набранных баллов. К итоговой аттестации допускаются выпускники, полностью выполнившие учебные планы и успешно прошедшие промежуточную аттестацию. Контрольно-переводные испытания принимаются согласно требованиям данной программы.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3370">
        <w:rPr>
          <w:rFonts w:ascii="Times New Roman" w:hAnsi="Times New Roman"/>
          <w:sz w:val="28"/>
          <w:szCs w:val="28"/>
        </w:rPr>
        <w:t>СШ, не сдавшим контрольно-переводные и итоговые испытания, выдается справка о прохождении обучения в учреждении и зачетная классификационная книжка спортсменов. Обучающиеся, не освоившие образовательные программы по болезни или по другой уважительной причине, могут быть оставлены на повторный год обучения с согласия родителей (законных представите</w:t>
      </w:r>
      <w:r>
        <w:rPr>
          <w:rFonts w:ascii="Times New Roman" w:hAnsi="Times New Roman"/>
          <w:sz w:val="28"/>
          <w:szCs w:val="28"/>
        </w:rPr>
        <w:t xml:space="preserve">лей). Обучающиеся, окончившие  </w:t>
      </w:r>
      <w:r w:rsidRPr="008C3370">
        <w:rPr>
          <w:rFonts w:ascii="Times New Roman" w:hAnsi="Times New Roman"/>
          <w:sz w:val="28"/>
          <w:szCs w:val="28"/>
        </w:rPr>
        <w:t>СШ и успешно сдавшие контрольно-переводные испытания, и тесты, получа</w:t>
      </w:r>
      <w:r>
        <w:rPr>
          <w:rFonts w:ascii="Times New Roman" w:hAnsi="Times New Roman"/>
          <w:sz w:val="28"/>
          <w:szCs w:val="28"/>
        </w:rPr>
        <w:t xml:space="preserve">ют Свидетельство об окончании </w:t>
      </w:r>
      <w:r w:rsidRPr="008C3370">
        <w:rPr>
          <w:rFonts w:ascii="Times New Roman" w:hAnsi="Times New Roman"/>
          <w:sz w:val="28"/>
          <w:szCs w:val="28"/>
        </w:rPr>
        <w:t>СШ на основании приказа по учреждению.</w:t>
      </w:r>
    </w:p>
    <w:p w:rsidR="00193990" w:rsidRDefault="00193990" w:rsidP="00193990">
      <w:pPr>
        <w:pStyle w:val="2"/>
        <w:spacing w:before="0"/>
        <w:ind w:firstLine="567"/>
        <w:jc w:val="center"/>
        <w:rPr>
          <w:rFonts w:ascii="Times New Roman" w:hAnsi="Times New Roman"/>
          <w:iCs/>
          <w:color w:val="auto"/>
          <w:sz w:val="28"/>
          <w:szCs w:val="28"/>
        </w:rPr>
      </w:pPr>
      <w:bookmarkStart w:id="2" w:name="_Toc494101203"/>
      <w:r w:rsidRPr="008C3370">
        <w:rPr>
          <w:rFonts w:ascii="Times New Roman" w:hAnsi="Times New Roman"/>
          <w:iCs/>
          <w:color w:val="auto"/>
          <w:sz w:val="28"/>
          <w:szCs w:val="28"/>
        </w:rPr>
        <w:t xml:space="preserve">Указания к выполнению контрольно-переводных испытаний, </w:t>
      </w:r>
    </w:p>
    <w:p w:rsidR="00193990" w:rsidRPr="008C3370" w:rsidRDefault="00193990" w:rsidP="00193990">
      <w:pPr>
        <w:pStyle w:val="2"/>
        <w:spacing w:before="0"/>
        <w:ind w:firstLine="567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8C3370">
        <w:rPr>
          <w:rFonts w:ascii="Times New Roman" w:hAnsi="Times New Roman"/>
          <w:iCs/>
          <w:color w:val="auto"/>
          <w:sz w:val="28"/>
          <w:szCs w:val="28"/>
        </w:rPr>
        <w:t>их описание</w:t>
      </w:r>
      <w:bookmarkEnd w:id="2"/>
      <w:r w:rsidRPr="008C3370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193990" w:rsidRPr="008C3370" w:rsidRDefault="00193990" w:rsidP="00193990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3370">
        <w:rPr>
          <w:rFonts w:ascii="Times New Roman" w:hAnsi="Times New Roman"/>
          <w:b/>
          <w:bCs/>
          <w:sz w:val="28"/>
          <w:szCs w:val="28"/>
        </w:rPr>
        <w:t>Физическая подготовка:</w:t>
      </w:r>
    </w:p>
    <w:p w:rsidR="00193990" w:rsidRPr="008C3370" w:rsidRDefault="00193990" w:rsidP="0019399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white"/>
        </w:rPr>
      </w:pPr>
      <w:r w:rsidRPr="008C3370">
        <w:rPr>
          <w:rFonts w:ascii="Times New Roman" w:hAnsi="Times New Roman"/>
          <w:sz w:val="28"/>
          <w:szCs w:val="28"/>
          <w:highlight w:val="white"/>
          <w:u w:val="single"/>
        </w:rPr>
        <w:t>Челночный бег 3х10м., сек.</w:t>
      </w:r>
      <w:r w:rsidRPr="008C3370">
        <w:rPr>
          <w:rFonts w:ascii="Times New Roman" w:hAnsi="Times New Roman"/>
          <w:sz w:val="28"/>
          <w:szCs w:val="28"/>
          <w:highlight w:val="white"/>
        </w:rPr>
        <w:t xml:space="preserve"> Тест проводится на ровной дорожке, отмеряют 10 метровый участок, начало и конец, которого отмечают линей старта. За чертой два полукруга радиусом 50 см с центром на черте. На дальний круг за финишной чертой кладут кубик. Спортсмен становится за ближней чертой на стартовую линию и по команде «марш» начинает бежать в сторону финишной черты, берет кубик и возвращается к линии старта. Затем кладет кубик в полукруг на стартовой линии и снова бежит к дальней - финишной черте, пробегая ее.</w:t>
      </w:r>
    </w:p>
    <w:p w:rsidR="00193990" w:rsidRPr="008C3370" w:rsidRDefault="00193990" w:rsidP="0019399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white"/>
        </w:rPr>
      </w:pPr>
      <w:r w:rsidRPr="008C3370">
        <w:rPr>
          <w:rFonts w:ascii="Times New Roman" w:hAnsi="Times New Roman"/>
          <w:sz w:val="28"/>
          <w:szCs w:val="28"/>
          <w:highlight w:val="white"/>
          <w:u w:val="single"/>
        </w:rPr>
        <w:t>Прыжок в длину с места, с</w:t>
      </w:r>
      <w:proofErr w:type="gramStart"/>
      <w:r w:rsidRPr="008C3370">
        <w:rPr>
          <w:rFonts w:ascii="Times New Roman" w:hAnsi="Times New Roman"/>
          <w:sz w:val="28"/>
          <w:szCs w:val="28"/>
          <w:highlight w:val="white"/>
          <w:u w:val="single"/>
        </w:rPr>
        <w:t>м-</w:t>
      </w:r>
      <w:proofErr w:type="gramEnd"/>
      <w:r w:rsidRPr="008C3370">
        <w:rPr>
          <w:rFonts w:ascii="Times New Roman" w:hAnsi="Times New Roman"/>
          <w:sz w:val="28"/>
          <w:szCs w:val="28"/>
          <w:highlight w:val="white"/>
        </w:rPr>
        <w:t xml:space="preserve"> выполняется толчком двух ног от линии. Измерения дальности прыжка осуществляется рулеткой. Дается три попытки.</w:t>
      </w:r>
    </w:p>
    <w:p w:rsidR="00193990" w:rsidRPr="008C3370" w:rsidRDefault="00193990" w:rsidP="0019399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  <w:u w:val="single"/>
        </w:rPr>
        <w:t>Подтягивание на высокой перекладин</w:t>
      </w:r>
      <w:proofErr w:type="gramStart"/>
      <w:r w:rsidRPr="008C3370">
        <w:rPr>
          <w:rFonts w:ascii="Times New Roman" w:hAnsi="Times New Roman"/>
          <w:sz w:val="28"/>
          <w:szCs w:val="28"/>
          <w:u w:val="single"/>
        </w:rPr>
        <w:t>е</w:t>
      </w:r>
      <w:r w:rsidRPr="008C3370">
        <w:rPr>
          <w:rFonts w:ascii="Times New Roman" w:hAnsi="Times New Roman"/>
          <w:sz w:val="28"/>
          <w:szCs w:val="28"/>
        </w:rPr>
        <w:t>(</w:t>
      </w:r>
      <w:proofErr w:type="gramEnd"/>
      <w:r w:rsidRPr="008C3370">
        <w:rPr>
          <w:rFonts w:ascii="Times New Roman" w:hAnsi="Times New Roman"/>
          <w:sz w:val="28"/>
          <w:szCs w:val="28"/>
        </w:rPr>
        <w:t xml:space="preserve">мальчики-юноши) </w:t>
      </w:r>
      <w:r w:rsidRPr="008C3370">
        <w:rPr>
          <w:rFonts w:ascii="Times New Roman" w:hAnsi="Times New Roman"/>
          <w:sz w:val="28"/>
          <w:szCs w:val="28"/>
          <w:u w:val="single"/>
        </w:rPr>
        <w:t xml:space="preserve">низкой перекладине </w:t>
      </w:r>
      <w:r w:rsidRPr="008C3370">
        <w:rPr>
          <w:rFonts w:ascii="Times New Roman" w:hAnsi="Times New Roman"/>
          <w:sz w:val="28"/>
          <w:szCs w:val="28"/>
        </w:rPr>
        <w:t>(девочки-девушки) кол-во раз – выполняется из положения вис хватом, руки на ширине плеч. Темп выполнения произвольный. Подтягивание считается выполненным, если при сгибании рук подборок выше перекладины.</w:t>
      </w:r>
    </w:p>
    <w:p w:rsidR="00193990" w:rsidRPr="008C3370" w:rsidRDefault="00193990" w:rsidP="00193990">
      <w:pPr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16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C3370">
        <w:rPr>
          <w:rFonts w:ascii="Times New Roman" w:hAnsi="Times New Roman"/>
          <w:sz w:val="28"/>
          <w:szCs w:val="28"/>
          <w:u w:val="single"/>
        </w:rPr>
        <w:t>Прыжок вверх толчком двух ног с места с взмахом обеих рук</w:t>
      </w:r>
      <w:r w:rsidRPr="008C3370">
        <w:rPr>
          <w:rFonts w:ascii="Times New Roman" w:hAnsi="Times New Roman"/>
          <w:sz w:val="28"/>
          <w:szCs w:val="28"/>
        </w:rPr>
        <w:t>. Для этой цели применяется приспособление конструкции В.М. Абалакова «Косой экран» или другие, позволяющие измерить высоту подъёма общего центра тяжести при подскоке вверх. Отталкивание и приземление не должны выходить за пределы квадрата 50 х 50 см. Число попыток – 3. Учитывается лучший результат. При проведении испытания должны соблюдаться единые требования (точка отсчёта при положении стоя на всей ступне).</w:t>
      </w: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  <w:r w:rsidRPr="008C3370">
        <w:rPr>
          <w:sz w:val="28"/>
          <w:szCs w:val="28"/>
          <w:u w:val="single"/>
        </w:rPr>
        <w:t>Метание набивного мяча 1 кг из-за головы двумя руками.</w:t>
      </w:r>
      <w:r w:rsidRPr="008C3370">
        <w:rPr>
          <w:sz w:val="28"/>
          <w:szCs w:val="28"/>
        </w:rPr>
        <w:t xml:space="preserve"> Испытуемый стоит за линией, держа мяч двумя руками перед собой. Поднимая мяч вверх, производится замах назад за голову и тут же бросок вперёд. Три попытки, учитывается лучший результат.</w:t>
      </w: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both"/>
        <w:rPr>
          <w:sz w:val="28"/>
          <w:szCs w:val="28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rPr>
          <w:b/>
          <w:bCs/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center"/>
        <w:rPr>
          <w:b/>
          <w:bCs/>
          <w:color w:val="000000"/>
          <w:sz w:val="26"/>
          <w:szCs w:val="26"/>
        </w:rPr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СПИСОК ЛИТЕРАТУРЫ</w:t>
      </w: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center"/>
      </w:pPr>
    </w:p>
    <w:p w:rsidR="00193990" w:rsidRDefault="00193990" w:rsidP="00193990">
      <w:pPr>
        <w:pStyle w:val="af0"/>
        <w:spacing w:before="0" w:beforeAutospacing="0" w:after="0" w:afterAutospacing="0" w:line="257" w:lineRule="atLeast"/>
        <w:jc w:val="center"/>
      </w:pPr>
      <w:r>
        <w:rPr>
          <w:b/>
          <w:bCs/>
          <w:color w:val="000000"/>
          <w:sz w:val="26"/>
          <w:szCs w:val="26"/>
        </w:rPr>
        <w:t>Литература для тренера-преподавателя:</w:t>
      </w:r>
    </w:p>
    <w:p w:rsidR="00193990" w:rsidRDefault="00193990" w:rsidP="00193990">
      <w:pPr>
        <w:pStyle w:val="af0"/>
        <w:spacing w:before="0" w:beforeAutospacing="0" w:after="0" w:afterAutospacing="0" w:line="276" w:lineRule="auto"/>
        <w:jc w:val="center"/>
      </w:pP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6"/>
          <w:szCs w:val="26"/>
        </w:rPr>
        <w:t>1</w:t>
      </w:r>
      <w:r w:rsidRPr="0050185D">
        <w:rPr>
          <w:color w:val="000000"/>
          <w:sz w:val="28"/>
          <w:szCs w:val="28"/>
        </w:rPr>
        <w:t>. </w:t>
      </w:r>
      <w:r w:rsidRPr="0050185D">
        <w:rPr>
          <w:iCs/>
          <w:color w:val="000000"/>
          <w:sz w:val="28"/>
          <w:szCs w:val="28"/>
        </w:rPr>
        <w:t>Банников A.M., Костюков ВВ. </w:t>
      </w:r>
      <w:r w:rsidRPr="0050185D">
        <w:rPr>
          <w:color w:val="000000"/>
          <w:sz w:val="28"/>
          <w:szCs w:val="28"/>
        </w:rPr>
        <w:t>Пляжный волейбол (тренировка, техника, тактика). - Краснодар, 2001.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 xml:space="preserve">2. Волейбол: поурочная учебная программа для ДЮСШ и СДЮШОР. </w:t>
      </w:r>
      <w:proofErr w:type="gramStart"/>
      <w:r w:rsidRPr="0050185D">
        <w:rPr>
          <w:color w:val="000000"/>
          <w:sz w:val="28"/>
          <w:szCs w:val="28"/>
        </w:rPr>
        <w:t>-М</w:t>
      </w:r>
      <w:proofErr w:type="gramEnd"/>
      <w:r w:rsidRPr="0050185D">
        <w:rPr>
          <w:color w:val="000000"/>
          <w:sz w:val="28"/>
          <w:szCs w:val="28"/>
        </w:rPr>
        <w:t>., 1982 (ГНП), 1983 (УТТ), 1985 (ГСС).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3. Волейбол</w:t>
      </w:r>
      <w:proofErr w:type="gramStart"/>
      <w:r w:rsidRPr="0050185D">
        <w:rPr>
          <w:color w:val="000000"/>
          <w:sz w:val="28"/>
          <w:szCs w:val="28"/>
        </w:rPr>
        <w:t xml:space="preserve"> / П</w:t>
      </w:r>
      <w:proofErr w:type="gramEnd"/>
      <w:r w:rsidRPr="0050185D">
        <w:rPr>
          <w:color w:val="000000"/>
          <w:sz w:val="28"/>
          <w:szCs w:val="28"/>
        </w:rPr>
        <w:t>од ред. А.В. Беляева, М.В. Савина. - М., 2000.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4. </w:t>
      </w:r>
      <w:r w:rsidRPr="0050185D">
        <w:rPr>
          <w:iCs/>
          <w:color w:val="000000"/>
          <w:sz w:val="28"/>
          <w:szCs w:val="28"/>
        </w:rPr>
        <w:t>Железняк Ю.Д. </w:t>
      </w:r>
      <w:r w:rsidRPr="0050185D">
        <w:rPr>
          <w:color w:val="000000"/>
          <w:sz w:val="28"/>
          <w:szCs w:val="28"/>
        </w:rPr>
        <w:t>К мастерству в волейболе. - М., 2018.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5. </w:t>
      </w:r>
      <w:r w:rsidRPr="0050185D">
        <w:rPr>
          <w:iCs/>
          <w:color w:val="000000"/>
          <w:sz w:val="28"/>
          <w:szCs w:val="28"/>
        </w:rPr>
        <w:t xml:space="preserve">Железняк Ю.Д., </w:t>
      </w:r>
      <w:proofErr w:type="spellStart"/>
      <w:r w:rsidRPr="0050185D">
        <w:rPr>
          <w:iCs/>
          <w:color w:val="000000"/>
          <w:sz w:val="28"/>
          <w:szCs w:val="28"/>
        </w:rPr>
        <w:t>Кунянский</w:t>
      </w:r>
      <w:proofErr w:type="spellEnd"/>
      <w:r w:rsidRPr="0050185D">
        <w:rPr>
          <w:iCs/>
          <w:color w:val="000000"/>
          <w:sz w:val="28"/>
          <w:szCs w:val="28"/>
        </w:rPr>
        <w:t xml:space="preserve"> В.А. </w:t>
      </w:r>
      <w:r w:rsidRPr="0050185D">
        <w:rPr>
          <w:color w:val="000000"/>
          <w:sz w:val="28"/>
          <w:szCs w:val="28"/>
        </w:rPr>
        <w:t>У истоков мастерства. - М., 1998.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6. </w:t>
      </w:r>
      <w:r w:rsidRPr="0050185D">
        <w:rPr>
          <w:iCs/>
          <w:color w:val="000000"/>
          <w:sz w:val="28"/>
          <w:szCs w:val="28"/>
        </w:rPr>
        <w:t>Марков К. К. </w:t>
      </w:r>
      <w:r w:rsidRPr="0050185D">
        <w:rPr>
          <w:color w:val="000000"/>
          <w:sz w:val="28"/>
          <w:szCs w:val="28"/>
        </w:rPr>
        <w:t>Руководство тренера по волейболу. - Иркутск, 2016.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7. </w:t>
      </w:r>
      <w:r w:rsidRPr="0050185D">
        <w:rPr>
          <w:iCs/>
          <w:color w:val="000000"/>
          <w:sz w:val="28"/>
          <w:szCs w:val="28"/>
        </w:rPr>
        <w:t>Марков К. К. </w:t>
      </w:r>
      <w:r w:rsidRPr="0050185D">
        <w:rPr>
          <w:color w:val="000000"/>
          <w:sz w:val="28"/>
          <w:szCs w:val="28"/>
        </w:rPr>
        <w:t>Тренер - педагог и психолог. - Иркутск, 2020.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0185D">
        <w:rPr>
          <w:iCs/>
          <w:color w:val="000000"/>
          <w:sz w:val="28"/>
          <w:szCs w:val="28"/>
        </w:rPr>
        <w:t>8.Матвеев Л. П. </w:t>
      </w:r>
      <w:r w:rsidRPr="0050185D">
        <w:rPr>
          <w:color w:val="000000"/>
          <w:sz w:val="28"/>
          <w:szCs w:val="28"/>
        </w:rPr>
        <w:t>Основы общей теории спорта и системы подготовки спортсменов в олимпийском спорте. - Киев, 1999.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0185D">
        <w:rPr>
          <w:color w:val="000000"/>
          <w:sz w:val="28"/>
          <w:szCs w:val="28"/>
        </w:rPr>
        <w:t>9.Настольная книга учителя физической культуры</w:t>
      </w:r>
      <w:proofErr w:type="gramStart"/>
      <w:r w:rsidRPr="0050185D">
        <w:rPr>
          <w:color w:val="000000"/>
          <w:sz w:val="28"/>
          <w:szCs w:val="28"/>
        </w:rPr>
        <w:t xml:space="preserve"> / П</w:t>
      </w:r>
      <w:proofErr w:type="gramEnd"/>
      <w:r w:rsidRPr="0050185D">
        <w:rPr>
          <w:color w:val="000000"/>
          <w:sz w:val="28"/>
          <w:szCs w:val="28"/>
        </w:rPr>
        <w:t xml:space="preserve">од ред. Л.Б. </w:t>
      </w:r>
      <w:proofErr w:type="spellStart"/>
      <w:r w:rsidRPr="0050185D">
        <w:rPr>
          <w:color w:val="000000"/>
          <w:sz w:val="28"/>
          <w:szCs w:val="28"/>
        </w:rPr>
        <w:t>Кофма</w:t>
      </w:r>
      <w:proofErr w:type="spellEnd"/>
      <w:r w:rsidRPr="0050185D">
        <w:rPr>
          <w:color w:val="000000"/>
          <w:sz w:val="28"/>
          <w:szCs w:val="28"/>
        </w:rPr>
        <w:t>-на. - М.</w:t>
      </w:r>
    </w:p>
    <w:p w:rsidR="00193990" w:rsidRPr="008C3370" w:rsidRDefault="00193990" w:rsidP="00193990">
      <w:pPr>
        <w:pStyle w:val="af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C3370">
        <w:rPr>
          <w:b/>
          <w:sz w:val="28"/>
          <w:szCs w:val="28"/>
        </w:rPr>
        <w:t>Литература для детей: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rPr>
          <w:sz w:val="28"/>
          <w:szCs w:val="28"/>
        </w:rPr>
      </w:pPr>
      <w:r w:rsidRPr="0050185D">
        <w:rPr>
          <w:color w:val="000000"/>
          <w:sz w:val="28"/>
          <w:szCs w:val="28"/>
        </w:rPr>
        <w:t> 1.</w:t>
      </w:r>
      <w:r w:rsidRPr="0050185D">
        <w:rPr>
          <w:iCs/>
          <w:sz w:val="28"/>
          <w:szCs w:val="28"/>
        </w:rPr>
        <w:t>Железняк Ю.Д. </w:t>
      </w:r>
      <w:r w:rsidRPr="0050185D">
        <w:rPr>
          <w:sz w:val="28"/>
          <w:szCs w:val="28"/>
        </w:rPr>
        <w:t>Юный волейболист. - М., 1988.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rPr>
          <w:sz w:val="28"/>
          <w:szCs w:val="28"/>
        </w:rPr>
      </w:pPr>
      <w:r w:rsidRPr="0050185D">
        <w:rPr>
          <w:iCs/>
          <w:sz w:val="28"/>
          <w:szCs w:val="28"/>
        </w:rPr>
        <w:t xml:space="preserve">2.Железняк Ю.Д, </w:t>
      </w:r>
      <w:proofErr w:type="spellStart"/>
      <w:r w:rsidRPr="0050185D">
        <w:rPr>
          <w:iCs/>
          <w:sz w:val="28"/>
          <w:szCs w:val="28"/>
        </w:rPr>
        <w:t>Ивойлов</w:t>
      </w:r>
      <w:proofErr w:type="spellEnd"/>
      <w:r w:rsidRPr="0050185D">
        <w:rPr>
          <w:iCs/>
          <w:sz w:val="28"/>
          <w:szCs w:val="28"/>
        </w:rPr>
        <w:t xml:space="preserve"> А.В. </w:t>
      </w:r>
      <w:r w:rsidRPr="0050185D">
        <w:rPr>
          <w:sz w:val="28"/>
          <w:szCs w:val="28"/>
        </w:rPr>
        <w:t>Волейбол. - М., 1991.</w:t>
      </w:r>
    </w:p>
    <w:p w:rsidR="00193990" w:rsidRPr="0050185D" w:rsidRDefault="00193990" w:rsidP="00193990">
      <w:pPr>
        <w:pStyle w:val="af0"/>
        <w:spacing w:before="0" w:beforeAutospacing="0" w:after="0" w:afterAutospacing="0" w:line="276" w:lineRule="auto"/>
        <w:rPr>
          <w:sz w:val="28"/>
          <w:szCs w:val="28"/>
        </w:rPr>
      </w:pPr>
      <w:r w:rsidRPr="0050185D">
        <w:rPr>
          <w:sz w:val="28"/>
          <w:szCs w:val="28"/>
        </w:rPr>
        <w:t>3. Чехов О. Основы волейбола. - М., Физкультура и спорт, 2020. - 168с.</w:t>
      </w:r>
    </w:p>
    <w:p w:rsidR="00193990" w:rsidRDefault="00193990" w:rsidP="00193990">
      <w:pPr>
        <w:pStyle w:val="af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93990" w:rsidRDefault="00193990" w:rsidP="00193990">
      <w:pPr>
        <w:pStyle w:val="af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185D">
        <w:rPr>
          <w:b/>
          <w:sz w:val="28"/>
          <w:szCs w:val="28"/>
        </w:rPr>
        <w:t>Литература для родителей:</w:t>
      </w:r>
    </w:p>
    <w:p w:rsidR="00193990" w:rsidRPr="0050185D" w:rsidRDefault="00193990" w:rsidP="0019399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0185D">
        <w:rPr>
          <w:rFonts w:ascii="Times New Roman" w:hAnsi="Times New Roman"/>
          <w:sz w:val="28"/>
          <w:szCs w:val="28"/>
          <w:lang w:eastAsia="ru-RU"/>
        </w:rPr>
        <w:t>1.Аникеева, Н.П. Воспитание игрой / Н.П. Аникеева. - М.: Просвещение, 1987. - 144с.</w:t>
      </w:r>
    </w:p>
    <w:p w:rsidR="00193990" w:rsidRPr="0050185D" w:rsidRDefault="00193990" w:rsidP="0019399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0185D">
        <w:rPr>
          <w:rFonts w:ascii="Times New Roman" w:hAnsi="Times New Roman"/>
          <w:sz w:val="28"/>
          <w:szCs w:val="28"/>
          <w:lang w:eastAsia="ru-RU"/>
        </w:rPr>
        <w:t xml:space="preserve">2.Будинская, В.Г. Общеразвивающие упражнения / В.Г. </w:t>
      </w:r>
      <w:proofErr w:type="spellStart"/>
      <w:r w:rsidRPr="0050185D">
        <w:rPr>
          <w:rFonts w:ascii="Times New Roman" w:hAnsi="Times New Roman"/>
          <w:sz w:val="28"/>
          <w:szCs w:val="28"/>
          <w:lang w:eastAsia="ru-RU"/>
        </w:rPr>
        <w:t>Будинская</w:t>
      </w:r>
      <w:proofErr w:type="spellEnd"/>
      <w:r w:rsidRPr="0050185D">
        <w:rPr>
          <w:rFonts w:ascii="Times New Roman" w:hAnsi="Times New Roman"/>
          <w:sz w:val="28"/>
          <w:szCs w:val="28"/>
          <w:lang w:eastAsia="ru-RU"/>
        </w:rPr>
        <w:t>, В.И. Васюкова, Г.П. Лескова. - М., 1997.</w:t>
      </w:r>
    </w:p>
    <w:p w:rsidR="00193990" w:rsidRPr="0050185D" w:rsidRDefault="00193990" w:rsidP="0019399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0185D">
        <w:rPr>
          <w:rFonts w:ascii="Times New Roman" w:hAnsi="Times New Roman"/>
          <w:sz w:val="28"/>
          <w:szCs w:val="28"/>
          <w:lang w:eastAsia="ru-RU"/>
        </w:rPr>
        <w:t>3. Вавилова, Е.Н. Учите бегать, прыгать, лазать, метать / Е.Н. Вавилова. - М., 1983.</w:t>
      </w:r>
    </w:p>
    <w:p w:rsidR="00193990" w:rsidRPr="0050185D" w:rsidRDefault="00193990" w:rsidP="0019399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0185D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50185D">
        <w:rPr>
          <w:rFonts w:ascii="Times New Roman" w:hAnsi="Times New Roman"/>
          <w:sz w:val="28"/>
          <w:szCs w:val="28"/>
          <w:lang w:eastAsia="ru-RU"/>
        </w:rPr>
        <w:t>Викулов</w:t>
      </w:r>
      <w:proofErr w:type="spellEnd"/>
      <w:r w:rsidRPr="0050185D">
        <w:rPr>
          <w:rFonts w:ascii="Times New Roman" w:hAnsi="Times New Roman"/>
          <w:sz w:val="28"/>
          <w:szCs w:val="28"/>
          <w:lang w:eastAsia="ru-RU"/>
        </w:rPr>
        <w:t xml:space="preserve">, А.Д. Развитие физических способностей детей / А.Д. </w:t>
      </w:r>
      <w:proofErr w:type="spellStart"/>
      <w:r w:rsidRPr="0050185D">
        <w:rPr>
          <w:rFonts w:ascii="Times New Roman" w:hAnsi="Times New Roman"/>
          <w:sz w:val="28"/>
          <w:szCs w:val="28"/>
          <w:lang w:eastAsia="ru-RU"/>
        </w:rPr>
        <w:t>Викулов</w:t>
      </w:r>
      <w:proofErr w:type="spellEnd"/>
      <w:r w:rsidRPr="0050185D">
        <w:rPr>
          <w:rFonts w:ascii="Times New Roman" w:hAnsi="Times New Roman"/>
          <w:sz w:val="28"/>
          <w:szCs w:val="28"/>
          <w:lang w:eastAsia="ru-RU"/>
        </w:rPr>
        <w:t xml:space="preserve">, И.М. </w:t>
      </w:r>
      <w:proofErr w:type="spellStart"/>
      <w:r w:rsidRPr="0050185D">
        <w:rPr>
          <w:rFonts w:ascii="Times New Roman" w:hAnsi="Times New Roman"/>
          <w:sz w:val="28"/>
          <w:szCs w:val="28"/>
          <w:lang w:eastAsia="ru-RU"/>
        </w:rPr>
        <w:t>Бутин</w:t>
      </w:r>
      <w:proofErr w:type="spellEnd"/>
      <w:r w:rsidRPr="0050185D">
        <w:rPr>
          <w:rFonts w:ascii="Times New Roman" w:hAnsi="Times New Roman"/>
          <w:sz w:val="28"/>
          <w:szCs w:val="28"/>
          <w:lang w:eastAsia="ru-RU"/>
        </w:rPr>
        <w:t>. - Ярославль, 1996.</w:t>
      </w:r>
    </w:p>
    <w:p w:rsidR="00193990" w:rsidRPr="0050185D" w:rsidRDefault="00193990" w:rsidP="0019399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0185D">
        <w:rPr>
          <w:rFonts w:ascii="Times New Roman" w:hAnsi="Times New Roman"/>
          <w:sz w:val="28"/>
          <w:szCs w:val="28"/>
          <w:lang w:eastAsia="ru-RU"/>
        </w:rPr>
        <w:t xml:space="preserve">5. Волошина, Л.Н. Играйте на здоровье! / Л.Н. Волошина. - М.: </w:t>
      </w:r>
      <w:proofErr w:type="spellStart"/>
      <w:r w:rsidRPr="0050185D">
        <w:rPr>
          <w:rFonts w:ascii="Times New Roman" w:hAnsi="Times New Roman"/>
          <w:sz w:val="28"/>
          <w:szCs w:val="28"/>
          <w:lang w:eastAsia="ru-RU"/>
        </w:rPr>
        <w:t>Аркти</w:t>
      </w:r>
      <w:proofErr w:type="spellEnd"/>
      <w:r w:rsidRPr="0050185D">
        <w:rPr>
          <w:rFonts w:ascii="Times New Roman" w:hAnsi="Times New Roman"/>
          <w:sz w:val="28"/>
          <w:szCs w:val="28"/>
          <w:lang w:eastAsia="ru-RU"/>
        </w:rPr>
        <w:t>, 2000.</w:t>
      </w:r>
    </w:p>
    <w:p w:rsidR="006B0E99" w:rsidRDefault="006B0E99"/>
    <w:sectPr w:rsidR="006B0E99" w:rsidSect="006B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93" w:rsidRDefault="00F47993" w:rsidP="00890E47">
      <w:pPr>
        <w:spacing w:after="0" w:line="240" w:lineRule="auto"/>
      </w:pPr>
      <w:r>
        <w:separator/>
      </w:r>
    </w:p>
  </w:endnote>
  <w:endnote w:type="continuationSeparator" w:id="0">
    <w:p w:rsidR="00F47993" w:rsidRDefault="00F47993" w:rsidP="0089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0538"/>
      <w:docPartObj>
        <w:docPartGallery w:val="Page Numbers (Bottom of Page)"/>
        <w:docPartUnique/>
      </w:docPartObj>
    </w:sdtPr>
    <w:sdtEndPr/>
    <w:sdtContent>
      <w:p w:rsidR="008A6264" w:rsidRDefault="008A6264">
        <w:pPr>
          <w:pStyle w:val="ad"/>
          <w:jc w:val="center"/>
        </w:pPr>
      </w:p>
      <w:p w:rsidR="003769B3" w:rsidRDefault="00F47993">
        <w:pPr>
          <w:pStyle w:val="ad"/>
          <w:jc w:val="center"/>
        </w:pPr>
      </w:p>
    </w:sdtContent>
  </w:sdt>
  <w:p w:rsidR="00365C18" w:rsidRDefault="00F479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93" w:rsidRDefault="00F47993" w:rsidP="00890E47">
      <w:pPr>
        <w:spacing w:after="0" w:line="240" w:lineRule="auto"/>
      </w:pPr>
      <w:r>
        <w:separator/>
      </w:r>
    </w:p>
  </w:footnote>
  <w:footnote w:type="continuationSeparator" w:id="0">
    <w:p w:rsidR="00F47993" w:rsidRDefault="00F47993" w:rsidP="0089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CA6AE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4072817"/>
    <w:multiLevelType w:val="multilevel"/>
    <w:tmpl w:val="2D3E14CC"/>
    <w:lvl w:ilvl="0">
      <w:start w:val="2"/>
      <w:numFmt w:val="decimal"/>
      <w:lvlText w:val="%1"/>
      <w:lvlJc w:val="left"/>
      <w:pPr>
        <w:ind w:left="13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20"/>
      </w:pPr>
      <w:rPr>
        <w:rFonts w:hint="default"/>
        <w:lang w:val="ru-RU" w:eastAsia="en-US" w:bidi="ar-SA"/>
      </w:rPr>
    </w:lvl>
  </w:abstractNum>
  <w:abstractNum w:abstractNumId="4">
    <w:nsid w:val="125B6B92"/>
    <w:multiLevelType w:val="hybridMultilevel"/>
    <w:tmpl w:val="21A63898"/>
    <w:lvl w:ilvl="0" w:tplc="A0E26802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08D028">
      <w:start w:val="5"/>
      <w:numFmt w:val="decimal"/>
      <w:lvlText w:val="%2."/>
      <w:lvlJc w:val="left"/>
      <w:pPr>
        <w:ind w:left="40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9C2C88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3" w:tplc="C0C82BAC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4" w:tplc="BFFE2C6E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5" w:tplc="E00A6F44">
      <w:numFmt w:val="bullet"/>
      <w:lvlText w:val="•"/>
      <w:lvlJc w:val="left"/>
      <w:pPr>
        <w:ind w:left="6931" w:hanging="240"/>
      </w:pPr>
      <w:rPr>
        <w:rFonts w:hint="default"/>
        <w:lang w:val="ru-RU" w:eastAsia="en-US" w:bidi="ar-SA"/>
      </w:rPr>
    </w:lvl>
    <w:lvl w:ilvl="6" w:tplc="1C22A06A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7" w:tplc="7C42547A">
      <w:numFmt w:val="bullet"/>
      <w:lvlText w:val="•"/>
      <w:lvlJc w:val="left"/>
      <w:pPr>
        <w:ind w:left="8377" w:hanging="240"/>
      </w:pPr>
      <w:rPr>
        <w:rFonts w:hint="default"/>
        <w:lang w:val="ru-RU" w:eastAsia="en-US" w:bidi="ar-SA"/>
      </w:rPr>
    </w:lvl>
    <w:lvl w:ilvl="8" w:tplc="2312F180">
      <w:numFmt w:val="bullet"/>
      <w:lvlText w:val="•"/>
      <w:lvlJc w:val="left"/>
      <w:pPr>
        <w:ind w:left="9100" w:hanging="240"/>
      </w:pPr>
      <w:rPr>
        <w:rFonts w:hint="default"/>
        <w:lang w:val="ru-RU" w:eastAsia="en-US" w:bidi="ar-SA"/>
      </w:rPr>
    </w:lvl>
  </w:abstractNum>
  <w:abstractNum w:abstractNumId="5">
    <w:nsid w:val="1B153C4A"/>
    <w:multiLevelType w:val="multilevel"/>
    <w:tmpl w:val="D6F89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1C732A08"/>
    <w:multiLevelType w:val="hybridMultilevel"/>
    <w:tmpl w:val="4D9A5F82"/>
    <w:lvl w:ilvl="0" w:tplc="9C0AB66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95A14FA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2" w:tplc="15A80DDE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81867FD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6BBA2F6E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F23EF1B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A120C362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1B144CB4">
      <w:numFmt w:val="bullet"/>
      <w:lvlText w:val="•"/>
      <w:lvlJc w:val="left"/>
      <w:pPr>
        <w:ind w:left="7520" w:hanging="240"/>
      </w:pPr>
      <w:rPr>
        <w:rFonts w:hint="default"/>
        <w:lang w:val="ru-RU" w:eastAsia="en-US" w:bidi="ar-SA"/>
      </w:rPr>
    </w:lvl>
    <w:lvl w:ilvl="8" w:tplc="1EE49358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7">
    <w:nsid w:val="1CE53C59"/>
    <w:multiLevelType w:val="multilevel"/>
    <w:tmpl w:val="5E3C83A2"/>
    <w:lvl w:ilvl="0">
      <w:start w:val="1"/>
      <w:numFmt w:val="decimal"/>
      <w:lvlText w:val="%1"/>
      <w:lvlJc w:val="left"/>
      <w:pPr>
        <w:ind w:left="212" w:hanging="5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2" w:hanging="5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02"/>
      </w:pPr>
      <w:rPr>
        <w:rFonts w:hint="default"/>
        <w:lang w:val="ru-RU" w:eastAsia="en-US" w:bidi="ar-SA"/>
      </w:rPr>
    </w:lvl>
  </w:abstractNum>
  <w:abstractNum w:abstractNumId="8">
    <w:nsid w:val="28E22EDA"/>
    <w:multiLevelType w:val="hybridMultilevel"/>
    <w:tmpl w:val="9CF4B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5253D3"/>
    <w:multiLevelType w:val="hybridMultilevel"/>
    <w:tmpl w:val="84FA1520"/>
    <w:lvl w:ilvl="0" w:tplc="99B8BC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D70EDD"/>
    <w:multiLevelType w:val="multilevel"/>
    <w:tmpl w:val="D20E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B51C13"/>
    <w:multiLevelType w:val="multilevel"/>
    <w:tmpl w:val="4000A482"/>
    <w:lvl w:ilvl="0">
      <w:start w:val="5"/>
      <w:numFmt w:val="decimal"/>
      <w:lvlText w:val="%1"/>
      <w:lvlJc w:val="left"/>
      <w:pPr>
        <w:ind w:left="15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600"/>
      </w:pPr>
      <w:rPr>
        <w:rFonts w:hint="default"/>
        <w:lang w:val="ru-RU" w:eastAsia="en-US" w:bidi="ar-SA"/>
      </w:rPr>
    </w:lvl>
  </w:abstractNum>
  <w:abstractNum w:abstractNumId="12">
    <w:nsid w:val="37E63181"/>
    <w:multiLevelType w:val="hybridMultilevel"/>
    <w:tmpl w:val="FF8AD8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85132E4"/>
    <w:multiLevelType w:val="multilevel"/>
    <w:tmpl w:val="38A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20BCC"/>
    <w:multiLevelType w:val="hybridMultilevel"/>
    <w:tmpl w:val="8E827382"/>
    <w:lvl w:ilvl="0" w:tplc="C44E85D8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9F6A2D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2" w:tplc="ABAA235C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E0FCCFF6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9662CAAC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D8969214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A6B4B8E6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FB8482D4">
      <w:numFmt w:val="bullet"/>
      <w:lvlText w:val="•"/>
      <w:lvlJc w:val="left"/>
      <w:pPr>
        <w:ind w:left="7520" w:hanging="240"/>
      </w:pPr>
      <w:rPr>
        <w:rFonts w:hint="default"/>
        <w:lang w:val="ru-RU" w:eastAsia="en-US" w:bidi="ar-SA"/>
      </w:rPr>
    </w:lvl>
    <w:lvl w:ilvl="8" w:tplc="870A2F62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15">
    <w:nsid w:val="4E3C2480"/>
    <w:multiLevelType w:val="multilevel"/>
    <w:tmpl w:val="C3B470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FF95718"/>
    <w:multiLevelType w:val="hybridMultilevel"/>
    <w:tmpl w:val="0EA67362"/>
    <w:lvl w:ilvl="0" w:tplc="EA88E0D0">
      <w:start w:val="1"/>
      <w:numFmt w:val="decimal"/>
      <w:lvlText w:val="%1."/>
      <w:lvlJc w:val="left"/>
      <w:pPr>
        <w:ind w:left="2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C9986">
      <w:numFmt w:val="bullet"/>
      <w:lvlText w:val="•"/>
      <w:lvlJc w:val="left"/>
      <w:pPr>
        <w:ind w:left="1252" w:hanging="298"/>
      </w:pPr>
      <w:rPr>
        <w:rFonts w:hint="default"/>
        <w:lang w:val="ru-RU" w:eastAsia="en-US" w:bidi="ar-SA"/>
      </w:rPr>
    </w:lvl>
    <w:lvl w:ilvl="2" w:tplc="1A80F108">
      <w:numFmt w:val="bullet"/>
      <w:lvlText w:val="•"/>
      <w:lvlJc w:val="left"/>
      <w:pPr>
        <w:ind w:left="2285" w:hanging="298"/>
      </w:pPr>
      <w:rPr>
        <w:rFonts w:hint="default"/>
        <w:lang w:val="ru-RU" w:eastAsia="en-US" w:bidi="ar-SA"/>
      </w:rPr>
    </w:lvl>
    <w:lvl w:ilvl="3" w:tplc="6DDE6A00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1DF0CFE2">
      <w:numFmt w:val="bullet"/>
      <w:lvlText w:val="•"/>
      <w:lvlJc w:val="left"/>
      <w:pPr>
        <w:ind w:left="4350" w:hanging="298"/>
      </w:pPr>
      <w:rPr>
        <w:rFonts w:hint="default"/>
        <w:lang w:val="ru-RU" w:eastAsia="en-US" w:bidi="ar-SA"/>
      </w:rPr>
    </w:lvl>
    <w:lvl w:ilvl="5" w:tplc="ABF084C2">
      <w:numFmt w:val="bullet"/>
      <w:lvlText w:val="•"/>
      <w:lvlJc w:val="left"/>
      <w:pPr>
        <w:ind w:left="5383" w:hanging="298"/>
      </w:pPr>
      <w:rPr>
        <w:rFonts w:hint="default"/>
        <w:lang w:val="ru-RU" w:eastAsia="en-US" w:bidi="ar-SA"/>
      </w:rPr>
    </w:lvl>
    <w:lvl w:ilvl="6" w:tplc="74E05336">
      <w:numFmt w:val="bullet"/>
      <w:lvlText w:val="•"/>
      <w:lvlJc w:val="left"/>
      <w:pPr>
        <w:ind w:left="6415" w:hanging="298"/>
      </w:pPr>
      <w:rPr>
        <w:rFonts w:hint="default"/>
        <w:lang w:val="ru-RU" w:eastAsia="en-US" w:bidi="ar-SA"/>
      </w:rPr>
    </w:lvl>
    <w:lvl w:ilvl="7" w:tplc="B860E9CC">
      <w:numFmt w:val="bullet"/>
      <w:lvlText w:val="•"/>
      <w:lvlJc w:val="left"/>
      <w:pPr>
        <w:ind w:left="7448" w:hanging="298"/>
      </w:pPr>
      <w:rPr>
        <w:rFonts w:hint="default"/>
        <w:lang w:val="ru-RU" w:eastAsia="en-US" w:bidi="ar-SA"/>
      </w:rPr>
    </w:lvl>
    <w:lvl w:ilvl="8" w:tplc="EBD26D10">
      <w:numFmt w:val="bullet"/>
      <w:lvlText w:val="•"/>
      <w:lvlJc w:val="left"/>
      <w:pPr>
        <w:ind w:left="8481" w:hanging="298"/>
      </w:pPr>
      <w:rPr>
        <w:rFonts w:hint="default"/>
        <w:lang w:val="ru-RU" w:eastAsia="en-US" w:bidi="ar-SA"/>
      </w:rPr>
    </w:lvl>
  </w:abstractNum>
  <w:abstractNum w:abstractNumId="17">
    <w:nsid w:val="59AA0FB7"/>
    <w:multiLevelType w:val="hybridMultilevel"/>
    <w:tmpl w:val="31A4E87E"/>
    <w:lvl w:ilvl="0" w:tplc="CBA2974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A82A3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BB924B3A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7D0CA95C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D01C458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D13224B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69D6CA86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18A27A22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E8A80546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18">
    <w:nsid w:val="5ECF7EF5"/>
    <w:multiLevelType w:val="multilevel"/>
    <w:tmpl w:val="A7B2D98A"/>
    <w:lvl w:ilvl="0">
      <w:start w:val="1"/>
      <w:numFmt w:val="decimal"/>
      <w:lvlText w:val="%1"/>
      <w:lvlJc w:val="left"/>
      <w:pPr>
        <w:ind w:left="212" w:hanging="55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2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55"/>
      </w:pPr>
      <w:rPr>
        <w:rFonts w:hint="default"/>
        <w:lang w:val="ru-RU" w:eastAsia="en-US" w:bidi="ar-SA"/>
      </w:rPr>
    </w:lvl>
  </w:abstractNum>
  <w:abstractNum w:abstractNumId="19">
    <w:nsid w:val="62F04B07"/>
    <w:multiLevelType w:val="hybridMultilevel"/>
    <w:tmpl w:val="038C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E3784"/>
    <w:multiLevelType w:val="hybridMultilevel"/>
    <w:tmpl w:val="29F853C8"/>
    <w:lvl w:ilvl="0" w:tplc="9142079A">
      <w:start w:val="1"/>
      <w:numFmt w:val="decimal"/>
      <w:lvlText w:val="%1."/>
      <w:lvlJc w:val="left"/>
      <w:pPr>
        <w:ind w:left="41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8A13E8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2" w:tplc="30C2E936">
      <w:numFmt w:val="bullet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3" w:tplc="6F162292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  <w:lvl w:ilvl="4" w:tplc="A5EE1CBA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5" w:tplc="54989EF2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6" w:tplc="3CE6909A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7" w:tplc="EF74B39A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C65C3E7E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21">
    <w:nsid w:val="6A620E79"/>
    <w:multiLevelType w:val="hybridMultilevel"/>
    <w:tmpl w:val="BDDA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47982"/>
    <w:multiLevelType w:val="hybridMultilevel"/>
    <w:tmpl w:val="E0B8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710B1"/>
    <w:multiLevelType w:val="multilevel"/>
    <w:tmpl w:val="36FCE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EC80F14"/>
    <w:multiLevelType w:val="hybridMultilevel"/>
    <w:tmpl w:val="5592411E"/>
    <w:lvl w:ilvl="0" w:tplc="E51054B0">
      <w:start w:val="144"/>
      <w:numFmt w:val="decimal"/>
      <w:lvlText w:val="(%1"/>
      <w:lvlJc w:val="left"/>
      <w:pPr>
        <w:ind w:left="133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13"/>
  </w:num>
  <w:num w:numId="5">
    <w:abstractNumId w:val="15"/>
  </w:num>
  <w:num w:numId="6">
    <w:abstractNumId w:val="21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10"/>
  </w:num>
  <w:num w:numId="15">
    <w:abstractNumId w:val="16"/>
  </w:num>
  <w:num w:numId="16">
    <w:abstractNumId w:val="11"/>
  </w:num>
  <w:num w:numId="17">
    <w:abstractNumId w:val="4"/>
  </w:num>
  <w:num w:numId="18">
    <w:abstractNumId w:val="14"/>
  </w:num>
  <w:num w:numId="19">
    <w:abstractNumId w:val="6"/>
  </w:num>
  <w:num w:numId="20">
    <w:abstractNumId w:val="3"/>
  </w:num>
  <w:num w:numId="21">
    <w:abstractNumId w:val="7"/>
  </w:num>
  <w:num w:numId="22">
    <w:abstractNumId w:val="18"/>
  </w:num>
  <w:num w:numId="23">
    <w:abstractNumId w:val="17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990"/>
    <w:rsid w:val="00193990"/>
    <w:rsid w:val="001A1F8C"/>
    <w:rsid w:val="001D6189"/>
    <w:rsid w:val="002F1546"/>
    <w:rsid w:val="00563862"/>
    <w:rsid w:val="006B0E99"/>
    <w:rsid w:val="00700744"/>
    <w:rsid w:val="00890E47"/>
    <w:rsid w:val="008A6264"/>
    <w:rsid w:val="00A6633B"/>
    <w:rsid w:val="00C143D5"/>
    <w:rsid w:val="00CA1D8E"/>
    <w:rsid w:val="00CD5767"/>
    <w:rsid w:val="00F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9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3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3990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9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93990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1939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93990"/>
    <w:pPr>
      <w:ind w:left="720"/>
      <w:contextualSpacing/>
    </w:pPr>
  </w:style>
  <w:style w:type="paragraph" w:customStyle="1" w:styleId="c8">
    <w:name w:val="c8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193990"/>
  </w:style>
  <w:style w:type="character" w:customStyle="1" w:styleId="c13">
    <w:name w:val="c13"/>
    <w:basedOn w:val="a0"/>
    <w:rsid w:val="00193990"/>
  </w:style>
  <w:style w:type="character" w:customStyle="1" w:styleId="c53">
    <w:name w:val="c53"/>
    <w:basedOn w:val="a0"/>
    <w:rsid w:val="00193990"/>
  </w:style>
  <w:style w:type="character" w:customStyle="1" w:styleId="c24">
    <w:name w:val="c24"/>
    <w:basedOn w:val="a0"/>
    <w:rsid w:val="00193990"/>
  </w:style>
  <w:style w:type="paragraph" w:styleId="a4">
    <w:name w:val="No Spacing"/>
    <w:link w:val="a5"/>
    <w:uiPriority w:val="1"/>
    <w:qFormat/>
    <w:rsid w:val="0019399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193990"/>
  </w:style>
  <w:style w:type="table" w:styleId="a6">
    <w:name w:val="Table Grid"/>
    <w:basedOn w:val="a1"/>
    <w:uiPriority w:val="59"/>
    <w:rsid w:val="0019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99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193990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93990"/>
    <w:rPr>
      <w:rFonts w:ascii="Times New Roman" w:eastAsia="Calibri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9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990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19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3990"/>
    <w:rPr>
      <w:rFonts w:ascii="Calibri" w:eastAsia="Times New Roman" w:hAnsi="Calibri" w:cs="Times New Roman"/>
    </w:rPr>
  </w:style>
  <w:style w:type="character" w:styleId="af">
    <w:name w:val="Strong"/>
    <w:basedOn w:val="a0"/>
    <w:uiPriority w:val="22"/>
    <w:qFormat/>
    <w:rsid w:val="00193990"/>
    <w:rPr>
      <w:b/>
      <w:bCs/>
    </w:rPr>
  </w:style>
  <w:style w:type="paragraph" w:customStyle="1" w:styleId="c4">
    <w:name w:val="c4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93990"/>
  </w:style>
  <w:style w:type="character" w:customStyle="1" w:styleId="c36">
    <w:name w:val="c36"/>
    <w:basedOn w:val="a0"/>
    <w:rsid w:val="00193990"/>
  </w:style>
  <w:style w:type="paragraph" w:customStyle="1" w:styleId="c31">
    <w:name w:val="c31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93990"/>
  </w:style>
  <w:style w:type="paragraph" w:customStyle="1" w:styleId="c15">
    <w:name w:val="c15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93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93990"/>
  </w:style>
  <w:style w:type="character" w:styleId="af1">
    <w:name w:val="Hyperlink"/>
    <w:basedOn w:val="a0"/>
    <w:uiPriority w:val="99"/>
    <w:semiHidden/>
    <w:unhideWhenUsed/>
    <w:rsid w:val="0019399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93990"/>
  </w:style>
  <w:style w:type="character" w:styleId="af2">
    <w:name w:val="Emphasis"/>
    <w:basedOn w:val="a0"/>
    <w:uiPriority w:val="20"/>
    <w:qFormat/>
    <w:rsid w:val="0019399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93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93990"/>
    <w:pPr>
      <w:widowControl w:val="0"/>
      <w:autoSpaceDE w:val="0"/>
      <w:autoSpaceDN w:val="0"/>
      <w:spacing w:after="0" w:line="319" w:lineRule="exact"/>
      <w:ind w:left="799"/>
      <w:outlineLvl w:val="1"/>
    </w:pPr>
    <w:rPr>
      <w:rFonts w:ascii="Times New Roman" w:hAnsi="Times New Roman"/>
      <w:b/>
      <w:bCs/>
      <w:sz w:val="28"/>
      <w:szCs w:val="28"/>
    </w:rPr>
  </w:style>
  <w:style w:type="paragraph" w:styleId="af3">
    <w:name w:val="Title"/>
    <w:basedOn w:val="a"/>
    <w:link w:val="af4"/>
    <w:uiPriority w:val="1"/>
    <w:qFormat/>
    <w:rsid w:val="00193990"/>
    <w:pPr>
      <w:widowControl w:val="0"/>
      <w:autoSpaceDE w:val="0"/>
      <w:autoSpaceDN w:val="0"/>
      <w:spacing w:before="220" w:after="0" w:line="240" w:lineRule="auto"/>
      <w:ind w:left="5610" w:right="3747" w:hanging="2051"/>
    </w:pPr>
    <w:rPr>
      <w:rFonts w:ascii="Times New Roman" w:hAnsi="Times New Roman"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193990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3990"/>
    <w:pPr>
      <w:widowControl w:val="0"/>
      <w:autoSpaceDE w:val="0"/>
      <w:autoSpaceDN w:val="0"/>
      <w:spacing w:after="0" w:line="315" w:lineRule="exact"/>
      <w:ind w:left="110"/>
    </w:pPr>
    <w:rPr>
      <w:rFonts w:ascii="Times New Roman" w:hAnsi="Times New Roman"/>
    </w:rPr>
  </w:style>
  <w:style w:type="character" w:customStyle="1" w:styleId="213pt">
    <w:name w:val="Основной текст (2) + 13 pt"/>
    <w:rsid w:val="00193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19399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3990"/>
    <w:pPr>
      <w:widowControl w:val="0"/>
      <w:shd w:val="clear" w:color="auto" w:fill="FFFFFF"/>
      <w:spacing w:before="320" w:after="320" w:line="322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Normal">
    <w:name w:val="ConsPlusNormal"/>
    <w:uiPriority w:val="99"/>
    <w:rsid w:val="00193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rsid w:val="00193990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3990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93990"/>
    <w:pPr>
      <w:widowControl w:val="0"/>
      <w:autoSpaceDE w:val="0"/>
      <w:autoSpaceDN w:val="0"/>
      <w:spacing w:after="0" w:line="274" w:lineRule="exact"/>
      <w:ind w:left="452" w:hanging="241"/>
      <w:jc w:val="both"/>
      <w:outlineLvl w:val="2"/>
    </w:pPr>
    <w:rPr>
      <w:rFonts w:ascii="Times New Roman" w:hAnsi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4482</Words>
  <Characters>25551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Учебный план</vt:lpstr>
      <vt:lpstr>    </vt:lpstr>
      <vt:lpstr>    Календарный учебный график</vt:lpstr>
      <vt:lpstr>    </vt:lpstr>
      <vt:lpstr>    </vt:lpstr>
      <vt:lpstr>    СОДЕРЖАНИЕ ПРОГРАММЫ</vt:lpstr>
      <vt:lpstr>        Раздел 1:Общие основы волейбола. Правила игры (5 часов)</vt:lpstr>
      <vt:lpstr>        Раздел 2:Общефизическая подготовка (24 часа)</vt:lpstr>
      <vt:lpstr>        Раздел №3: Специальная физическая подготовка (10 часов)</vt:lpstr>
      <vt:lpstr>        Раздел 4: Техническая подготовка (45 часов)</vt:lpstr>
      <vt:lpstr>        Раздел 5: Тактическая подготовка (24 часа)</vt:lpstr>
      <vt:lpstr>        Раздел 6: Игровая подготовка (30 часов)</vt:lpstr>
      <vt:lpstr>        Раздел 7: Контрольные и календарные игры (6 часов)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Указания к выполнению контрольно-переводных испытаний, </vt:lpstr>
      <vt:lpstr>    их описание.</vt:lpstr>
    </vt:vector>
  </TitlesOfParts>
  <Company/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2023-09-25T07:21:00Z</cp:lastPrinted>
  <dcterms:created xsi:type="dcterms:W3CDTF">2023-04-28T04:02:00Z</dcterms:created>
  <dcterms:modified xsi:type="dcterms:W3CDTF">2023-09-25T07:54:00Z</dcterms:modified>
</cp:coreProperties>
</file>