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65" w:rsidRDefault="00D97665" w:rsidP="001433FB">
      <w:pPr>
        <w:ind w:left="0" w:hanging="2"/>
        <w:jc w:val="center"/>
      </w:pPr>
    </w:p>
    <w:p w:rsidR="00A75D14" w:rsidRDefault="00A75D14" w:rsidP="001433FB">
      <w:pPr>
        <w:ind w:left="0" w:hanging="2"/>
        <w:jc w:val="center"/>
      </w:pPr>
    </w:p>
    <w:p w:rsidR="00A75D14" w:rsidRDefault="00A75D14" w:rsidP="001433FB">
      <w:pPr>
        <w:ind w:left="0" w:hanging="2"/>
        <w:jc w:val="center"/>
      </w:pPr>
      <w:r>
        <w:rPr>
          <w:noProof/>
        </w:rPr>
        <w:drawing>
          <wp:inline distT="0" distB="0" distL="0" distR="0" wp14:anchorId="5A19D1A1" wp14:editId="5C4CC45E">
            <wp:extent cx="5940425" cy="74253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D14" w:rsidRDefault="00A75D14" w:rsidP="001433FB">
      <w:pPr>
        <w:ind w:left="0" w:hanging="2"/>
        <w:jc w:val="center"/>
      </w:pPr>
    </w:p>
    <w:p w:rsidR="00A75D14" w:rsidRDefault="00A75D14" w:rsidP="001433FB">
      <w:pPr>
        <w:ind w:left="0" w:hanging="2"/>
        <w:jc w:val="center"/>
      </w:pPr>
    </w:p>
    <w:p w:rsidR="00A75D14" w:rsidRDefault="00A75D14" w:rsidP="001433FB">
      <w:pPr>
        <w:ind w:left="0" w:hanging="2"/>
        <w:jc w:val="center"/>
      </w:pPr>
    </w:p>
    <w:p w:rsidR="00A75D14" w:rsidRDefault="00A75D14" w:rsidP="001433FB">
      <w:pPr>
        <w:ind w:left="0" w:hanging="2"/>
        <w:jc w:val="center"/>
      </w:pPr>
    </w:p>
    <w:p w:rsidR="00A75D14" w:rsidRDefault="00A75D14" w:rsidP="001433FB">
      <w:pPr>
        <w:ind w:left="0" w:hanging="2"/>
        <w:jc w:val="center"/>
      </w:pPr>
    </w:p>
    <w:p w:rsidR="00A75D14" w:rsidRDefault="00A75D14" w:rsidP="001433FB">
      <w:pPr>
        <w:ind w:left="0" w:hanging="2"/>
        <w:jc w:val="center"/>
      </w:pPr>
    </w:p>
    <w:p w:rsidR="00A75D14" w:rsidRDefault="00A75D14" w:rsidP="001433FB">
      <w:pPr>
        <w:ind w:left="0" w:hanging="2"/>
        <w:jc w:val="center"/>
      </w:pPr>
    </w:p>
    <w:p w:rsidR="00A75D14" w:rsidRDefault="00A75D14" w:rsidP="001433FB">
      <w:pPr>
        <w:ind w:left="0" w:hanging="2"/>
        <w:jc w:val="center"/>
      </w:pPr>
    </w:p>
    <w:p w:rsidR="00A75D14" w:rsidRDefault="00A75D14" w:rsidP="001433FB">
      <w:pPr>
        <w:ind w:left="0" w:hanging="2"/>
        <w:jc w:val="center"/>
      </w:pPr>
    </w:p>
    <w:p w:rsidR="001433FB" w:rsidRPr="00C61383" w:rsidRDefault="001433FB" w:rsidP="001433FB">
      <w:pPr>
        <w:ind w:left="0" w:hanging="2"/>
        <w:jc w:val="center"/>
      </w:pPr>
      <w:bookmarkStart w:id="0" w:name="_GoBack"/>
      <w:bookmarkEnd w:id="0"/>
      <w:r w:rsidRPr="00C61383">
        <w:t>МУНИЦИПАЛЬНОЕ БЮДЖЕТНОЕ УЧРЕЖДЕНИЕ</w:t>
      </w:r>
    </w:p>
    <w:p w:rsidR="001433FB" w:rsidRPr="00C61383" w:rsidRDefault="001433FB" w:rsidP="001433FB">
      <w:pPr>
        <w:ind w:left="0" w:hanging="2"/>
        <w:jc w:val="center"/>
      </w:pPr>
      <w:r w:rsidRPr="00C61383">
        <w:t>ДОПОЛНИТЕЛЬНОГО ОБРАЗОВАНИЯ</w:t>
      </w:r>
    </w:p>
    <w:p w:rsidR="001433FB" w:rsidRPr="00C61383" w:rsidRDefault="001433FB" w:rsidP="001433FB">
      <w:pPr>
        <w:ind w:left="0" w:hanging="2"/>
        <w:jc w:val="center"/>
      </w:pPr>
      <w:r w:rsidRPr="00C61383">
        <w:t>«СШ» «Барс»</w:t>
      </w:r>
    </w:p>
    <w:p w:rsidR="001433FB" w:rsidRPr="00C61383" w:rsidRDefault="001433FB" w:rsidP="001433FB">
      <w:pPr>
        <w:ind w:left="1" w:hanging="3"/>
        <w:jc w:val="center"/>
        <w:rPr>
          <w:b/>
          <w:sz w:val="28"/>
          <w:szCs w:val="28"/>
        </w:rPr>
      </w:pPr>
    </w:p>
    <w:p w:rsidR="001433FB" w:rsidRPr="00C61383" w:rsidRDefault="001433FB" w:rsidP="001433FB">
      <w:pPr>
        <w:ind w:left="1" w:hanging="3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52"/>
        <w:tblW w:w="8926" w:type="dxa"/>
        <w:tblLayout w:type="fixed"/>
        <w:tblLook w:val="04A0" w:firstRow="1" w:lastRow="0" w:firstColumn="1" w:lastColumn="0" w:noHBand="0" w:noVBand="1"/>
      </w:tblPr>
      <w:tblGrid>
        <w:gridCol w:w="4248"/>
        <w:gridCol w:w="4678"/>
      </w:tblGrid>
      <w:tr w:rsidR="009204EE" w:rsidTr="009204EE">
        <w:tc>
          <w:tcPr>
            <w:tcW w:w="4248" w:type="dxa"/>
          </w:tcPr>
          <w:p w:rsidR="009204EE" w:rsidRPr="00C61383" w:rsidRDefault="009204EE" w:rsidP="009204EE">
            <w:pPr>
              <w:spacing w:line="288" w:lineRule="auto"/>
              <w:ind w:left="-2" w:firstLineChars="0" w:firstLine="0"/>
              <w:textDirection w:val="lrTb"/>
            </w:pPr>
            <w:r w:rsidRPr="00C61383">
              <w:rPr>
                <w:color w:val="000000"/>
              </w:rPr>
              <w:t>РАССМОТРЕНО</w:t>
            </w:r>
          </w:p>
          <w:p w:rsidR="009204EE" w:rsidRPr="00C61383" w:rsidRDefault="00F813B3" w:rsidP="009204EE">
            <w:pPr>
              <w:spacing w:line="288" w:lineRule="auto"/>
              <w:ind w:left="0" w:hanging="2"/>
              <w:textDirection w:val="lrTb"/>
            </w:pPr>
            <w:r>
              <w:rPr>
                <w:color w:val="000000"/>
              </w:rPr>
              <w:t>педагогическим</w:t>
            </w:r>
            <w:r w:rsidR="009204EE" w:rsidRPr="00C61383">
              <w:rPr>
                <w:color w:val="000000"/>
              </w:rPr>
              <w:t xml:space="preserve"> советом </w:t>
            </w:r>
          </w:p>
          <w:p w:rsidR="009204EE" w:rsidRPr="00C61383" w:rsidRDefault="00022363" w:rsidP="009204EE">
            <w:pPr>
              <w:spacing w:line="288" w:lineRule="auto"/>
              <w:ind w:left="0" w:hanging="2"/>
              <w:textDirection w:val="lrTb"/>
            </w:pPr>
            <w:r>
              <w:rPr>
                <w:color w:val="000000"/>
              </w:rPr>
              <w:t>Протокол № ___ от _______2023</w:t>
            </w:r>
            <w:r w:rsidR="009204EE" w:rsidRPr="00C61383">
              <w:rPr>
                <w:color w:val="000000"/>
              </w:rPr>
              <w:t>г. </w:t>
            </w:r>
          </w:p>
          <w:p w:rsidR="009204EE" w:rsidRPr="00C61383" w:rsidRDefault="009204EE" w:rsidP="009204EE">
            <w:pPr>
              <w:spacing w:line="288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</w:tc>
        <w:tc>
          <w:tcPr>
            <w:tcW w:w="4678" w:type="dxa"/>
          </w:tcPr>
          <w:p w:rsidR="009204EE" w:rsidRPr="00C61383" w:rsidRDefault="00CC5864" w:rsidP="00CC5864">
            <w:pPr>
              <w:spacing w:line="288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  <w:r w:rsidR="009204EE" w:rsidRPr="00C61383">
              <w:rPr>
                <w:color w:val="000000"/>
              </w:rPr>
              <w:t>УТВЕРЖДАЮ</w:t>
            </w:r>
          </w:p>
          <w:p w:rsidR="009204EE" w:rsidRPr="00C61383" w:rsidRDefault="00CC5864" w:rsidP="009204EE">
            <w:pPr>
              <w:spacing w:line="288" w:lineRule="auto"/>
              <w:ind w:left="0" w:hanging="2"/>
              <w:jc w:val="right"/>
              <w:textDirection w:val="lrTb"/>
            </w:pPr>
            <w:r>
              <w:rPr>
                <w:color w:val="000000"/>
              </w:rPr>
              <w:t xml:space="preserve">        </w:t>
            </w:r>
            <w:r w:rsidR="009204EE" w:rsidRPr="00C61383">
              <w:rPr>
                <w:color w:val="000000"/>
              </w:rPr>
              <w:t>Директор «СШ» «Барс»</w:t>
            </w:r>
          </w:p>
          <w:p w:rsidR="009204EE" w:rsidRDefault="00CC5864" w:rsidP="00CC5864">
            <w:pPr>
              <w:spacing w:line="288" w:lineRule="auto"/>
              <w:ind w:leftChars="0" w:left="0" w:firstLineChars="0" w:firstLine="0"/>
              <w:jc w:val="right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_______</w:t>
            </w:r>
            <w:r w:rsidR="009204EE" w:rsidRPr="00C61383">
              <w:rPr>
                <w:color w:val="000000"/>
              </w:rPr>
              <w:t>__С.В.</w:t>
            </w:r>
            <w:r>
              <w:rPr>
                <w:color w:val="000000"/>
              </w:rPr>
              <w:t xml:space="preserve"> </w:t>
            </w:r>
            <w:r w:rsidR="009204EE" w:rsidRPr="00C61383">
              <w:rPr>
                <w:color w:val="000000"/>
              </w:rPr>
              <w:t xml:space="preserve">Гайдай </w:t>
            </w:r>
            <w:r w:rsidR="009204EE" w:rsidRPr="00C61383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 </w:t>
            </w:r>
            <w:r w:rsidR="009204EE" w:rsidRPr="00C61383">
              <w:rPr>
                <w:color w:val="000000"/>
              </w:rPr>
              <w:t>Приказом № ___ от _____</w:t>
            </w:r>
            <w:r w:rsidR="00022363">
              <w:rPr>
                <w:color w:val="000000"/>
              </w:rPr>
              <w:t>2023 г.</w:t>
            </w:r>
          </w:p>
        </w:tc>
      </w:tr>
    </w:tbl>
    <w:p w:rsidR="001433FB" w:rsidRPr="00C61383" w:rsidRDefault="001433FB" w:rsidP="001433FB">
      <w:pPr>
        <w:ind w:left="1" w:hanging="3"/>
        <w:jc w:val="center"/>
        <w:rPr>
          <w:b/>
          <w:sz w:val="28"/>
          <w:szCs w:val="28"/>
        </w:rPr>
      </w:pPr>
    </w:p>
    <w:p w:rsidR="001433FB" w:rsidRPr="00C61383" w:rsidRDefault="001433FB" w:rsidP="001433FB">
      <w:pPr>
        <w:spacing w:line="240" w:lineRule="auto"/>
        <w:ind w:left="0" w:hanging="2"/>
        <w:rPr>
          <w:color w:val="000000"/>
        </w:rPr>
      </w:pPr>
    </w:p>
    <w:p w:rsidR="001433FB" w:rsidRDefault="001433FB" w:rsidP="001433FB">
      <w:pPr>
        <w:spacing w:line="288" w:lineRule="auto"/>
        <w:ind w:left="0" w:hanging="2"/>
        <w:rPr>
          <w:color w:val="000000"/>
        </w:rPr>
      </w:pPr>
    </w:p>
    <w:p w:rsidR="001433FB" w:rsidRDefault="001433FB" w:rsidP="001433FB">
      <w:pPr>
        <w:spacing w:line="240" w:lineRule="auto"/>
        <w:ind w:left="0" w:hanging="2"/>
        <w:jc w:val="center"/>
        <w:rPr>
          <w:color w:val="000000"/>
        </w:rPr>
      </w:pPr>
    </w:p>
    <w:p w:rsidR="001433FB" w:rsidRDefault="001433FB" w:rsidP="001433FB">
      <w:pPr>
        <w:spacing w:line="240" w:lineRule="auto"/>
        <w:ind w:left="0" w:hanging="2"/>
        <w:jc w:val="center"/>
        <w:rPr>
          <w:color w:val="000000"/>
        </w:rPr>
      </w:pPr>
    </w:p>
    <w:p w:rsidR="001433FB" w:rsidRDefault="001433FB" w:rsidP="001433FB">
      <w:pPr>
        <w:spacing w:line="240" w:lineRule="auto"/>
        <w:ind w:left="0" w:hanging="2"/>
        <w:jc w:val="center"/>
        <w:rPr>
          <w:color w:val="000000"/>
        </w:rPr>
      </w:pPr>
    </w:p>
    <w:p w:rsidR="001433FB" w:rsidRDefault="001433FB" w:rsidP="001433FB">
      <w:pPr>
        <w:spacing w:line="240" w:lineRule="auto"/>
        <w:ind w:left="0" w:hanging="2"/>
        <w:jc w:val="center"/>
        <w:rPr>
          <w:color w:val="000000"/>
        </w:rPr>
      </w:pPr>
    </w:p>
    <w:p w:rsidR="001433FB" w:rsidRDefault="001433FB" w:rsidP="001433FB">
      <w:pPr>
        <w:spacing w:line="240" w:lineRule="auto"/>
        <w:ind w:left="0" w:hanging="2"/>
        <w:jc w:val="center"/>
        <w:rPr>
          <w:color w:val="000000"/>
        </w:rPr>
      </w:pPr>
    </w:p>
    <w:p w:rsidR="001433FB" w:rsidRDefault="001433FB" w:rsidP="001433FB">
      <w:pPr>
        <w:spacing w:line="240" w:lineRule="auto"/>
        <w:ind w:left="0" w:hanging="2"/>
        <w:jc w:val="center"/>
        <w:rPr>
          <w:color w:val="000000"/>
        </w:rPr>
      </w:pPr>
    </w:p>
    <w:p w:rsidR="001433FB" w:rsidRDefault="001433FB" w:rsidP="001433FB">
      <w:pPr>
        <w:spacing w:line="240" w:lineRule="auto"/>
        <w:ind w:left="0" w:hanging="2"/>
        <w:jc w:val="center"/>
        <w:rPr>
          <w:color w:val="000000"/>
        </w:rPr>
      </w:pPr>
    </w:p>
    <w:p w:rsidR="001433FB" w:rsidRPr="00EC355A" w:rsidRDefault="001433FB" w:rsidP="001433FB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C355A">
        <w:rPr>
          <w:color w:val="000000"/>
          <w:sz w:val="28"/>
          <w:szCs w:val="28"/>
        </w:rPr>
        <w:t>ДОПОЛНИТЕЛЬНАЯ ОБЩЕОБРАЗОВАТЕЛЬНАЯ</w:t>
      </w:r>
    </w:p>
    <w:p w:rsidR="001433FB" w:rsidRPr="00EC355A" w:rsidRDefault="001433FB" w:rsidP="001433FB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C355A">
        <w:rPr>
          <w:color w:val="000000"/>
          <w:sz w:val="28"/>
          <w:szCs w:val="28"/>
        </w:rPr>
        <w:t>ОБЩЕРАЗВИВАЮЩАЯ ПРОГРАММА</w:t>
      </w:r>
    </w:p>
    <w:p w:rsidR="001433FB" w:rsidRPr="008D17F7" w:rsidRDefault="001433FB" w:rsidP="001433FB">
      <w:pP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 w:rsidRPr="008D17F7">
        <w:rPr>
          <w:color w:val="000000"/>
          <w:sz w:val="36"/>
          <w:szCs w:val="36"/>
        </w:rPr>
        <w:t>«</w:t>
      </w:r>
      <w:r>
        <w:rPr>
          <w:color w:val="000000"/>
          <w:sz w:val="36"/>
          <w:szCs w:val="36"/>
        </w:rPr>
        <w:t>РУКОПАШНЫЙ БОЙ</w:t>
      </w:r>
      <w:r w:rsidRPr="008D17F7">
        <w:rPr>
          <w:color w:val="000000"/>
          <w:sz w:val="36"/>
          <w:szCs w:val="36"/>
        </w:rPr>
        <w:t>»</w:t>
      </w:r>
    </w:p>
    <w:p w:rsidR="001433FB" w:rsidRPr="00EC355A" w:rsidRDefault="001433FB" w:rsidP="001433FB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C355A">
        <w:rPr>
          <w:color w:val="000000"/>
          <w:sz w:val="28"/>
          <w:szCs w:val="28"/>
        </w:rPr>
        <w:t xml:space="preserve">Направленность: </w:t>
      </w:r>
      <w:proofErr w:type="spellStart"/>
      <w:r>
        <w:rPr>
          <w:color w:val="000000"/>
          <w:sz w:val="28"/>
          <w:szCs w:val="28"/>
        </w:rPr>
        <w:t>физкультурно</w:t>
      </w:r>
      <w:proofErr w:type="spellEnd"/>
      <w:r>
        <w:rPr>
          <w:color w:val="000000"/>
          <w:sz w:val="28"/>
          <w:szCs w:val="28"/>
        </w:rPr>
        <w:t xml:space="preserve"> - спортивная</w:t>
      </w:r>
    </w:p>
    <w:p w:rsidR="001433FB" w:rsidRPr="00EC355A" w:rsidRDefault="001433FB" w:rsidP="001433FB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C355A">
        <w:rPr>
          <w:color w:val="000000"/>
          <w:sz w:val="28"/>
          <w:szCs w:val="28"/>
        </w:rPr>
        <w:t>Уровень программы: базовый</w:t>
      </w:r>
    </w:p>
    <w:p w:rsidR="001433FB" w:rsidRPr="00EC355A" w:rsidRDefault="001433FB" w:rsidP="001433FB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C355A">
        <w:rPr>
          <w:color w:val="000000"/>
          <w:sz w:val="28"/>
          <w:szCs w:val="28"/>
        </w:rPr>
        <w:t xml:space="preserve">Возраст обучающихся: от </w:t>
      </w:r>
      <w:r>
        <w:rPr>
          <w:color w:val="000000"/>
          <w:sz w:val="28"/>
          <w:szCs w:val="28"/>
        </w:rPr>
        <w:t>8</w:t>
      </w:r>
      <w:r w:rsidRPr="00EC355A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13</w:t>
      </w:r>
      <w:r w:rsidRPr="00EC355A">
        <w:rPr>
          <w:color w:val="000000"/>
          <w:sz w:val="28"/>
          <w:szCs w:val="28"/>
        </w:rPr>
        <w:t xml:space="preserve"> лет</w:t>
      </w:r>
    </w:p>
    <w:p w:rsidR="001433FB" w:rsidRPr="00EC355A" w:rsidRDefault="001433FB" w:rsidP="001433FB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C355A">
        <w:rPr>
          <w:color w:val="000000"/>
          <w:sz w:val="28"/>
          <w:szCs w:val="28"/>
        </w:rPr>
        <w:t>Срок реализации программы: 1 год (144 часа)</w:t>
      </w:r>
    </w:p>
    <w:p w:rsidR="001433FB" w:rsidRPr="00F91384" w:rsidRDefault="001433FB" w:rsidP="001433FB">
      <w:pPr>
        <w:spacing w:line="24" w:lineRule="atLeast"/>
        <w:ind w:left="1" w:hanging="3"/>
        <w:jc w:val="center"/>
        <w:rPr>
          <w:b/>
          <w:sz w:val="28"/>
          <w:szCs w:val="28"/>
        </w:rPr>
      </w:pP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2D036A" w:rsidRDefault="002D036A" w:rsidP="00143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1433FB" w:rsidRPr="00EC355A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right"/>
        <w:rPr>
          <w:color w:val="000000"/>
          <w:sz w:val="28"/>
          <w:szCs w:val="28"/>
        </w:rPr>
      </w:pPr>
      <w:r w:rsidRPr="00EC355A">
        <w:rPr>
          <w:color w:val="000000"/>
          <w:sz w:val="28"/>
          <w:szCs w:val="28"/>
        </w:rPr>
        <w:t>Автор</w:t>
      </w:r>
      <w:r w:rsidR="009204EE">
        <w:rPr>
          <w:color w:val="000000"/>
          <w:sz w:val="28"/>
          <w:szCs w:val="28"/>
        </w:rPr>
        <w:t xml:space="preserve">ы </w:t>
      </w:r>
      <w:r w:rsidRPr="00EC355A">
        <w:rPr>
          <w:color w:val="000000"/>
          <w:sz w:val="28"/>
          <w:szCs w:val="28"/>
        </w:rPr>
        <w:t xml:space="preserve"> программы:</w:t>
      </w: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Тренеры-преподаватели:</w:t>
      </w:r>
      <w:r w:rsidRPr="00EC35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Осипян Н.Н.</w:t>
      </w: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right"/>
        <w:rPr>
          <w:color w:val="000000"/>
          <w:sz w:val="28"/>
          <w:szCs w:val="28"/>
        </w:rPr>
      </w:pP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right"/>
        <w:rPr>
          <w:color w:val="000000"/>
          <w:sz w:val="28"/>
          <w:szCs w:val="28"/>
        </w:rPr>
      </w:pP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right"/>
        <w:rPr>
          <w:color w:val="000000"/>
          <w:sz w:val="28"/>
          <w:szCs w:val="28"/>
        </w:rPr>
      </w:pP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right"/>
        <w:rPr>
          <w:color w:val="000000"/>
          <w:sz w:val="28"/>
          <w:szCs w:val="28"/>
        </w:rPr>
      </w:pP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right"/>
        <w:rPr>
          <w:color w:val="000000"/>
          <w:sz w:val="28"/>
          <w:szCs w:val="28"/>
        </w:rPr>
      </w:pPr>
    </w:p>
    <w:p w:rsidR="00D97665" w:rsidRDefault="00D97665" w:rsidP="00D976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Красный Маяк</w:t>
      </w:r>
    </w:p>
    <w:p w:rsidR="001433FB" w:rsidRDefault="001433FB" w:rsidP="00D976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</w:p>
    <w:p w:rsidR="001433FB" w:rsidRDefault="001433FB" w:rsidP="0005457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8"/>
          <w:szCs w:val="28"/>
        </w:rPr>
        <w:sectPr w:rsidR="001433FB" w:rsidSect="00D976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1433FB" w:rsidRPr="005D13C3" w:rsidRDefault="001433FB" w:rsidP="001433FB">
      <w:pPr>
        <w:suppressAutoHyphens w:val="0"/>
        <w:spacing w:line="240" w:lineRule="auto"/>
        <w:ind w:leftChars="0" w:firstLineChars="0"/>
        <w:jc w:val="center"/>
        <w:textDirection w:val="lrTb"/>
        <w:textAlignment w:val="auto"/>
        <w:outlineLvl w:val="9"/>
        <w:rPr>
          <w:color w:val="000000"/>
          <w:sz w:val="28"/>
          <w:szCs w:val="28"/>
        </w:rPr>
      </w:pPr>
      <w:r w:rsidRPr="005D13C3">
        <w:rPr>
          <w:b/>
          <w:color w:val="000000"/>
          <w:sz w:val="28"/>
          <w:szCs w:val="28"/>
        </w:rPr>
        <w:t>ПОЯСНИТЕЛЬНАЯ ЗАПИСКА</w:t>
      </w:r>
    </w:p>
    <w:p w:rsidR="001433FB" w:rsidRPr="00F653DE" w:rsidRDefault="001433FB" w:rsidP="003B102B">
      <w:pPr>
        <w:spacing w:before="240" w:line="276" w:lineRule="auto"/>
        <w:ind w:leftChars="0" w:left="1" w:firstLineChars="252" w:firstLine="706"/>
        <w:rPr>
          <w:rFonts w:ascii="Calibri" w:hAnsi="Calibri" w:cs="Calibri"/>
          <w:color w:val="000000"/>
          <w:position w:val="0"/>
        </w:rPr>
      </w:pPr>
      <w:r>
        <w:rPr>
          <w:sz w:val="28"/>
          <w:szCs w:val="28"/>
        </w:rPr>
        <w:t>Структура и содержание программы «Рукопашный бой» (далее Программа) разработаны в соответствии с н</w:t>
      </w:r>
      <w:r w:rsidRPr="00F653DE">
        <w:rPr>
          <w:sz w:val="28"/>
          <w:szCs w:val="28"/>
        </w:rPr>
        <w:t>ормативно</w:t>
      </w:r>
      <w:r>
        <w:rPr>
          <w:sz w:val="28"/>
          <w:szCs w:val="28"/>
        </w:rPr>
        <w:t>-правовой</w:t>
      </w:r>
      <w:r w:rsidRPr="00F653DE">
        <w:rPr>
          <w:sz w:val="28"/>
          <w:szCs w:val="28"/>
        </w:rPr>
        <w:t xml:space="preserve"> базой</w:t>
      </w:r>
      <w:r>
        <w:rPr>
          <w:sz w:val="28"/>
          <w:szCs w:val="28"/>
        </w:rPr>
        <w:t>:</w:t>
      </w:r>
    </w:p>
    <w:p w:rsidR="001433FB" w:rsidRPr="00F653DE" w:rsidRDefault="001433FB" w:rsidP="003B102B">
      <w:pPr>
        <w:tabs>
          <w:tab w:val="left" w:pos="1134"/>
        </w:tabs>
        <w:suppressAutoHyphens w:val="0"/>
        <w:autoSpaceDE w:val="0"/>
        <w:autoSpaceDN w:val="0"/>
        <w:adjustRightInd w:val="0"/>
        <w:spacing w:after="27" w:line="276" w:lineRule="auto"/>
        <w:ind w:leftChars="0" w:left="0" w:firstLineChars="0" w:firstLine="709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F653DE">
        <w:rPr>
          <w:rFonts w:ascii="Calibri" w:hAnsi="Calibri" w:cs="Calibri"/>
          <w:color w:val="000000"/>
          <w:position w:val="0"/>
          <w:sz w:val="28"/>
          <w:szCs w:val="28"/>
        </w:rPr>
        <w:t xml:space="preserve">− </w:t>
      </w:r>
      <w:r w:rsidRPr="00F653DE">
        <w:rPr>
          <w:color w:val="000000"/>
          <w:position w:val="0"/>
          <w:sz w:val="28"/>
          <w:szCs w:val="28"/>
        </w:rPr>
        <w:t xml:space="preserve">Федеральный закон от 29.12.2012 N 273-ФЗ (ред. от 30.12.2021) "Об образовании в Российской Федерации" (с изм. и доп., вступ. в силу с 01.03.2022); </w:t>
      </w:r>
    </w:p>
    <w:p w:rsidR="001433FB" w:rsidRPr="00F653DE" w:rsidRDefault="001433FB" w:rsidP="003B102B">
      <w:pPr>
        <w:tabs>
          <w:tab w:val="left" w:pos="1134"/>
        </w:tabs>
        <w:suppressAutoHyphens w:val="0"/>
        <w:autoSpaceDE w:val="0"/>
        <w:autoSpaceDN w:val="0"/>
        <w:adjustRightInd w:val="0"/>
        <w:spacing w:after="27" w:line="276" w:lineRule="auto"/>
        <w:ind w:leftChars="0" w:left="0" w:firstLineChars="0" w:firstLine="709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F653DE">
        <w:rPr>
          <w:rFonts w:ascii="Calibri" w:hAnsi="Calibri" w:cs="Calibri"/>
          <w:color w:val="000000"/>
          <w:position w:val="0"/>
          <w:sz w:val="28"/>
          <w:szCs w:val="28"/>
        </w:rPr>
        <w:t xml:space="preserve">− </w:t>
      </w:r>
      <w:r w:rsidRPr="00F653DE">
        <w:rPr>
          <w:color w:val="000000"/>
          <w:position w:val="0"/>
          <w:sz w:val="28"/>
          <w:szCs w:val="28"/>
        </w:rPr>
        <w:t xml:space="preserve">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1433FB" w:rsidRPr="00F653DE" w:rsidRDefault="001433FB" w:rsidP="003B102B">
      <w:pPr>
        <w:tabs>
          <w:tab w:val="left" w:pos="1134"/>
        </w:tabs>
        <w:suppressAutoHyphens w:val="0"/>
        <w:autoSpaceDE w:val="0"/>
        <w:autoSpaceDN w:val="0"/>
        <w:adjustRightInd w:val="0"/>
        <w:spacing w:after="27" w:line="276" w:lineRule="auto"/>
        <w:ind w:leftChars="0" w:left="0" w:firstLineChars="0" w:firstLine="709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F653DE">
        <w:rPr>
          <w:rFonts w:ascii="Calibri" w:hAnsi="Calibri" w:cs="Calibri"/>
          <w:color w:val="000000"/>
          <w:position w:val="0"/>
          <w:sz w:val="28"/>
          <w:szCs w:val="28"/>
        </w:rPr>
        <w:t xml:space="preserve">− </w:t>
      </w:r>
      <w:r w:rsidRPr="00F653DE">
        <w:rPr>
          <w:color w:val="000000"/>
          <w:position w:val="0"/>
          <w:sz w:val="28"/>
          <w:szCs w:val="28"/>
        </w:rPr>
        <w:t xml:space="preserve">Концепция развития дополнительного образования детей до 2030 (Распоряжение Правительства РФ от 31.03.2022 г. № 678-р); </w:t>
      </w:r>
    </w:p>
    <w:p w:rsidR="001433FB" w:rsidRPr="00F653DE" w:rsidRDefault="001433FB" w:rsidP="003B102B">
      <w:pPr>
        <w:tabs>
          <w:tab w:val="left" w:pos="1134"/>
        </w:tabs>
        <w:suppressAutoHyphens w:val="0"/>
        <w:autoSpaceDE w:val="0"/>
        <w:autoSpaceDN w:val="0"/>
        <w:adjustRightInd w:val="0"/>
        <w:spacing w:after="27" w:line="276" w:lineRule="auto"/>
        <w:ind w:leftChars="0" w:left="0" w:firstLineChars="0" w:firstLine="709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F653DE">
        <w:rPr>
          <w:rFonts w:ascii="Calibri" w:hAnsi="Calibri" w:cs="Calibri"/>
          <w:color w:val="000000"/>
          <w:position w:val="0"/>
          <w:sz w:val="28"/>
          <w:szCs w:val="28"/>
        </w:rPr>
        <w:t xml:space="preserve">− </w:t>
      </w:r>
      <w:r w:rsidRPr="00F653DE">
        <w:rPr>
          <w:color w:val="000000"/>
          <w:position w:val="0"/>
          <w:sz w:val="28"/>
          <w:szCs w:val="28"/>
        </w:rPr>
        <w:t xml:space="preserve"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1433FB" w:rsidRPr="00F653DE" w:rsidRDefault="001433FB" w:rsidP="003B102B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Chars="0" w:left="0" w:firstLineChars="0" w:firstLine="709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F653DE">
        <w:rPr>
          <w:rFonts w:ascii="Calibri" w:hAnsi="Calibri" w:cs="Calibri"/>
          <w:color w:val="000000"/>
          <w:position w:val="0"/>
          <w:sz w:val="28"/>
          <w:szCs w:val="28"/>
        </w:rPr>
        <w:t xml:space="preserve">− </w:t>
      </w:r>
      <w:r w:rsidRPr="00F653DE">
        <w:rPr>
          <w:color w:val="000000"/>
          <w:position w:val="0"/>
          <w:sz w:val="28"/>
          <w:szCs w:val="28"/>
        </w:rPr>
        <w:t xml:space="preserve">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:rsidR="001433FB" w:rsidRDefault="001433FB" w:rsidP="003B102B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Chars="0" w:left="0" w:firstLineChars="0" w:firstLine="709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F653DE">
        <w:rPr>
          <w:rFonts w:ascii="Calibri" w:hAnsi="Calibri" w:cs="Calibri"/>
          <w:color w:val="000000"/>
          <w:position w:val="0"/>
          <w:sz w:val="28"/>
          <w:szCs w:val="28"/>
        </w:rPr>
        <w:t xml:space="preserve">− </w:t>
      </w:r>
      <w:r w:rsidRPr="00F653DE">
        <w:rPr>
          <w:color w:val="000000"/>
          <w:position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1433FB" w:rsidRPr="00F653DE" w:rsidRDefault="001433FB" w:rsidP="003B102B">
      <w:p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Chars="0" w:left="0" w:firstLineChars="0" w:firstLine="709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</w:p>
    <w:p w:rsidR="001433FB" w:rsidRDefault="001433FB" w:rsidP="003B102B">
      <w:pPr>
        <w:pStyle w:val="c3"/>
        <w:shd w:val="clear" w:color="auto" w:fill="FFFFFF"/>
        <w:spacing w:before="0" w:beforeAutospacing="0" w:after="0" w:afterAutospacing="0" w:line="276" w:lineRule="auto"/>
        <w:ind w:left="1" w:hanging="3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Программа относится к </w:t>
      </w:r>
      <w:r>
        <w:rPr>
          <w:b/>
          <w:bCs/>
          <w:sz w:val="28"/>
          <w:szCs w:val="28"/>
        </w:rPr>
        <w:t>физкультурн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спортивной</w:t>
      </w:r>
      <w:r w:rsidRPr="00EC355A">
        <w:rPr>
          <w:b/>
          <w:bCs/>
          <w:sz w:val="28"/>
          <w:szCs w:val="28"/>
        </w:rPr>
        <w:t xml:space="preserve"> направленности</w:t>
      </w:r>
      <w:r>
        <w:rPr>
          <w:sz w:val="28"/>
          <w:szCs w:val="28"/>
        </w:rPr>
        <w:t>. Этот вид</w:t>
      </w:r>
      <w:r w:rsidR="002F70F3">
        <w:rPr>
          <w:sz w:val="28"/>
          <w:szCs w:val="28"/>
        </w:rPr>
        <w:t xml:space="preserve"> спорта </w:t>
      </w:r>
      <w:r w:rsidRPr="00234023">
        <w:rPr>
          <w:rStyle w:val="c1"/>
          <w:color w:val="000000"/>
          <w:sz w:val="28"/>
          <w:szCs w:val="28"/>
        </w:rPr>
        <w:t xml:space="preserve">– популярный </w:t>
      </w:r>
      <w:r w:rsidR="002F70F3" w:rsidRPr="00234023">
        <w:rPr>
          <w:rStyle w:val="c1"/>
          <w:color w:val="000000"/>
          <w:sz w:val="28"/>
          <w:szCs w:val="28"/>
        </w:rPr>
        <w:t>в наше время</w:t>
      </w:r>
      <w:r w:rsidRPr="00234023">
        <w:rPr>
          <w:rStyle w:val="c1"/>
          <w:color w:val="000000"/>
          <w:sz w:val="28"/>
          <w:szCs w:val="28"/>
        </w:rPr>
        <w:t xml:space="preserve">. </w:t>
      </w:r>
      <w:r w:rsidR="002F70F3" w:rsidRPr="00234023">
        <w:rPr>
          <w:color w:val="000000"/>
          <w:sz w:val="28"/>
          <w:szCs w:val="28"/>
          <w:shd w:val="clear" w:color="auto" w:fill="FFFFFF"/>
        </w:rPr>
        <w:t>Рукопашный бой является одним из самых сложных видов спортивных единоборств, так как включает в себя технический арсенал практически всех видов единоборств. При этом рукопашный бой — это комплексный вид единоборства.</w:t>
      </w:r>
    </w:p>
    <w:p w:rsidR="001433FB" w:rsidRDefault="001433FB" w:rsidP="003B102B">
      <w:pPr>
        <w:spacing w:line="276" w:lineRule="auto"/>
        <w:ind w:leftChars="0" w:left="0" w:firstLineChars="0" w:firstLine="0"/>
        <w:rPr>
          <w:sz w:val="28"/>
          <w:szCs w:val="28"/>
        </w:rPr>
      </w:pPr>
    </w:p>
    <w:p w:rsidR="00752B04" w:rsidRDefault="00752B04" w:rsidP="00752B04">
      <w:pPr>
        <w:pStyle w:val="afc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Новизна и а</w:t>
      </w:r>
      <w:r w:rsidR="001433FB" w:rsidRPr="005D13C3">
        <w:rPr>
          <w:b/>
          <w:sz w:val="28"/>
          <w:szCs w:val="28"/>
        </w:rPr>
        <w:t>ктуальность</w:t>
      </w:r>
    </w:p>
    <w:p w:rsidR="00752B04" w:rsidRPr="003B102B" w:rsidRDefault="00752B04" w:rsidP="00752B04">
      <w:pPr>
        <w:pStyle w:val="afc"/>
        <w:ind w:left="1" w:hanging="3"/>
        <w:jc w:val="center"/>
        <w:rPr>
          <w:b/>
          <w:sz w:val="28"/>
          <w:szCs w:val="28"/>
        </w:rPr>
      </w:pPr>
      <w:r w:rsidRPr="00752B04">
        <w:rPr>
          <w:b/>
          <w:sz w:val="28"/>
          <w:szCs w:val="28"/>
        </w:rPr>
        <w:t xml:space="preserve"> </w:t>
      </w:r>
    </w:p>
    <w:p w:rsidR="00752B04" w:rsidRPr="007C5DAE" w:rsidRDefault="00752B04" w:rsidP="00752B04">
      <w:pPr>
        <w:pStyle w:val="western"/>
        <w:shd w:val="clear" w:color="auto" w:fill="FFFFFF"/>
        <w:spacing w:before="0" w:beforeAutospacing="0" w:after="0" w:afterAutospacing="0" w:line="276" w:lineRule="auto"/>
        <w:ind w:hanging="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752B04">
        <w:rPr>
          <w:b/>
          <w:color w:val="333333"/>
          <w:sz w:val="28"/>
          <w:szCs w:val="28"/>
        </w:rPr>
        <w:t xml:space="preserve"> Новизна</w:t>
      </w:r>
      <w:r w:rsidRPr="007C5DAE">
        <w:rPr>
          <w:color w:val="333333"/>
          <w:sz w:val="28"/>
          <w:szCs w:val="28"/>
        </w:rPr>
        <w:t xml:space="preserve"> данной программы опирается на понимание приоритетности воспитательной работы, направленной на развитие интеллекта спортсмена, его морально-волевых и нравственных качеств перед работой направленной на освоение предметного содержания</w:t>
      </w:r>
    </w:p>
    <w:p w:rsidR="00752B04" w:rsidRPr="007C5DAE" w:rsidRDefault="00752B04" w:rsidP="00752B04">
      <w:pPr>
        <w:pStyle w:val="western"/>
        <w:shd w:val="clear" w:color="auto" w:fill="FFFFFF"/>
        <w:spacing w:before="0" w:beforeAutospacing="0" w:after="0" w:afterAutospacing="0" w:line="276" w:lineRule="auto"/>
        <w:ind w:firstLine="550"/>
        <w:jc w:val="both"/>
        <w:rPr>
          <w:color w:val="333333"/>
          <w:sz w:val="28"/>
          <w:szCs w:val="28"/>
        </w:rPr>
      </w:pPr>
      <w:r w:rsidRPr="007C5DAE">
        <w:rPr>
          <w:color w:val="333333"/>
          <w:sz w:val="28"/>
          <w:szCs w:val="28"/>
        </w:rPr>
        <w:t xml:space="preserve">Она также состоит в разработке и обосновании нетрадиционной методики, основанной на дифференцировании тренировочных нагрузок, с учетом физической подготовленности спортсменов, в разделах специальной физической и технико-тактической подготовленности </w:t>
      </w:r>
      <w:proofErr w:type="gramStart"/>
      <w:r w:rsidRPr="007C5DAE">
        <w:rPr>
          <w:color w:val="333333"/>
          <w:sz w:val="28"/>
          <w:szCs w:val="28"/>
        </w:rPr>
        <w:t>обучающегося</w:t>
      </w:r>
      <w:proofErr w:type="gramEnd"/>
      <w:r w:rsidRPr="007C5DAE">
        <w:rPr>
          <w:color w:val="333333"/>
          <w:sz w:val="28"/>
          <w:szCs w:val="28"/>
        </w:rPr>
        <w:t>.</w:t>
      </w:r>
    </w:p>
    <w:p w:rsidR="00752B04" w:rsidRPr="007C5DAE" w:rsidRDefault="00752B04" w:rsidP="00752B04">
      <w:pPr>
        <w:pStyle w:val="western"/>
        <w:shd w:val="clear" w:color="auto" w:fill="FFFFFF"/>
        <w:spacing w:before="0" w:beforeAutospacing="0" w:after="0" w:afterAutospacing="0" w:line="276" w:lineRule="auto"/>
        <w:ind w:firstLine="556"/>
        <w:jc w:val="both"/>
        <w:rPr>
          <w:color w:val="333333"/>
          <w:sz w:val="28"/>
          <w:szCs w:val="28"/>
        </w:rPr>
      </w:pPr>
      <w:r w:rsidRPr="007C5DAE">
        <w:rPr>
          <w:color w:val="333333"/>
          <w:sz w:val="28"/>
          <w:szCs w:val="28"/>
        </w:rPr>
        <w:t>Новизна данной программы также заключается и в применении большой игровой практики, которой я посвящу отдельную главу.</w:t>
      </w:r>
    </w:p>
    <w:p w:rsidR="00752B04" w:rsidRPr="007C5DAE" w:rsidRDefault="00752B04" w:rsidP="00752B04">
      <w:pPr>
        <w:pStyle w:val="western"/>
        <w:shd w:val="clear" w:color="auto" w:fill="FFFFFF"/>
        <w:spacing w:before="0" w:beforeAutospacing="0" w:after="0" w:afterAutospacing="0" w:line="276" w:lineRule="auto"/>
        <w:ind w:hanging="2"/>
        <w:jc w:val="both"/>
        <w:rPr>
          <w:color w:val="333333"/>
          <w:sz w:val="28"/>
          <w:szCs w:val="28"/>
        </w:rPr>
      </w:pPr>
      <w:proofErr w:type="gramStart"/>
      <w:r w:rsidRPr="007C5DAE">
        <w:rPr>
          <w:color w:val="333333"/>
          <w:sz w:val="28"/>
          <w:szCs w:val="28"/>
        </w:rPr>
        <w:t>Используя полученный опыт ведущих тренеров, спортсменов, а, также используя литературные данные по построению тренировочного процесса в различных видах единоборств, в течение ряда лет, проводилась нетрадиционная методика тренировок, где основной упор в ранней специализации делался на обучение основам техники рукопашного боя посредством игр, которые подбирались таким образом, что обучающийся играя, одновременно развивал необходимые физические качества и осваивал базовую технику рукопашного боя.</w:t>
      </w:r>
      <w:proofErr w:type="gramEnd"/>
    </w:p>
    <w:p w:rsidR="001433FB" w:rsidRDefault="001433FB" w:rsidP="001433FB">
      <w:pPr>
        <w:spacing w:after="240" w:line="240" w:lineRule="auto"/>
        <w:ind w:left="1" w:hanging="3"/>
        <w:jc w:val="center"/>
        <w:rPr>
          <w:b/>
          <w:sz w:val="28"/>
          <w:szCs w:val="28"/>
        </w:rPr>
      </w:pPr>
    </w:p>
    <w:p w:rsidR="007C5DAE" w:rsidRPr="00752B04" w:rsidRDefault="00C61383" w:rsidP="00752B04">
      <w:pPr>
        <w:spacing w:after="240" w:line="276" w:lineRule="auto"/>
        <w:ind w:left="1" w:hanging="3"/>
        <w:rPr>
          <w:b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752B04">
        <w:rPr>
          <w:rStyle w:val="c2"/>
          <w:b/>
          <w:bCs/>
          <w:color w:val="000000"/>
          <w:sz w:val="28"/>
          <w:szCs w:val="28"/>
          <w:shd w:val="clear" w:color="auto" w:fill="FFFFFF"/>
        </w:rPr>
        <w:t>Актуальность программ</w:t>
      </w:r>
      <w:proofErr w:type="gramStart"/>
      <w:r w:rsidR="00752B04">
        <w:rPr>
          <w:rStyle w:val="c2"/>
          <w:b/>
          <w:bCs/>
          <w:color w:val="000000"/>
          <w:sz w:val="28"/>
          <w:szCs w:val="28"/>
          <w:shd w:val="clear" w:color="auto" w:fill="FFFFFF"/>
        </w:rPr>
        <w:t>ы-</w:t>
      </w:r>
      <w:proofErr w:type="gramEnd"/>
      <w:r w:rsidR="00752B04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61383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состоит </w:t>
      </w:r>
      <w:r w:rsidRPr="00C61383">
        <w:rPr>
          <w:rStyle w:val="c2"/>
          <w:color w:val="000000"/>
          <w:sz w:val="28"/>
          <w:szCs w:val="28"/>
          <w:shd w:val="clear" w:color="auto" w:fill="FFFFFF"/>
        </w:rPr>
        <w:t> 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 Программа так же актуальна в связи с возросшей популярностью единоборств в нашей стране.</w:t>
      </w:r>
    </w:p>
    <w:p w:rsidR="001433FB" w:rsidRDefault="001433FB" w:rsidP="001433FB">
      <w:pPr>
        <w:spacing w:after="240" w:line="240" w:lineRule="auto"/>
        <w:ind w:left="1" w:hanging="3"/>
        <w:jc w:val="center"/>
        <w:rPr>
          <w:b/>
          <w:sz w:val="28"/>
        </w:rPr>
      </w:pPr>
      <w:r w:rsidRPr="00772B67">
        <w:rPr>
          <w:b/>
          <w:sz w:val="28"/>
        </w:rPr>
        <w:t>Отличительные особенности программ</w:t>
      </w:r>
    </w:p>
    <w:p w:rsidR="00022363" w:rsidRDefault="003B102B" w:rsidP="003B102B">
      <w:pPr>
        <w:spacing w:after="240"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2363">
        <w:rPr>
          <w:sz w:val="28"/>
          <w:szCs w:val="28"/>
        </w:rPr>
        <w:t xml:space="preserve">К отличительным </w:t>
      </w:r>
      <w:r w:rsidR="00022363" w:rsidRPr="005541AD">
        <w:rPr>
          <w:sz w:val="28"/>
          <w:szCs w:val="28"/>
        </w:rPr>
        <w:t xml:space="preserve">особенностям данной Программы </w:t>
      </w:r>
      <w:r w:rsidR="00022363">
        <w:rPr>
          <w:sz w:val="28"/>
          <w:szCs w:val="28"/>
        </w:rPr>
        <w:t>можно отнести</w:t>
      </w:r>
      <w:r w:rsidR="00022363" w:rsidRPr="005541AD">
        <w:rPr>
          <w:sz w:val="28"/>
          <w:szCs w:val="28"/>
        </w:rPr>
        <w:t xml:space="preserve"> то, что обучающиеся являются </w:t>
      </w:r>
      <w:r w:rsidR="00022363">
        <w:rPr>
          <w:sz w:val="28"/>
          <w:szCs w:val="28"/>
        </w:rPr>
        <w:t>не</w:t>
      </w:r>
      <w:r w:rsidR="00022363" w:rsidRPr="005541AD">
        <w:rPr>
          <w:sz w:val="28"/>
          <w:szCs w:val="28"/>
        </w:rPr>
        <w:t xml:space="preserve"> пассивными </w:t>
      </w:r>
      <w:r w:rsidR="00022363">
        <w:rPr>
          <w:sz w:val="28"/>
          <w:szCs w:val="28"/>
        </w:rPr>
        <w:t xml:space="preserve">ее </w:t>
      </w:r>
      <w:r w:rsidR="00022363" w:rsidRPr="005541AD">
        <w:rPr>
          <w:sz w:val="28"/>
          <w:szCs w:val="28"/>
        </w:rPr>
        <w:t>участниками</w:t>
      </w:r>
      <w:r w:rsidR="00022363">
        <w:rPr>
          <w:sz w:val="28"/>
          <w:szCs w:val="28"/>
        </w:rPr>
        <w:t xml:space="preserve">, а активными «двигателями». </w:t>
      </w:r>
      <w:r w:rsidR="00022363" w:rsidRPr="00022363">
        <w:rPr>
          <w:rStyle w:val="c2"/>
          <w:color w:val="000000"/>
          <w:sz w:val="28"/>
          <w:szCs w:val="28"/>
          <w:shd w:val="clear" w:color="auto" w:fill="FFFFFF"/>
        </w:rPr>
        <w:t xml:space="preserve">Программа предоставляет возможности детям,  достигшим 8 - 13 летнего возраста, имеющим различный уровень  физической подготовки приобщиться к активным занятиям единоборствами, укрепить здоровье, получить социальную практику общения в детском коллективе. Образовательная деятельность по программе «Рукопашный бой» стимулирует учащихся к дальнейшему совершенствованию физической и интеллектуальной сферы. Программа так же служит привитию навыков безопасного поведения, снижению </w:t>
      </w:r>
      <w:proofErr w:type="spellStart"/>
      <w:r w:rsidR="00022363" w:rsidRPr="00022363">
        <w:rPr>
          <w:rStyle w:val="c2"/>
          <w:color w:val="000000"/>
          <w:sz w:val="28"/>
          <w:szCs w:val="28"/>
          <w:shd w:val="clear" w:color="auto" w:fill="FFFFFF"/>
        </w:rPr>
        <w:t>криминогенности</w:t>
      </w:r>
      <w:proofErr w:type="spellEnd"/>
      <w:r w:rsidR="00022363" w:rsidRPr="00022363">
        <w:rPr>
          <w:rStyle w:val="c2"/>
          <w:color w:val="000000"/>
          <w:sz w:val="28"/>
          <w:szCs w:val="28"/>
          <w:shd w:val="clear" w:color="auto" w:fill="FFFFFF"/>
        </w:rPr>
        <w:t xml:space="preserve"> среди подростков и воспитанию гражданско-патриотических качеств.</w:t>
      </w:r>
    </w:p>
    <w:p w:rsidR="001433FB" w:rsidRDefault="00022363" w:rsidP="003B102B">
      <w:pPr>
        <w:spacing w:after="240"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33FB">
        <w:rPr>
          <w:sz w:val="28"/>
          <w:szCs w:val="28"/>
        </w:rPr>
        <w:t>В зависимости от возраста обучающихся Программа р</w:t>
      </w:r>
      <w:r>
        <w:rPr>
          <w:sz w:val="28"/>
          <w:szCs w:val="28"/>
        </w:rPr>
        <w:t>азделена на две группы обучения</w:t>
      </w:r>
      <w:r w:rsidR="001433FB">
        <w:rPr>
          <w:sz w:val="28"/>
          <w:szCs w:val="28"/>
        </w:rPr>
        <w:t>:</w:t>
      </w:r>
    </w:p>
    <w:p w:rsidR="001433FB" w:rsidRPr="00FA63F3" w:rsidRDefault="001433FB" w:rsidP="001433F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22363">
        <w:rPr>
          <w:color w:val="000000"/>
          <w:sz w:val="28"/>
          <w:szCs w:val="28"/>
        </w:rPr>
        <w:t>т 8</w:t>
      </w:r>
      <w:r w:rsidRPr="00FA63F3">
        <w:rPr>
          <w:color w:val="000000"/>
          <w:sz w:val="28"/>
          <w:szCs w:val="28"/>
        </w:rPr>
        <w:t xml:space="preserve"> до 12 лет</w:t>
      </w:r>
      <w:r w:rsidR="00022363">
        <w:rPr>
          <w:color w:val="000000"/>
          <w:sz w:val="28"/>
          <w:szCs w:val="28"/>
        </w:rPr>
        <w:t>;</w:t>
      </w:r>
    </w:p>
    <w:p w:rsidR="001433FB" w:rsidRPr="007231FB" w:rsidRDefault="001433FB" w:rsidP="001433FB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  <w:rPr>
          <w:b/>
          <w:sz w:val="32"/>
          <w:szCs w:val="28"/>
        </w:rPr>
      </w:pPr>
      <w:r>
        <w:rPr>
          <w:color w:val="000000"/>
          <w:sz w:val="28"/>
          <w:szCs w:val="28"/>
        </w:rPr>
        <w:t>о</w:t>
      </w:r>
      <w:r w:rsidR="00022363">
        <w:rPr>
          <w:color w:val="000000"/>
          <w:sz w:val="28"/>
          <w:szCs w:val="28"/>
        </w:rPr>
        <w:t>т 9</w:t>
      </w:r>
      <w:r w:rsidRPr="008B75A8">
        <w:rPr>
          <w:color w:val="000000"/>
          <w:sz w:val="28"/>
          <w:szCs w:val="28"/>
        </w:rPr>
        <w:t xml:space="preserve"> до 1</w:t>
      </w:r>
      <w:r w:rsidR="00022363">
        <w:rPr>
          <w:color w:val="000000"/>
          <w:sz w:val="28"/>
          <w:szCs w:val="28"/>
        </w:rPr>
        <w:t>3</w:t>
      </w:r>
      <w:r w:rsidRPr="008B75A8">
        <w:rPr>
          <w:color w:val="000000"/>
          <w:sz w:val="28"/>
          <w:szCs w:val="28"/>
        </w:rPr>
        <w:t xml:space="preserve"> лет</w:t>
      </w:r>
      <w:proofErr w:type="gramStart"/>
      <w:r w:rsidRPr="008B7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1433FB" w:rsidRPr="00427A10" w:rsidRDefault="001433FB" w:rsidP="001433FB">
      <w:pPr>
        <w:spacing w:line="240" w:lineRule="auto"/>
        <w:ind w:leftChars="0" w:left="1" w:firstLineChars="252" w:firstLine="706"/>
        <w:rPr>
          <w:color w:val="FF0000"/>
          <w:sz w:val="28"/>
          <w:szCs w:val="28"/>
        </w:rPr>
      </w:pPr>
    </w:p>
    <w:p w:rsidR="001433FB" w:rsidRPr="00FA63F3" w:rsidRDefault="001433FB" w:rsidP="001433FB">
      <w:pPr>
        <w:suppressAutoHyphens w:val="0"/>
        <w:spacing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sz w:val="28"/>
        </w:rPr>
      </w:pPr>
      <w:r w:rsidRPr="00FA63F3">
        <w:rPr>
          <w:b/>
          <w:sz w:val="28"/>
        </w:rPr>
        <w:t>Адресат программы</w:t>
      </w:r>
    </w:p>
    <w:p w:rsidR="001433FB" w:rsidRDefault="001433FB" w:rsidP="003B102B">
      <w:pPr>
        <w:spacing w:line="276" w:lineRule="auto"/>
        <w:ind w:leftChars="0" w:left="1" w:firstLineChars="252" w:firstLine="706"/>
        <w:rPr>
          <w:sz w:val="28"/>
          <w:szCs w:val="28"/>
        </w:rPr>
      </w:pPr>
      <w:r w:rsidRPr="008D1BD1">
        <w:rPr>
          <w:sz w:val="28"/>
          <w:szCs w:val="28"/>
        </w:rPr>
        <w:t xml:space="preserve">Программа </w:t>
      </w:r>
      <w:r w:rsidR="00022363">
        <w:rPr>
          <w:sz w:val="28"/>
          <w:szCs w:val="28"/>
        </w:rPr>
        <w:t>предназначена для детей от 8 до 13</w:t>
      </w:r>
      <w:r>
        <w:rPr>
          <w:sz w:val="28"/>
          <w:szCs w:val="28"/>
        </w:rPr>
        <w:t xml:space="preserve"> лет. Для освоения программы предварительной подготовки не требуется.</w:t>
      </w:r>
      <w:r w:rsidRPr="00B62A78">
        <w:rPr>
          <w:sz w:val="28"/>
          <w:szCs w:val="28"/>
        </w:rPr>
        <w:t xml:space="preserve"> </w:t>
      </w:r>
    </w:p>
    <w:p w:rsidR="001433FB" w:rsidRPr="00BB74D3" w:rsidRDefault="001433FB" w:rsidP="001433FB">
      <w:pPr>
        <w:spacing w:line="240" w:lineRule="auto"/>
        <w:ind w:leftChars="0" w:left="1" w:firstLineChars="252" w:firstLine="706"/>
        <w:rPr>
          <w:sz w:val="28"/>
          <w:szCs w:val="28"/>
        </w:rPr>
      </w:pPr>
      <w:r>
        <w:rPr>
          <w:sz w:val="28"/>
          <w:szCs w:val="28"/>
        </w:rPr>
        <w:t xml:space="preserve"> Программа может быть адаптирована для детей с ОВЗ для всех нозологий кроме определенных степеней нарушений зрения или нарушения интеллекта.</w:t>
      </w:r>
    </w:p>
    <w:p w:rsidR="001433FB" w:rsidRDefault="001433FB" w:rsidP="001433FB">
      <w:pPr>
        <w:spacing w:line="240" w:lineRule="auto"/>
        <w:ind w:leftChars="0" w:left="1" w:firstLineChars="252" w:firstLine="706"/>
        <w:rPr>
          <w:sz w:val="28"/>
          <w:szCs w:val="28"/>
        </w:rPr>
      </w:pPr>
      <w:r>
        <w:rPr>
          <w:sz w:val="28"/>
          <w:szCs w:val="28"/>
        </w:rPr>
        <w:t>Оптимальное</w:t>
      </w:r>
      <w:r w:rsidR="00022363">
        <w:rPr>
          <w:sz w:val="28"/>
          <w:szCs w:val="28"/>
        </w:rPr>
        <w:t xml:space="preserve"> количество детей в группе: от 10 до 20</w:t>
      </w:r>
      <w:r>
        <w:rPr>
          <w:sz w:val="28"/>
          <w:szCs w:val="28"/>
        </w:rPr>
        <w:t xml:space="preserve"> человек.</w:t>
      </w:r>
    </w:p>
    <w:p w:rsidR="001433FB" w:rsidRDefault="001433FB" w:rsidP="001433FB">
      <w:pPr>
        <w:spacing w:line="240" w:lineRule="auto"/>
        <w:ind w:leftChars="0" w:left="0" w:firstLineChars="0" w:firstLine="0"/>
        <w:jc w:val="left"/>
        <w:rPr>
          <w:sz w:val="28"/>
          <w:szCs w:val="28"/>
        </w:rPr>
      </w:pPr>
    </w:p>
    <w:p w:rsidR="001433FB" w:rsidRPr="00FA63F3" w:rsidRDefault="001433FB" w:rsidP="001433FB">
      <w:pPr>
        <w:spacing w:line="240" w:lineRule="auto"/>
        <w:ind w:left="1" w:hanging="3"/>
        <w:jc w:val="center"/>
        <w:rPr>
          <w:b/>
          <w:sz w:val="28"/>
        </w:rPr>
      </w:pPr>
      <w:r w:rsidRPr="00FA63F3">
        <w:rPr>
          <w:b/>
          <w:sz w:val="28"/>
        </w:rPr>
        <w:t>Срок реализации программы и объем учебных часов</w:t>
      </w:r>
    </w:p>
    <w:p w:rsidR="001433FB" w:rsidRDefault="001433FB" w:rsidP="001433FB">
      <w:pPr>
        <w:spacing w:line="240" w:lineRule="auto"/>
        <w:ind w:leftChars="0" w:left="0" w:firstLineChars="0" w:firstLine="0"/>
        <w:jc w:val="left"/>
        <w:rPr>
          <w:sz w:val="28"/>
          <w:szCs w:val="28"/>
        </w:rPr>
      </w:pPr>
    </w:p>
    <w:p w:rsidR="001433FB" w:rsidRDefault="001433FB" w:rsidP="001433FB">
      <w:pPr>
        <w:spacing w:line="240" w:lineRule="auto"/>
        <w:ind w:leftChars="0" w:left="1" w:firstLineChars="252" w:firstLine="706"/>
        <w:rPr>
          <w:sz w:val="28"/>
          <w:szCs w:val="28"/>
        </w:rPr>
      </w:pPr>
      <w:r>
        <w:rPr>
          <w:sz w:val="28"/>
          <w:szCs w:val="28"/>
        </w:rPr>
        <w:t>Программа рассчитана на один год обучения (144 ча</w:t>
      </w:r>
      <w:r w:rsidR="00752B04">
        <w:rPr>
          <w:sz w:val="28"/>
          <w:szCs w:val="28"/>
        </w:rPr>
        <w:t>са), 2 раза в неделю по 2 часа</w:t>
      </w:r>
    </w:p>
    <w:p w:rsidR="001433FB" w:rsidRDefault="001433FB" w:rsidP="001433FB">
      <w:pPr>
        <w:spacing w:line="240" w:lineRule="auto"/>
        <w:ind w:leftChars="0" w:left="0" w:firstLineChars="0" w:firstLine="0"/>
        <w:jc w:val="left"/>
        <w:rPr>
          <w:sz w:val="28"/>
          <w:szCs w:val="28"/>
        </w:rPr>
      </w:pPr>
    </w:p>
    <w:p w:rsidR="001433FB" w:rsidRPr="00FA63F3" w:rsidRDefault="001433FB" w:rsidP="003B102B">
      <w:pPr>
        <w:spacing w:line="240" w:lineRule="auto"/>
        <w:ind w:left="1" w:hanging="3"/>
        <w:jc w:val="center"/>
        <w:rPr>
          <w:b/>
          <w:sz w:val="28"/>
        </w:rPr>
      </w:pPr>
      <w:r w:rsidRPr="00FA63F3">
        <w:rPr>
          <w:b/>
          <w:sz w:val="28"/>
        </w:rPr>
        <w:t>Формы обучения</w:t>
      </w:r>
    </w:p>
    <w:p w:rsidR="001433FB" w:rsidRDefault="001433FB" w:rsidP="001433FB">
      <w:pPr>
        <w:spacing w:line="240" w:lineRule="auto"/>
        <w:ind w:leftChars="0" w:left="0" w:firstLineChars="0" w:firstLine="0"/>
        <w:jc w:val="left"/>
        <w:rPr>
          <w:sz w:val="28"/>
          <w:szCs w:val="28"/>
        </w:rPr>
      </w:pPr>
    </w:p>
    <w:p w:rsidR="001433FB" w:rsidRPr="00BB74D3" w:rsidRDefault="001433FB" w:rsidP="001433FB">
      <w:pPr>
        <w:spacing w:line="240" w:lineRule="auto"/>
        <w:ind w:leftChars="0" w:left="1" w:firstLineChars="252" w:firstLine="706"/>
        <w:rPr>
          <w:sz w:val="28"/>
          <w:szCs w:val="28"/>
        </w:rPr>
      </w:pPr>
      <w:r>
        <w:rPr>
          <w:sz w:val="28"/>
          <w:szCs w:val="28"/>
        </w:rPr>
        <w:t xml:space="preserve">Обучение может осуществляться только в очной форме. </w:t>
      </w:r>
    </w:p>
    <w:p w:rsidR="001433FB" w:rsidRDefault="001433FB" w:rsidP="001433FB">
      <w:pPr>
        <w:spacing w:line="240" w:lineRule="auto"/>
        <w:ind w:leftChars="0" w:left="0" w:firstLineChars="0" w:firstLine="0"/>
        <w:jc w:val="left"/>
        <w:rPr>
          <w:sz w:val="28"/>
          <w:szCs w:val="28"/>
        </w:rPr>
      </w:pPr>
    </w:p>
    <w:p w:rsidR="001433FB" w:rsidRPr="00FA63F3" w:rsidRDefault="001433FB" w:rsidP="001433FB">
      <w:pPr>
        <w:spacing w:after="240" w:line="240" w:lineRule="auto"/>
        <w:ind w:left="1" w:hanging="3"/>
        <w:jc w:val="center"/>
        <w:rPr>
          <w:b/>
          <w:sz w:val="28"/>
        </w:rPr>
      </w:pPr>
      <w:r w:rsidRPr="00FA63F3">
        <w:rPr>
          <w:b/>
          <w:sz w:val="28"/>
        </w:rPr>
        <w:t>Режим занятий</w:t>
      </w:r>
    </w:p>
    <w:p w:rsidR="001433FB" w:rsidRDefault="001433FB" w:rsidP="001433FB">
      <w:pPr>
        <w:spacing w:line="240" w:lineRule="auto"/>
        <w:ind w:leftChars="0" w:left="0" w:firstLineChars="0" w:firstLine="709"/>
        <w:rPr>
          <w:sz w:val="28"/>
          <w:szCs w:val="28"/>
        </w:rPr>
      </w:pPr>
      <w:r>
        <w:rPr>
          <w:sz w:val="28"/>
          <w:szCs w:val="28"/>
        </w:rPr>
        <w:t>Допускается проведение занятий как 2 раза в неделю по 2 академических часа</w:t>
      </w:r>
      <w:r w:rsidR="0063254D">
        <w:rPr>
          <w:sz w:val="28"/>
          <w:szCs w:val="28"/>
        </w:rPr>
        <w:t>( 45 мин</w:t>
      </w:r>
      <w:proofErr w:type="gramStart"/>
      <w:r w:rsidR="0063254D">
        <w:rPr>
          <w:sz w:val="28"/>
          <w:szCs w:val="28"/>
        </w:rPr>
        <w:t>)с</w:t>
      </w:r>
      <w:proofErr w:type="gramEnd"/>
      <w:r w:rsidR="0063254D">
        <w:rPr>
          <w:sz w:val="28"/>
          <w:szCs w:val="28"/>
        </w:rPr>
        <w:t xml:space="preserve"> перерывом 10- 20 мин</w:t>
      </w:r>
      <w:r>
        <w:rPr>
          <w:sz w:val="28"/>
          <w:szCs w:val="28"/>
        </w:rPr>
        <w:t xml:space="preserve">, так и один раз в неделю по 4 академических часа. Один раз в два месяца предполагаются занятия в формате турниров. </w:t>
      </w:r>
    </w:p>
    <w:p w:rsidR="001433FB" w:rsidRPr="008D1BD1" w:rsidRDefault="001433FB" w:rsidP="001433FB">
      <w:pPr>
        <w:spacing w:line="360" w:lineRule="auto"/>
        <w:ind w:leftChars="0" w:left="0" w:firstLineChars="0" w:firstLine="0"/>
        <w:jc w:val="left"/>
        <w:rPr>
          <w:sz w:val="28"/>
          <w:szCs w:val="28"/>
        </w:rPr>
      </w:pPr>
    </w:p>
    <w:p w:rsidR="001433FB" w:rsidRDefault="001433FB" w:rsidP="00511651">
      <w:pPr>
        <w:spacing w:line="240" w:lineRule="auto"/>
        <w:ind w:left="1" w:hanging="3"/>
        <w:jc w:val="center"/>
        <w:rPr>
          <w:b/>
          <w:sz w:val="28"/>
        </w:rPr>
      </w:pPr>
      <w:r w:rsidRPr="00FA63F3">
        <w:rPr>
          <w:b/>
          <w:sz w:val="28"/>
        </w:rPr>
        <w:t>ЦЕЛИ И ЗАДАЧИ</w:t>
      </w:r>
    </w:p>
    <w:p w:rsidR="00511651" w:rsidRPr="00511651" w:rsidRDefault="00511651" w:rsidP="00511651">
      <w:pPr>
        <w:spacing w:line="240" w:lineRule="auto"/>
        <w:ind w:left="1" w:hanging="3"/>
        <w:jc w:val="center"/>
        <w:rPr>
          <w:b/>
          <w:sz w:val="28"/>
        </w:rPr>
      </w:pPr>
    </w:p>
    <w:p w:rsidR="001433FB" w:rsidRPr="003B102B" w:rsidRDefault="001433FB" w:rsidP="003B10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sz w:val="28"/>
          <w:szCs w:val="28"/>
        </w:rPr>
      </w:pPr>
      <w:r w:rsidRPr="00511651">
        <w:rPr>
          <w:b/>
          <w:sz w:val="28"/>
          <w:szCs w:val="28"/>
        </w:rPr>
        <w:t xml:space="preserve">Цель программы – </w:t>
      </w:r>
      <w:r w:rsidR="00511651" w:rsidRPr="00511651">
        <w:rPr>
          <w:sz w:val="28"/>
          <w:szCs w:val="28"/>
        </w:rPr>
        <w:t>формирование устойчивого интереса к занятиям спортом, содействие разностороннему развитию личности, самореализации, привитие навыка здорового образа жизни посредством занятий рукопашным боем</w:t>
      </w:r>
      <w:r w:rsidR="00511651" w:rsidRPr="00511651">
        <w:rPr>
          <w:bCs/>
          <w:sz w:val="28"/>
          <w:szCs w:val="28"/>
        </w:rPr>
        <w:t>.</w:t>
      </w:r>
    </w:p>
    <w:p w:rsidR="001433FB" w:rsidRPr="00511651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b/>
          <w:sz w:val="28"/>
          <w:szCs w:val="28"/>
        </w:rPr>
      </w:pPr>
      <w:r w:rsidRPr="00511651">
        <w:rPr>
          <w:b/>
          <w:sz w:val="28"/>
          <w:szCs w:val="28"/>
        </w:rPr>
        <w:t>Задачи программы:</w:t>
      </w:r>
    </w:p>
    <w:p w:rsidR="001433FB" w:rsidRPr="00511651" w:rsidRDefault="00511651" w:rsidP="003B102B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rPr>
          <w:sz w:val="28"/>
          <w:szCs w:val="28"/>
        </w:rPr>
      </w:pPr>
      <w:r w:rsidRPr="00511651">
        <w:rPr>
          <w:sz w:val="28"/>
          <w:szCs w:val="28"/>
        </w:rPr>
        <w:t>формирование общественной активности личности, гражданской позиции, культуры общения и поведения в социуме, навыков здорового образа жизни</w:t>
      </w:r>
      <w:r w:rsidR="001433FB" w:rsidRPr="00511651">
        <w:rPr>
          <w:sz w:val="28"/>
          <w:szCs w:val="28"/>
        </w:rPr>
        <w:t>;</w:t>
      </w:r>
    </w:p>
    <w:p w:rsidR="001433FB" w:rsidRPr="00511651" w:rsidRDefault="00511651" w:rsidP="003B102B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rPr>
          <w:sz w:val="28"/>
          <w:szCs w:val="28"/>
        </w:rPr>
      </w:pPr>
      <w:r w:rsidRPr="00511651">
        <w:rPr>
          <w:sz w:val="28"/>
          <w:szCs w:val="28"/>
        </w:rPr>
        <w:t>развитие мотивации к занятиям физической культурой и спортом, потребности в саморазвитии, самостоятельности, ответственности, активности, аккуратности; - усвоение учащимися конкретных элементов социального опыта, изучаемого в рамках программы дополнительного образования, опыта физкультурно-спортивной и интеллектуально-творческой деятельности;</w:t>
      </w:r>
    </w:p>
    <w:p w:rsidR="001433FB" w:rsidRPr="00511651" w:rsidRDefault="00511651" w:rsidP="003B102B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0" w:firstLineChars="0" w:firstLine="709"/>
        <w:rPr>
          <w:sz w:val="28"/>
          <w:szCs w:val="28"/>
        </w:rPr>
      </w:pPr>
      <w:proofErr w:type="gramStart"/>
      <w:r w:rsidRPr="00511651">
        <w:rPr>
          <w:sz w:val="28"/>
          <w:szCs w:val="28"/>
        </w:rPr>
        <w:t>содействовать интеллектуальному развитию учащихся; - способствовать развитию общих физических качеств, необходимых для освоения техники рукопашного боя; - способствовать развитию у учащихся двигательных способностей (силы, гибкости, быстроты, выносливости и координационных способностей); - способствовать приобретению учащимися знаний по истории возникновения и развития рукопашного боя, основам спортивной диеты и питания; формированию системы элементарных знаний о здоровом образе жизни;</w:t>
      </w:r>
      <w:proofErr w:type="gramEnd"/>
      <w:r w:rsidRPr="00511651">
        <w:rPr>
          <w:sz w:val="28"/>
          <w:szCs w:val="28"/>
        </w:rPr>
        <w:t xml:space="preserve"> - развить навыки по самообороне; - содействовать укреплению здоровья и нормальному физическому развитию.</w:t>
      </w:r>
    </w:p>
    <w:p w:rsidR="001433FB" w:rsidRPr="00511651" w:rsidRDefault="001433FB" w:rsidP="003B102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Chars="0" w:left="709" w:firstLineChars="0" w:firstLine="0"/>
        <w:rPr>
          <w:sz w:val="28"/>
          <w:szCs w:val="28"/>
        </w:rPr>
      </w:pPr>
      <w:r w:rsidRPr="00511651">
        <w:rPr>
          <w:sz w:val="28"/>
          <w:szCs w:val="28"/>
        </w:rPr>
        <w:br w:type="page"/>
      </w:r>
    </w:p>
    <w:p w:rsidR="00511651" w:rsidRPr="003B102B" w:rsidRDefault="003B102B" w:rsidP="003B102B">
      <w:pPr>
        <w:spacing w:line="360" w:lineRule="auto"/>
        <w:ind w:left="1" w:hanging="3"/>
        <w:jc w:val="center"/>
        <w:rPr>
          <w:b/>
          <w:sz w:val="28"/>
          <w:szCs w:val="28"/>
        </w:rPr>
      </w:pPr>
      <w:r w:rsidRPr="003B102B">
        <w:rPr>
          <w:b/>
          <w:sz w:val="28"/>
          <w:szCs w:val="28"/>
        </w:rPr>
        <w:t>СОДЕРЖАНИЕ ПРОГРАММЫ</w:t>
      </w:r>
    </w:p>
    <w:p w:rsidR="001433FB" w:rsidRPr="003B102B" w:rsidRDefault="001433FB" w:rsidP="00511651">
      <w:pPr>
        <w:spacing w:line="360" w:lineRule="auto"/>
        <w:ind w:left="1" w:hanging="3"/>
        <w:jc w:val="center"/>
        <w:rPr>
          <w:b/>
          <w:sz w:val="28"/>
          <w:szCs w:val="28"/>
        </w:rPr>
      </w:pPr>
      <w:r w:rsidRPr="003B102B">
        <w:rPr>
          <w:b/>
          <w:sz w:val="28"/>
          <w:szCs w:val="28"/>
        </w:rPr>
        <w:t>Учебный план</w:t>
      </w:r>
    </w:p>
    <w:p w:rsidR="003B102B" w:rsidRPr="003B102B" w:rsidRDefault="003B102B" w:rsidP="003B102B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0"/>
          <w:szCs w:val="20"/>
        </w:rPr>
      </w:pPr>
    </w:p>
    <w:tbl>
      <w:tblPr>
        <w:tblW w:w="928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584"/>
        <w:gridCol w:w="987"/>
        <w:gridCol w:w="289"/>
        <w:gridCol w:w="1276"/>
        <w:gridCol w:w="1417"/>
        <w:gridCol w:w="2268"/>
      </w:tblGrid>
      <w:tr w:rsidR="003B102B" w:rsidRPr="003B102B" w:rsidTr="00693547"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  <w:r w:rsidRPr="003B102B">
              <w:rPr>
                <w:b/>
                <w:color w:val="000000"/>
                <w:position w:val="0"/>
              </w:rPr>
              <w:t>№</w:t>
            </w:r>
          </w:p>
        </w:tc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  <w:r w:rsidRPr="003B102B">
              <w:rPr>
                <w:b/>
                <w:color w:val="000000"/>
                <w:position w:val="0"/>
              </w:rPr>
              <w:t>Название раздела\темы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  <w:r w:rsidRPr="00872B79">
              <w:rPr>
                <w:b/>
                <w:color w:val="000000"/>
                <w:position w:val="0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  <w:r w:rsidRPr="00872B79">
              <w:rPr>
                <w:b/>
                <w:color w:val="000000"/>
                <w:position w:val="0"/>
              </w:rPr>
              <w:t>Формы аттестации\</w:t>
            </w:r>
          </w:p>
          <w:p w:rsidR="003B102B" w:rsidRPr="003B102B" w:rsidRDefault="003B102B" w:rsidP="003B102B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  <w:r w:rsidRPr="00872B79">
              <w:rPr>
                <w:b/>
                <w:color w:val="000000"/>
                <w:position w:val="0"/>
              </w:rPr>
              <w:t>контроля</w:t>
            </w:r>
          </w:p>
        </w:tc>
      </w:tr>
      <w:tr w:rsidR="003B102B" w:rsidRPr="003B102B" w:rsidTr="00693547">
        <w:trPr>
          <w:trHeight w:val="458"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</w:p>
        </w:tc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  <w:r w:rsidRPr="00872B79">
              <w:rPr>
                <w:b/>
                <w:color w:val="000000"/>
                <w:position w:val="0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  <w:r w:rsidRPr="00872B79">
              <w:rPr>
                <w:b/>
                <w:color w:val="000000"/>
                <w:position w:val="0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  <w:r w:rsidRPr="00872B79">
              <w:rPr>
                <w:b/>
                <w:color w:val="000000"/>
                <w:position w:val="0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</w:p>
        </w:tc>
      </w:tr>
      <w:tr w:rsidR="003B102B" w:rsidRPr="003B102B" w:rsidTr="00693547">
        <w:trPr>
          <w:trHeight w:val="3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1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872B79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Теоретическая подготовка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Наблюдение, зачет</w:t>
            </w:r>
          </w:p>
        </w:tc>
      </w:tr>
      <w:tr w:rsidR="003B102B" w:rsidRPr="003B102B" w:rsidTr="00693547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2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872B79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Общая физическая подготовка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Наблюдение, зачет</w:t>
            </w:r>
          </w:p>
        </w:tc>
      </w:tr>
      <w:tr w:rsidR="003B102B" w:rsidRPr="003B102B" w:rsidTr="00693547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3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872B79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Специальная физическая подготовка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Наблюдение, зачет</w:t>
            </w:r>
          </w:p>
        </w:tc>
      </w:tr>
      <w:tr w:rsidR="003B102B" w:rsidRPr="003B102B" w:rsidTr="00693547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4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872B79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Технико-тактическая подготовка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Наблюдение, зачет</w:t>
            </w:r>
          </w:p>
        </w:tc>
      </w:tr>
      <w:tr w:rsidR="003B102B" w:rsidRPr="003B102B" w:rsidTr="00693547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5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872B79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Контрольно-переводные испытания, аттестация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666666"/>
                <w:position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Наблюдение, зачет</w:t>
            </w:r>
          </w:p>
        </w:tc>
      </w:tr>
      <w:tr w:rsidR="003B102B" w:rsidRPr="003B102B" w:rsidTr="00693547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6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872B79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Участие в соревнованиях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666666"/>
                <w:position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Наблюдение, зачет</w:t>
            </w:r>
          </w:p>
        </w:tc>
      </w:tr>
      <w:tr w:rsidR="003B102B" w:rsidRPr="003B102B" w:rsidTr="00693547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F1206F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7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872B79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Медицинское обследование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Справка</w:t>
            </w:r>
          </w:p>
        </w:tc>
      </w:tr>
      <w:tr w:rsidR="00872B79" w:rsidRPr="003B102B" w:rsidTr="00693547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F1206F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8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872B79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Воспитательная работа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В процессе занятий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666666"/>
                <w:positio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B" w:rsidRPr="003B102B" w:rsidRDefault="003B102B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3B102B">
              <w:rPr>
                <w:color w:val="000000"/>
                <w:position w:val="0"/>
              </w:rPr>
              <w:t>Наблюдение</w:t>
            </w:r>
          </w:p>
        </w:tc>
      </w:tr>
      <w:tr w:rsidR="00872B79" w:rsidRPr="003B102B" w:rsidTr="00693547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79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79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3B102B">
              <w:rPr>
                <w:b/>
                <w:bCs/>
                <w:color w:val="000000"/>
                <w:position w:val="0"/>
              </w:rPr>
              <w:t>ИТОГО: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79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  <w:r w:rsidRPr="003B102B">
              <w:rPr>
                <w:b/>
                <w:color w:val="000000"/>
                <w:position w:val="0"/>
              </w:rPr>
              <w:t>144 ч.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B79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position w:val="0"/>
              </w:rPr>
            </w:pPr>
            <w:r>
              <w:rPr>
                <w:b/>
                <w:color w:val="000000"/>
                <w:position w:val="0"/>
              </w:rPr>
              <w:t>14 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79" w:rsidRPr="00872B79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872B79">
              <w:rPr>
                <w:b/>
                <w:position w:val="0"/>
              </w:rPr>
              <w:t>130</w:t>
            </w:r>
            <w:r>
              <w:rPr>
                <w:b/>
                <w:position w:val="0"/>
              </w:rPr>
              <w:t xml:space="preserve"> ч.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B79" w:rsidRPr="003B102B" w:rsidRDefault="00872B79" w:rsidP="003B10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</w:p>
        </w:tc>
      </w:tr>
    </w:tbl>
    <w:p w:rsidR="00511651" w:rsidRDefault="00511651" w:rsidP="003B102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511651" w:rsidRDefault="00511651" w:rsidP="001433F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511651" w:rsidRDefault="00511651" w:rsidP="001433F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872B79" w:rsidRDefault="00872B79" w:rsidP="001433F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872B79" w:rsidRDefault="00872B79" w:rsidP="001433F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63254D" w:rsidRDefault="0063254D" w:rsidP="001433F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63254D" w:rsidRDefault="0063254D" w:rsidP="001433F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63254D" w:rsidRDefault="0063254D" w:rsidP="001433F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511651" w:rsidRDefault="00511651" w:rsidP="001433F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511651" w:rsidRDefault="00511651" w:rsidP="001433F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511651" w:rsidRDefault="00511651" w:rsidP="001433FB">
      <w:pPr>
        <w:spacing w:before="240" w:after="240"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1433FB" w:rsidRPr="000B577B" w:rsidRDefault="001433FB" w:rsidP="001433FB">
      <w:pPr>
        <w:spacing w:before="240" w:after="240" w:line="240" w:lineRule="auto"/>
        <w:ind w:left="1" w:hanging="3"/>
        <w:jc w:val="center"/>
        <w:rPr>
          <w:b/>
          <w:sz w:val="28"/>
          <w:szCs w:val="28"/>
        </w:rPr>
      </w:pPr>
      <w:r w:rsidRPr="000B577B">
        <w:rPr>
          <w:b/>
          <w:sz w:val="28"/>
          <w:szCs w:val="28"/>
        </w:rPr>
        <w:t xml:space="preserve">Содержание учебного плана </w:t>
      </w:r>
    </w:p>
    <w:p w:rsidR="001433FB" w:rsidRPr="000B577B" w:rsidRDefault="00693547" w:rsidP="001433FB">
      <w:pPr>
        <w:spacing w:line="240" w:lineRule="auto"/>
        <w:ind w:leftChars="0" w:left="1" w:firstLineChars="251" w:firstLine="706"/>
        <w:rPr>
          <w:b/>
          <w:sz w:val="28"/>
          <w:szCs w:val="28"/>
        </w:rPr>
      </w:pPr>
      <w:r w:rsidRPr="000B577B">
        <w:rPr>
          <w:b/>
          <w:sz w:val="28"/>
          <w:szCs w:val="28"/>
        </w:rPr>
        <w:t xml:space="preserve">Раздел 1. </w:t>
      </w:r>
      <w:proofErr w:type="spellStart"/>
      <w:r w:rsidRPr="000B577B">
        <w:rPr>
          <w:b/>
          <w:sz w:val="28"/>
          <w:szCs w:val="28"/>
        </w:rPr>
        <w:t>Теориетическая</w:t>
      </w:r>
      <w:proofErr w:type="spellEnd"/>
      <w:r w:rsidRPr="000B577B">
        <w:rPr>
          <w:b/>
          <w:sz w:val="28"/>
          <w:szCs w:val="28"/>
        </w:rPr>
        <w:t xml:space="preserve"> подготовка(4</w:t>
      </w:r>
      <w:r w:rsidR="001433FB" w:rsidRPr="000B577B">
        <w:rPr>
          <w:b/>
          <w:sz w:val="28"/>
          <w:szCs w:val="28"/>
        </w:rPr>
        <w:t xml:space="preserve"> часа)</w:t>
      </w:r>
    </w:p>
    <w:p w:rsidR="001433FB" w:rsidRPr="000B577B" w:rsidRDefault="001433FB" w:rsidP="001433FB">
      <w:pPr>
        <w:spacing w:line="240" w:lineRule="auto"/>
        <w:ind w:leftChars="0" w:left="1" w:firstLineChars="251" w:firstLine="703"/>
        <w:rPr>
          <w:sz w:val="28"/>
          <w:szCs w:val="28"/>
        </w:rPr>
      </w:pPr>
      <w:r w:rsidRPr="000B577B">
        <w:rPr>
          <w:i/>
          <w:iCs/>
          <w:sz w:val="28"/>
          <w:szCs w:val="28"/>
        </w:rPr>
        <w:t>Теория (2 ч):</w:t>
      </w:r>
      <w:r w:rsidRPr="000B577B">
        <w:rPr>
          <w:sz w:val="28"/>
          <w:szCs w:val="28"/>
        </w:rPr>
        <w:t xml:space="preserve"> </w:t>
      </w:r>
      <w:r w:rsidR="00693547" w:rsidRPr="000B577B">
        <w:rPr>
          <w:sz w:val="28"/>
          <w:szCs w:val="28"/>
        </w:rPr>
        <w:t>Техника безопасности. Краткая характеристика по предмету «рукопашный бой». Правила гигиены, режим дня. Значение занятий по рукопашному бою.</w:t>
      </w:r>
    </w:p>
    <w:p w:rsidR="001433FB" w:rsidRPr="00F1206F" w:rsidRDefault="001433FB" w:rsidP="00F1206F">
      <w:pPr>
        <w:spacing w:line="276" w:lineRule="auto"/>
        <w:ind w:leftChars="0" w:left="1" w:firstLineChars="251" w:firstLine="706"/>
        <w:rPr>
          <w:b/>
          <w:sz w:val="28"/>
          <w:szCs w:val="28"/>
        </w:rPr>
      </w:pPr>
      <w:r w:rsidRPr="00F1206F">
        <w:rPr>
          <w:b/>
          <w:sz w:val="28"/>
          <w:szCs w:val="28"/>
        </w:rPr>
        <w:t>Раздел 2.</w:t>
      </w:r>
      <w:r w:rsidR="000B577B" w:rsidRPr="00F1206F">
        <w:rPr>
          <w:b/>
          <w:bCs/>
          <w:position w:val="0"/>
          <w:sz w:val="28"/>
          <w:szCs w:val="28"/>
        </w:rPr>
        <w:t xml:space="preserve"> Общая физическая подготовка</w:t>
      </w:r>
      <w:r w:rsidR="000B577B" w:rsidRPr="00F1206F">
        <w:rPr>
          <w:b/>
          <w:sz w:val="28"/>
          <w:szCs w:val="28"/>
        </w:rPr>
        <w:t xml:space="preserve"> (62</w:t>
      </w:r>
      <w:r w:rsidRPr="00F1206F">
        <w:rPr>
          <w:b/>
          <w:sz w:val="28"/>
          <w:szCs w:val="28"/>
        </w:rPr>
        <w:t xml:space="preserve"> часов)</w:t>
      </w:r>
    </w:p>
    <w:p w:rsidR="001433FB" w:rsidRPr="00F1206F" w:rsidRDefault="001433FB" w:rsidP="00F1206F">
      <w:pPr>
        <w:spacing w:line="276" w:lineRule="auto"/>
        <w:ind w:leftChars="0" w:left="1" w:firstLineChars="251" w:firstLine="703"/>
        <w:rPr>
          <w:sz w:val="28"/>
          <w:szCs w:val="28"/>
        </w:rPr>
      </w:pPr>
      <w:r w:rsidRPr="00F1206F">
        <w:rPr>
          <w:i/>
          <w:iCs/>
          <w:sz w:val="28"/>
          <w:szCs w:val="28"/>
        </w:rPr>
        <w:t>Теория (2 ч):</w:t>
      </w:r>
      <w:r w:rsidRPr="00F1206F">
        <w:rPr>
          <w:sz w:val="28"/>
          <w:szCs w:val="28"/>
        </w:rPr>
        <w:t xml:space="preserve"> </w:t>
      </w:r>
      <w:r w:rsidR="000B577B" w:rsidRPr="00F1206F">
        <w:rPr>
          <w:sz w:val="28"/>
          <w:szCs w:val="28"/>
        </w:rPr>
        <w:t>Общая физическая подготовка включает в себя строевые, порядковые упражнения (строевые приемы; построения и перестроения; передвижения; размыкания и смыкания) и общеподготовительные упражнени</w:t>
      </w:r>
      <w:proofErr w:type="gramStart"/>
      <w:r w:rsidR="000B577B" w:rsidRPr="00F1206F">
        <w:rPr>
          <w:sz w:val="28"/>
          <w:szCs w:val="28"/>
        </w:rPr>
        <w:t>я(</w:t>
      </w:r>
      <w:proofErr w:type="gramEnd"/>
      <w:r w:rsidR="000B577B" w:rsidRPr="00F1206F">
        <w:rPr>
          <w:sz w:val="28"/>
          <w:szCs w:val="28"/>
        </w:rPr>
        <w:t xml:space="preserve">координационные;кондиционные(развивающие);оздоровительно-восстановительные),осуществляются средствами других видов спорта. </w:t>
      </w:r>
    </w:p>
    <w:p w:rsidR="001433FB" w:rsidRPr="00F1206F" w:rsidRDefault="000B577B" w:rsidP="00F1206F">
      <w:pPr>
        <w:spacing w:line="276" w:lineRule="auto"/>
        <w:ind w:leftChars="0" w:left="1" w:firstLineChars="251" w:firstLine="703"/>
        <w:rPr>
          <w:sz w:val="28"/>
          <w:szCs w:val="28"/>
        </w:rPr>
      </w:pPr>
      <w:r w:rsidRPr="00F1206F">
        <w:rPr>
          <w:i/>
          <w:iCs/>
          <w:sz w:val="28"/>
          <w:szCs w:val="28"/>
        </w:rPr>
        <w:t>Практика (60</w:t>
      </w:r>
      <w:r w:rsidR="001433FB" w:rsidRPr="00F1206F">
        <w:rPr>
          <w:i/>
          <w:iCs/>
          <w:sz w:val="28"/>
          <w:szCs w:val="28"/>
        </w:rPr>
        <w:t xml:space="preserve"> ч):</w:t>
      </w:r>
      <w:r w:rsidR="001433FB" w:rsidRPr="00F1206F">
        <w:rPr>
          <w:sz w:val="28"/>
          <w:szCs w:val="28"/>
        </w:rPr>
        <w:t xml:space="preserve"> </w:t>
      </w:r>
      <w:proofErr w:type="gramStart"/>
      <w:r w:rsidRPr="00F1206F">
        <w:rPr>
          <w:sz w:val="28"/>
          <w:szCs w:val="28"/>
        </w:rPr>
        <w:t>Строевые и порядковые упражнения: общие понятия о строевых упражнениях и командах; действия в строю, на месте и в движении: построение, расчет, рапорт, приветствие, повороты, перестроения, размыкания и смыкания строя, перемена направления движения, остановка во время движения, шагом и бегом, переход с шага на бег и с бега на шаг, изменение скорости движения.</w:t>
      </w:r>
      <w:proofErr w:type="gramEnd"/>
      <w:r w:rsidRPr="00F1206F">
        <w:rPr>
          <w:sz w:val="28"/>
          <w:szCs w:val="28"/>
        </w:rPr>
        <w:t xml:space="preserve"> </w:t>
      </w:r>
      <w:proofErr w:type="gramStart"/>
      <w:r w:rsidRPr="00F1206F">
        <w:rPr>
          <w:sz w:val="28"/>
          <w:szCs w:val="28"/>
        </w:rPr>
        <w:t>Упражнения для рук и плечевого пояса - одновременные, переменные и последовательные движения в плечах, локтевых и лучезапястных суставах (сгибание, разгибание, отведение, приведение, повороты, маховые движения, круговые движения);</w:t>
      </w:r>
      <w:proofErr w:type="gramEnd"/>
      <w:r w:rsidRPr="00F1206F">
        <w:rPr>
          <w:sz w:val="28"/>
          <w:szCs w:val="28"/>
        </w:rPr>
        <w:t xml:space="preserve"> сгибания и разгибания рук в упоре лежа (ноги на полу, на гимнастической скамейке; </w:t>
      </w:r>
      <w:proofErr w:type="gramStart"/>
      <w:r w:rsidRPr="00F1206F">
        <w:rPr>
          <w:sz w:val="28"/>
          <w:szCs w:val="28"/>
        </w:rPr>
        <w:t>-у</w:t>
      </w:r>
      <w:proofErr w:type="gramEnd"/>
      <w:r w:rsidRPr="00F1206F">
        <w:rPr>
          <w:sz w:val="28"/>
          <w:szCs w:val="28"/>
        </w:rPr>
        <w:t xml:space="preserve">пражнения для туловища -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-расслабленных рук; из </w:t>
      </w:r>
      <w:proofErr w:type="spellStart"/>
      <w:r w:rsidRPr="00F1206F">
        <w:rPr>
          <w:sz w:val="28"/>
          <w:szCs w:val="28"/>
        </w:rPr>
        <w:t>полунаклона</w:t>
      </w:r>
      <w:proofErr w:type="spellEnd"/>
      <w:r w:rsidRPr="00F1206F">
        <w:rPr>
          <w:sz w:val="28"/>
          <w:szCs w:val="28"/>
        </w:rPr>
        <w:t xml:space="preserve"> туловища в стороны - встряхивание свободно висящей расслабленной руки и кисти; махи свободно висящими рукам при поворотах туловища; из стойки на одной ноге па скамейке - свободные покачивания, встряхивания другой ноги; из основной стойки или стойки ноги врозь, руки вверху - расслабление мышц рук, туловища и ног до положения </w:t>
      </w:r>
      <w:proofErr w:type="gramStart"/>
      <w:r w:rsidRPr="00F1206F">
        <w:rPr>
          <w:sz w:val="28"/>
          <w:szCs w:val="28"/>
        </w:rPr>
        <w:t>присев</w:t>
      </w:r>
      <w:proofErr w:type="gramEnd"/>
      <w:r w:rsidRPr="00F1206F">
        <w:rPr>
          <w:sz w:val="28"/>
          <w:szCs w:val="28"/>
        </w:rPr>
        <w:t xml:space="preserve"> согнувшись; - дыхательные упражнения - синхронное чередование акцентированного вдоха (короткого, энергичного, шумного) с выдохом (с частотой - вдох в секунду); повороты головы с одновременным вдохом; покачивания головы влево-вправо с одновременным вдохом.</w:t>
      </w:r>
    </w:p>
    <w:p w:rsidR="001433FB" w:rsidRPr="00F1206F" w:rsidRDefault="001433FB" w:rsidP="00F1206F">
      <w:pPr>
        <w:spacing w:line="276" w:lineRule="auto"/>
        <w:ind w:leftChars="0" w:left="1" w:firstLineChars="251" w:firstLine="706"/>
        <w:rPr>
          <w:b/>
          <w:sz w:val="28"/>
          <w:szCs w:val="28"/>
        </w:rPr>
      </w:pPr>
      <w:r w:rsidRPr="00F1206F">
        <w:rPr>
          <w:b/>
          <w:sz w:val="28"/>
          <w:szCs w:val="28"/>
        </w:rPr>
        <w:t>Раздел 3.</w:t>
      </w:r>
      <w:r w:rsidR="000B577B" w:rsidRPr="00F1206F">
        <w:rPr>
          <w:b/>
          <w:bCs/>
          <w:position w:val="0"/>
          <w:sz w:val="28"/>
          <w:szCs w:val="28"/>
        </w:rPr>
        <w:t xml:space="preserve"> Специальная физическая подготовка</w:t>
      </w:r>
      <w:r w:rsidRPr="00F1206F">
        <w:rPr>
          <w:b/>
          <w:sz w:val="28"/>
          <w:szCs w:val="28"/>
        </w:rPr>
        <w:t xml:space="preserve"> </w:t>
      </w:r>
      <w:r w:rsidR="000B577B" w:rsidRPr="00F1206F">
        <w:rPr>
          <w:b/>
          <w:sz w:val="28"/>
          <w:szCs w:val="28"/>
        </w:rPr>
        <w:t>(33 часа</w:t>
      </w:r>
      <w:r w:rsidRPr="00F1206F">
        <w:rPr>
          <w:b/>
          <w:sz w:val="28"/>
          <w:szCs w:val="28"/>
        </w:rPr>
        <w:t>)</w:t>
      </w:r>
    </w:p>
    <w:p w:rsidR="001433FB" w:rsidRPr="00F1206F" w:rsidRDefault="000B577B" w:rsidP="00F1206F">
      <w:pPr>
        <w:spacing w:line="276" w:lineRule="auto"/>
        <w:ind w:leftChars="0" w:left="1" w:firstLineChars="251" w:firstLine="703"/>
        <w:rPr>
          <w:sz w:val="28"/>
          <w:szCs w:val="28"/>
        </w:rPr>
      </w:pPr>
      <w:r w:rsidRPr="00F1206F">
        <w:rPr>
          <w:i/>
          <w:iCs/>
          <w:sz w:val="28"/>
          <w:szCs w:val="28"/>
        </w:rPr>
        <w:t>Теория (3</w:t>
      </w:r>
      <w:r w:rsidR="001433FB" w:rsidRPr="00F1206F">
        <w:rPr>
          <w:i/>
          <w:iCs/>
          <w:sz w:val="28"/>
          <w:szCs w:val="28"/>
        </w:rPr>
        <w:t xml:space="preserve"> ч):</w:t>
      </w:r>
      <w:r w:rsidR="001433FB" w:rsidRPr="00F1206F">
        <w:rPr>
          <w:sz w:val="28"/>
          <w:szCs w:val="28"/>
        </w:rPr>
        <w:t xml:space="preserve"> </w:t>
      </w:r>
      <w:r w:rsidRPr="00F1206F">
        <w:rPr>
          <w:sz w:val="28"/>
          <w:szCs w:val="28"/>
        </w:rPr>
        <w:t xml:space="preserve">К специальной физической подготовке относятся упражнения, включающие элементы соревновательных упражнений или близких им по форме и характеру проявляемых физических качеств. </w:t>
      </w:r>
      <w:proofErr w:type="gramStart"/>
      <w:r w:rsidRPr="00F1206F">
        <w:rPr>
          <w:sz w:val="28"/>
          <w:szCs w:val="28"/>
        </w:rPr>
        <w:t>Основная задача такой подготовки заключается в обеспечении более избирательного воздействия на различные системы организма спортсменов.</w:t>
      </w:r>
      <w:proofErr w:type="gramEnd"/>
      <w:r w:rsidRPr="00F1206F">
        <w:rPr>
          <w:sz w:val="28"/>
          <w:szCs w:val="28"/>
        </w:rPr>
        <w:t xml:space="preserve"> Специально-подготовительные упражнения.</w:t>
      </w:r>
    </w:p>
    <w:p w:rsidR="001433FB" w:rsidRPr="00F1206F" w:rsidRDefault="000B577B" w:rsidP="00F1206F">
      <w:pPr>
        <w:spacing w:line="276" w:lineRule="auto"/>
        <w:ind w:leftChars="0" w:left="1" w:firstLineChars="251" w:firstLine="703"/>
        <w:rPr>
          <w:sz w:val="28"/>
          <w:szCs w:val="28"/>
        </w:rPr>
      </w:pPr>
      <w:r w:rsidRPr="00F1206F">
        <w:rPr>
          <w:i/>
          <w:iCs/>
          <w:sz w:val="28"/>
          <w:szCs w:val="28"/>
        </w:rPr>
        <w:t>Практика (30</w:t>
      </w:r>
      <w:r w:rsidR="001433FB" w:rsidRPr="00F1206F">
        <w:rPr>
          <w:i/>
          <w:iCs/>
          <w:sz w:val="28"/>
          <w:szCs w:val="28"/>
        </w:rPr>
        <w:t xml:space="preserve"> ч):</w:t>
      </w:r>
      <w:r w:rsidR="001433FB" w:rsidRPr="00F1206F">
        <w:rPr>
          <w:sz w:val="28"/>
          <w:szCs w:val="28"/>
        </w:rPr>
        <w:t xml:space="preserve"> </w:t>
      </w:r>
      <w:r w:rsidRPr="00F1206F">
        <w:rPr>
          <w:sz w:val="28"/>
          <w:szCs w:val="28"/>
        </w:rPr>
        <w:t xml:space="preserve">Акробатические упражнения: кувырки вперед из упора присев, скрестив голени, из основной стойки, из стойки на голове и руках, из стойки на руках до </w:t>
      </w:r>
      <w:proofErr w:type="gramStart"/>
      <w:r w:rsidRPr="00F1206F">
        <w:rPr>
          <w:sz w:val="28"/>
          <w:szCs w:val="28"/>
        </w:rPr>
        <w:t>положения</w:t>
      </w:r>
      <w:proofErr w:type="gramEnd"/>
      <w:r w:rsidRPr="00F1206F">
        <w:rPr>
          <w:sz w:val="28"/>
          <w:szCs w:val="28"/>
        </w:rPr>
        <w:t xml:space="preserve"> сидя в группировке, до упора присев, с выходом на одну ногу, в стойку на лопатках. </w:t>
      </w:r>
      <w:proofErr w:type="gramStart"/>
      <w:r w:rsidRPr="00F1206F">
        <w:rPr>
          <w:sz w:val="28"/>
          <w:szCs w:val="28"/>
        </w:rPr>
        <w:t>Упражнения для укрепления мышц шеи: 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рук.</w:t>
      </w:r>
      <w:proofErr w:type="gramEnd"/>
      <w:r w:rsidRPr="00F1206F">
        <w:rPr>
          <w:sz w:val="28"/>
          <w:szCs w:val="28"/>
        </w:rPr>
        <w:t xml:space="preserve"> Упражнения на мосту: вставание на </w:t>
      </w:r>
      <w:proofErr w:type="gramStart"/>
      <w:r w:rsidRPr="00F1206F">
        <w:rPr>
          <w:sz w:val="28"/>
          <w:szCs w:val="28"/>
        </w:rPr>
        <w:t>мост</w:t>
      </w:r>
      <w:proofErr w:type="gramEnd"/>
      <w:r w:rsidRPr="00F1206F">
        <w:rPr>
          <w:sz w:val="28"/>
          <w:szCs w:val="28"/>
        </w:rPr>
        <w:t xml:space="preserve"> лежа на спине; движения в положении на мосту вперед-назад, с поворотом головы влево (вправо); </w:t>
      </w:r>
      <w:proofErr w:type="spellStart"/>
      <w:r w:rsidRPr="00F1206F">
        <w:rPr>
          <w:sz w:val="28"/>
          <w:szCs w:val="28"/>
        </w:rPr>
        <w:t>забегания</w:t>
      </w:r>
      <w:proofErr w:type="spellEnd"/>
      <w:r w:rsidRPr="00F1206F">
        <w:rPr>
          <w:sz w:val="28"/>
          <w:szCs w:val="28"/>
        </w:rPr>
        <w:t xml:space="preserve"> на мосту с помощью и без помощи партнера; передвижения на мосту головой вперед, ногами вперед, левым (правым) боком, уходы с моста без партнера, с партнером, проводящим удержание. Упражнения в </w:t>
      </w:r>
      <w:proofErr w:type="spellStart"/>
      <w:r w:rsidRPr="00F1206F">
        <w:rPr>
          <w:sz w:val="28"/>
          <w:szCs w:val="28"/>
        </w:rPr>
        <w:t>самостраховке</w:t>
      </w:r>
      <w:proofErr w:type="spellEnd"/>
      <w:r w:rsidRPr="00F1206F">
        <w:rPr>
          <w:sz w:val="28"/>
          <w:szCs w:val="28"/>
        </w:rPr>
        <w:t xml:space="preserve">: перекаты в группировке на спине; положение рук при падении на спину; падение на спину из </w:t>
      </w:r>
      <w:proofErr w:type="gramStart"/>
      <w:r w:rsidRPr="00F1206F">
        <w:rPr>
          <w:sz w:val="28"/>
          <w:szCs w:val="28"/>
        </w:rPr>
        <w:t>положения</w:t>
      </w:r>
      <w:proofErr w:type="gramEnd"/>
      <w:r w:rsidRPr="00F1206F">
        <w:rPr>
          <w:sz w:val="28"/>
          <w:szCs w:val="28"/>
        </w:rPr>
        <w:t xml:space="preserve"> сидя, из приседа, из </w:t>
      </w:r>
      <w:proofErr w:type="spellStart"/>
      <w:r w:rsidRPr="00F1206F">
        <w:rPr>
          <w:sz w:val="28"/>
          <w:szCs w:val="28"/>
        </w:rPr>
        <w:t>полуприседа</w:t>
      </w:r>
      <w:proofErr w:type="spellEnd"/>
      <w:r w:rsidRPr="00F1206F">
        <w:rPr>
          <w:sz w:val="28"/>
          <w:szCs w:val="28"/>
        </w:rPr>
        <w:t>, из стойки, прыжком через стоящего на четвереньках партнера; через горизонтальную палку; положение при падении на бок; перекат на бок, с одного бока на другой; падение на бок. Имитационные упражнения: имитация различных технических действий и приемов без партнера; имитация различных борцовских действий и приемов с манекеном; имитация различных ударных действий с резиновыми амортизаторами, набивными мячами.</w:t>
      </w:r>
    </w:p>
    <w:p w:rsidR="001433FB" w:rsidRPr="00F1206F" w:rsidRDefault="001433FB" w:rsidP="00F1206F">
      <w:pPr>
        <w:spacing w:line="276" w:lineRule="auto"/>
        <w:ind w:leftChars="0" w:left="1" w:firstLineChars="251" w:firstLine="706"/>
        <w:rPr>
          <w:b/>
          <w:sz w:val="28"/>
          <w:szCs w:val="28"/>
        </w:rPr>
      </w:pPr>
      <w:r w:rsidRPr="00F1206F">
        <w:rPr>
          <w:b/>
          <w:sz w:val="28"/>
          <w:szCs w:val="28"/>
        </w:rPr>
        <w:t xml:space="preserve">Раздел 4. </w:t>
      </w:r>
      <w:r w:rsidR="00F1206F" w:rsidRPr="00F1206F">
        <w:rPr>
          <w:b/>
          <w:bCs/>
          <w:position w:val="0"/>
          <w:sz w:val="28"/>
          <w:szCs w:val="28"/>
        </w:rPr>
        <w:t>Технико-тактическая подготовка</w:t>
      </w:r>
      <w:r w:rsidR="00F1206F" w:rsidRPr="00F1206F">
        <w:rPr>
          <w:b/>
          <w:sz w:val="28"/>
          <w:szCs w:val="28"/>
        </w:rPr>
        <w:t xml:space="preserve"> (35 </w:t>
      </w:r>
      <w:r w:rsidRPr="00F1206F">
        <w:rPr>
          <w:b/>
          <w:sz w:val="28"/>
          <w:szCs w:val="28"/>
        </w:rPr>
        <w:t>часов)</w:t>
      </w:r>
    </w:p>
    <w:p w:rsidR="001433FB" w:rsidRPr="00F1206F" w:rsidRDefault="00F1206F" w:rsidP="00F1206F">
      <w:pPr>
        <w:spacing w:line="276" w:lineRule="auto"/>
        <w:ind w:leftChars="0" w:left="1" w:firstLineChars="251" w:firstLine="703"/>
        <w:rPr>
          <w:sz w:val="28"/>
          <w:szCs w:val="28"/>
        </w:rPr>
      </w:pPr>
      <w:r w:rsidRPr="00F1206F">
        <w:rPr>
          <w:i/>
          <w:iCs/>
          <w:sz w:val="28"/>
          <w:szCs w:val="28"/>
        </w:rPr>
        <w:t>Теория (5</w:t>
      </w:r>
      <w:r w:rsidR="001433FB" w:rsidRPr="00F1206F">
        <w:rPr>
          <w:i/>
          <w:iCs/>
          <w:sz w:val="28"/>
          <w:szCs w:val="28"/>
        </w:rPr>
        <w:t xml:space="preserve"> ч):</w:t>
      </w:r>
      <w:r w:rsidR="001433FB" w:rsidRPr="00F1206F">
        <w:rPr>
          <w:sz w:val="28"/>
          <w:szCs w:val="28"/>
        </w:rPr>
        <w:t xml:space="preserve"> </w:t>
      </w:r>
      <w:r w:rsidRPr="00F1206F">
        <w:rPr>
          <w:sz w:val="28"/>
          <w:szCs w:val="28"/>
        </w:rPr>
        <w:t>Освоение элементов техники и тактики. Основные положения.</w:t>
      </w:r>
    </w:p>
    <w:p w:rsidR="001433FB" w:rsidRPr="00F1206F" w:rsidRDefault="00F1206F" w:rsidP="00F1206F">
      <w:pPr>
        <w:spacing w:line="276" w:lineRule="auto"/>
        <w:ind w:leftChars="0" w:left="1" w:firstLineChars="251" w:firstLine="703"/>
        <w:rPr>
          <w:sz w:val="28"/>
          <w:szCs w:val="28"/>
        </w:rPr>
      </w:pPr>
      <w:r>
        <w:rPr>
          <w:i/>
          <w:iCs/>
          <w:sz w:val="28"/>
          <w:szCs w:val="28"/>
        </w:rPr>
        <w:t>Практика</w:t>
      </w:r>
      <w:r w:rsidRPr="00F1206F">
        <w:rPr>
          <w:i/>
          <w:iCs/>
          <w:sz w:val="28"/>
          <w:szCs w:val="28"/>
        </w:rPr>
        <w:t>(30</w:t>
      </w:r>
      <w:r w:rsidR="001433FB" w:rsidRPr="00F1206F">
        <w:rPr>
          <w:i/>
          <w:iCs/>
          <w:sz w:val="28"/>
          <w:szCs w:val="28"/>
        </w:rPr>
        <w:t xml:space="preserve"> ч):</w:t>
      </w:r>
      <w:r w:rsidRPr="00F1206F">
        <w:rPr>
          <w:sz w:val="28"/>
          <w:szCs w:val="28"/>
        </w:rPr>
        <w:t xml:space="preserve"> Стойка: фронтальная, левосторонняя, правосторонняя, низкая, высокая, боевая стойка. Положения: в начале и конце схватки, формы приветствия. Дистанции: ближняя, средняя, дальняя. Элементы маневрирования. В боевой стойке: передвижение вперед, назад, влево, вправо; шагами, </w:t>
      </w:r>
      <w:proofErr w:type="spellStart"/>
      <w:r w:rsidRPr="00F1206F">
        <w:rPr>
          <w:sz w:val="28"/>
          <w:szCs w:val="28"/>
        </w:rPr>
        <w:t>подшагами</w:t>
      </w:r>
      <w:proofErr w:type="spellEnd"/>
      <w:r w:rsidRPr="00F1206F">
        <w:rPr>
          <w:sz w:val="28"/>
          <w:szCs w:val="28"/>
        </w:rPr>
        <w:t xml:space="preserve">, с </w:t>
      </w:r>
      <w:proofErr w:type="spellStart"/>
      <w:r w:rsidRPr="00F1206F">
        <w:rPr>
          <w:sz w:val="28"/>
          <w:szCs w:val="28"/>
        </w:rPr>
        <w:t>подставлением</w:t>
      </w:r>
      <w:proofErr w:type="spellEnd"/>
      <w:r w:rsidRPr="00F1206F">
        <w:rPr>
          <w:sz w:val="28"/>
          <w:szCs w:val="28"/>
        </w:rPr>
        <w:t xml:space="preserve"> ноги; нырками и уклонами; с поворотами налево-вперед, направо-назад. </w:t>
      </w:r>
      <w:proofErr w:type="gramStart"/>
      <w:r w:rsidRPr="00F1206F">
        <w:rPr>
          <w:sz w:val="28"/>
          <w:szCs w:val="28"/>
        </w:rPr>
        <w:t>Маневрирования в различных стойках: знакомство со способами передвижений и действий в боевой стойке посредством игр в касания; маневрирование с элементами произвольного выполнения блокирующих действий и захватов (наряду с выбором способов перемещений учащиеся самостоятельно «изобретают», апробируют в действии способы решения поставленных задач коснуться рукой обусловленного места, части тела соперника, пользуя какой-либо захват, упор, рывок и т.п.).</w:t>
      </w:r>
      <w:proofErr w:type="gramEnd"/>
      <w:r w:rsidRPr="00F1206F">
        <w:rPr>
          <w:sz w:val="28"/>
          <w:szCs w:val="28"/>
        </w:rPr>
        <w:t xml:space="preserve"> Защита от захвата ног - из различных стоек </w:t>
      </w:r>
      <w:proofErr w:type="spellStart"/>
      <w:r w:rsidRPr="00F1206F">
        <w:rPr>
          <w:sz w:val="28"/>
          <w:szCs w:val="28"/>
        </w:rPr>
        <w:t>отставление</w:t>
      </w:r>
      <w:proofErr w:type="spellEnd"/>
      <w:r w:rsidRPr="00F1206F">
        <w:rPr>
          <w:sz w:val="28"/>
          <w:szCs w:val="28"/>
        </w:rPr>
        <w:t xml:space="preserve"> одной, двух ног.</w:t>
      </w:r>
    </w:p>
    <w:p w:rsidR="001433FB" w:rsidRPr="00F1206F" w:rsidRDefault="007202E8" w:rsidP="007202E8">
      <w:pPr>
        <w:spacing w:line="240" w:lineRule="auto"/>
        <w:ind w:leftChars="0" w:left="-709" w:firstLineChars="251" w:firstLine="706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433FB" w:rsidRPr="00F1206F">
        <w:rPr>
          <w:b/>
          <w:sz w:val="28"/>
          <w:szCs w:val="28"/>
        </w:rPr>
        <w:t>Раздел 5.</w:t>
      </w:r>
      <w:r w:rsidR="00F1206F" w:rsidRPr="00F1206F">
        <w:rPr>
          <w:b/>
          <w:bCs/>
          <w:position w:val="0"/>
          <w:sz w:val="28"/>
          <w:szCs w:val="28"/>
        </w:rPr>
        <w:t xml:space="preserve"> Контрольно-переводные испытания, аттестация</w:t>
      </w:r>
      <w:r w:rsidR="001433FB" w:rsidRPr="00F1206F">
        <w:rPr>
          <w:b/>
          <w:sz w:val="28"/>
          <w:szCs w:val="28"/>
        </w:rPr>
        <w:t xml:space="preserve"> </w:t>
      </w:r>
      <w:r w:rsidR="00F1206F" w:rsidRPr="00F1206F">
        <w:rPr>
          <w:b/>
          <w:sz w:val="28"/>
          <w:szCs w:val="28"/>
        </w:rPr>
        <w:t>(3 часа</w:t>
      </w:r>
      <w:r w:rsidR="001433FB" w:rsidRPr="00F1206F">
        <w:rPr>
          <w:b/>
          <w:sz w:val="28"/>
          <w:szCs w:val="28"/>
        </w:rPr>
        <w:t>)</w:t>
      </w:r>
    </w:p>
    <w:p w:rsidR="001433FB" w:rsidRPr="00022363" w:rsidRDefault="00F1206F" w:rsidP="007202E8">
      <w:pPr>
        <w:spacing w:line="240" w:lineRule="auto"/>
        <w:ind w:leftChars="0" w:left="-709" w:firstLineChars="251" w:firstLine="703"/>
        <w:rPr>
          <w:color w:val="FF0000"/>
          <w:sz w:val="28"/>
          <w:szCs w:val="28"/>
        </w:rPr>
      </w:pPr>
      <w:r w:rsidRPr="00F1206F">
        <w:rPr>
          <w:i/>
          <w:iCs/>
          <w:sz w:val="28"/>
          <w:szCs w:val="28"/>
        </w:rPr>
        <w:t>Практика (3</w:t>
      </w:r>
      <w:r w:rsidR="001433FB" w:rsidRPr="00F1206F">
        <w:rPr>
          <w:i/>
          <w:iCs/>
          <w:sz w:val="28"/>
          <w:szCs w:val="28"/>
        </w:rPr>
        <w:t>ч):</w:t>
      </w:r>
      <w:r w:rsidR="001433FB" w:rsidRPr="00F1206F">
        <w:rPr>
          <w:sz w:val="28"/>
          <w:szCs w:val="28"/>
        </w:rPr>
        <w:t xml:space="preserve"> </w:t>
      </w:r>
      <w:r w:rsidRPr="00F1206F">
        <w:rPr>
          <w:position w:val="0"/>
          <w:sz w:val="28"/>
          <w:szCs w:val="28"/>
        </w:rPr>
        <w:t xml:space="preserve">Наблюдение, зачет. </w:t>
      </w:r>
    </w:p>
    <w:p w:rsidR="001433FB" w:rsidRPr="00F1206F" w:rsidRDefault="007202E8" w:rsidP="007202E8">
      <w:pPr>
        <w:spacing w:line="240" w:lineRule="auto"/>
        <w:ind w:leftChars="0" w:left="-709" w:firstLineChars="251" w:firstLine="7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433FB" w:rsidRPr="00F1206F">
        <w:rPr>
          <w:b/>
          <w:sz w:val="28"/>
          <w:szCs w:val="28"/>
        </w:rPr>
        <w:t xml:space="preserve">Раздел 6. </w:t>
      </w:r>
      <w:r w:rsidR="00F1206F" w:rsidRPr="00F1206F">
        <w:rPr>
          <w:b/>
          <w:bCs/>
          <w:position w:val="0"/>
          <w:sz w:val="28"/>
          <w:szCs w:val="28"/>
        </w:rPr>
        <w:t>Участие в соревнованиях</w:t>
      </w:r>
      <w:r w:rsidR="00F1206F" w:rsidRPr="00F1206F">
        <w:rPr>
          <w:b/>
          <w:sz w:val="28"/>
          <w:szCs w:val="28"/>
        </w:rPr>
        <w:t xml:space="preserve"> (6</w:t>
      </w:r>
      <w:r w:rsidR="001433FB" w:rsidRPr="00F1206F">
        <w:rPr>
          <w:b/>
          <w:sz w:val="28"/>
          <w:szCs w:val="28"/>
        </w:rPr>
        <w:t>часов)</w:t>
      </w:r>
    </w:p>
    <w:p w:rsidR="001433FB" w:rsidRPr="00022363" w:rsidRDefault="00F1206F" w:rsidP="001433FB">
      <w:pPr>
        <w:spacing w:line="240" w:lineRule="auto"/>
        <w:ind w:leftChars="0" w:left="1" w:firstLineChars="251" w:firstLine="703"/>
        <w:rPr>
          <w:color w:val="FF0000"/>
          <w:sz w:val="28"/>
          <w:szCs w:val="28"/>
        </w:rPr>
      </w:pPr>
      <w:r w:rsidRPr="00F1206F">
        <w:rPr>
          <w:i/>
          <w:iCs/>
          <w:sz w:val="28"/>
          <w:szCs w:val="28"/>
        </w:rPr>
        <w:t>Практика (</w:t>
      </w:r>
      <w:r w:rsidR="001433FB" w:rsidRPr="00F1206F">
        <w:rPr>
          <w:i/>
          <w:iCs/>
          <w:sz w:val="28"/>
          <w:szCs w:val="28"/>
        </w:rPr>
        <w:t>6 ч):</w:t>
      </w:r>
      <w:r w:rsidR="001433FB" w:rsidRPr="00F1206F">
        <w:rPr>
          <w:sz w:val="28"/>
          <w:szCs w:val="28"/>
        </w:rPr>
        <w:t xml:space="preserve"> </w:t>
      </w:r>
      <w:r w:rsidRPr="00F1206F">
        <w:rPr>
          <w:position w:val="0"/>
          <w:sz w:val="28"/>
          <w:szCs w:val="28"/>
        </w:rPr>
        <w:t>Наблюдение, зачет. Проведение соревнований.</w:t>
      </w:r>
    </w:p>
    <w:p w:rsidR="001433FB" w:rsidRPr="007202E8" w:rsidRDefault="007202E8" w:rsidP="007202E8">
      <w:pPr>
        <w:pStyle w:val="afc"/>
        <w:spacing w:line="276" w:lineRule="auto"/>
        <w:ind w:left="1" w:hanging="3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33FB" w:rsidRPr="007202E8">
        <w:rPr>
          <w:b/>
          <w:sz w:val="28"/>
          <w:szCs w:val="28"/>
        </w:rPr>
        <w:t xml:space="preserve">Раздел 7. </w:t>
      </w:r>
      <w:r w:rsidR="00F1206F" w:rsidRPr="007202E8">
        <w:rPr>
          <w:b/>
          <w:sz w:val="28"/>
          <w:szCs w:val="28"/>
        </w:rPr>
        <w:t>Медицинское обследование (1 час</w:t>
      </w:r>
      <w:r w:rsidR="001433FB" w:rsidRPr="007202E8">
        <w:rPr>
          <w:b/>
          <w:sz w:val="28"/>
          <w:szCs w:val="28"/>
        </w:rPr>
        <w:t>)</w:t>
      </w:r>
    </w:p>
    <w:p w:rsidR="001433FB" w:rsidRPr="007202E8" w:rsidRDefault="00F1206F" w:rsidP="007202E8">
      <w:pPr>
        <w:pStyle w:val="afc"/>
        <w:spacing w:line="276" w:lineRule="auto"/>
        <w:ind w:left="1" w:hanging="3"/>
        <w:rPr>
          <w:sz w:val="28"/>
          <w:szCs w:val="28"/>
        </w:rPr>
      </w:pPr>
      <w:r w:rsidRPr="007202E8">
        <w:rPr>
          <w:i/>
          <w:iCs/>
          <w:sz w:val="28"/>
          <w:szCs w:val="28"/>
        </w:rPr>
        <w:t>Практика (1</w:t>
      </w:r>
      <w:r w:rsidR="001433FB" w:rsidRPr="007202E8">
        <w:rPr>
          <w:i/>
          <w:iCs/>
          <w:sz w:val="28"/>
          <w:szCs w:val="28"/>
        </w:rPr>
        <w:t xml:space="preserve"> ч):</w:t>
      </w:r>
      <w:r w:rsidR="001433FB" w:rsidRPr="007202E8">
        <w:rPr>
          <w:sz w:val="28"/>
          <w:szCs w:val="28"/>
        </w:rPr>
        <w:t xml:space="preserve"> </w:t>
      </w:r>
      <w:r w:rsidR="007202E8">
        <w:rPr>
          <w:bCs/>
          <w:color w:val="333333"/>
          <w:sz w:val="28"/>
          <w:szCs w:val="28"/>
          <w:shd w:val="clear" w:color="auto" w:fill="FFFFFF"/>
        </w:rPr>
        <w:t xml:space="preserve">В </w:t>
      </w:r>
      <w:r w:rsidR="007202E8">
        <w:rPr>
          <w:color w:val="333333"/>
          <w:sz w:val="28"/>
          <w:szCs w:val="28"/>
          <w:shd w:val="clear" w:color="auto" w:fill="FFFFFF"/>
        </w:rPr>
        <w:t xml:space="preserve">начале и в конце учебного года все </w:t>
      </w:r>
      <w:r w:rsidR="007202E8" w:rsidRPr="007202E8">
        <w:rPr>
          <w:color w:val="333333"/>
          <w:sz w:val="28"/>
          <w:szCs w:val="28"/>
          <w:shd w:val="clear" w:color="auto" w:fill="FFFFFF"/>
        </w:rPr>
        <w:t>учащиеся проходят углублѐнное </w:t>
      </w:r>
      <w:r w:rsidR="007202E8" w:rsidRPr="007202E8">
        <w:rPr>
          <w:bCs/>
          <w:color w:val="333333"/>
          <w:sz w:val="28"/>
          <w:szCs w:val="28"/>
          <w:shd w:val="clear" w:color="auto" w:fill="FFFFFF"/>
        </w:rPr>
        <w:t>медицинское</w:t>
      </w:r>
      <w:r w:rsidR="007202E8" w:rsidRPr="007202E8">
        <w:rPr>
          <w:color w:val="333333"/>
          <w:sz w:val="28"/>
          <w:szCs w:val="28"/>
          <w:shd w:val="clear" w:color="auto" w:fill="FFFFFF"/>
        </w:rPr>
        <w:t> </w:t>
      </w:r>
      <w:r w:rsidR="007202E8" w:rsidRPr="007202E8">
        <w:rPr>
          <w:bCs/>
          <w:color w:val="333333"/>
          <w:sz w:val="28"/>
          <w:szCs w:val="28"/>
          <w:shd w:val="clear" w:color="auto" w:fill="FFFFFF"/>
        </w:rPr>
        <w:t>обследование</w:t>
      </w:r>
      <w:proofErr w:type="gramStart"/>
      <w:r w:rsidR="007202E8">
        <w:rPr>
          <w:color w:val="333333"/>
          <w:sz w:val="28"/>
          <w:szCs w:val="28"/>
          <w:shd w:val="clear" w:color="auto" w:fill="FFFFFF"/>
        </w:rPr>
        <w:t>.О</w:t>
      </w:r>
      <w:proofErr w:type="gramEnd"/>
      <w:r w:rsidR="007202E8">
        <w:rPr>
          <w:color w:val="333333"/>
          <w:sz w:val="28"/>
          <w:szCs w:val="28"/>
          <w:shd w:val="clear" w:color="auto" w:fill="FFFFFF"/>
        </w:rPr>
        <w:t xml:space="preserve">сновными </w:t>
      </w:r>
      <w:r w:rsidR="007202E8" w:rsidRPr="007202E8">
        <w:rPr>
          <w:color w:val="333333"/>
          <w:sz w:val="28"/>
          <w:szCs w:val="28"/>
          <w:shd w:val="clear" w:color="auto" w:fill="FFFFFF"/>
        </w:rPr>
        <w:t>задачами </w:t>
      </w:r>
      <w:r w:rsidR="007202E8" w:rsidRPr="007202E8">
        <w:rPr>
          <w:bCs/>
          <w:color w:val="333333"/>
          <w:sz w:val="28"/>
          <w:szCs w:val="28"/>
          <w:shd w:val="clear" w:color="auto" w:fill="FFFFFF"/>
        </w:rPr>
        <w:t>медицинского</w:t>
      </w:r>
      <w:r w:rsidR="007202E8" w:rsidRPr="007202E8">
        <w:rPr>
          <w:color w:val="333333"/>
          <w:sz w:val="28"/>
          <w:szCs w:val="28"/>
          <w:shd w:val="clear" w:color="auto" w:fill="FFFFFF"/>
        </w:rPr>
        <w:t> </w:t>
      </w:r>
      <w:r w:rsidR="007202E8" w:rsidRPr="007202E8">
        <w:rPr>
          <w:bCs/>
          <w:color w:val="333333"/>
          <w:sz w:val="28"/>
          <w:szCs w:val="28"/>
          <w:shd w:val="clear" w:color="auto" w:fill="FFFFFF"/>
        </w:rPr>
        <w:t>обследования</w:t>
      </w:r>
      <w:r w:rsidR="007202E8" w:rsidRPr="007202E8">
        <w:rPr>
          <w:color w:val="333333"/>
          <w:sz w:val="28"/>
          <w:szCs w:val="28"/>
          <w:shd w:val="clear" w:color="auto" w:fill="FFFFFF"/>
        </w:rPr>
        <w:t> в группах являются: - контроль за состоянием здоровья занимающихся; - формирование навыков личной и общественной гигиены; - формирование привычки неукоснительно выполнять рекомендации врача.</w:t>
      </w:r>
    </w:p>
    <w:p w:rsidR="001433FB" w:rsidRPr="007202E8" w:rsidRDefault="007202E8" w:rsidP="001433FB">
      <w:pPr>
        <w:spacing w:line="240" w:lineRule="auto"/>
        <w:ind w:leftChars="0" w:left="1" w:firstLineChars="251" w:firstLine="706"/>
        <w:rPr>
          <w:b/>
          <w:sz w:val="28"/>
          <w:szCs w:val="28"/>
        </w:rPr>
      </w:pPr>
      <w:r w:rsidRPr="007202E8">
        <w:rPr>
          <w:b/>
          <w:sz w:val="28"/>
          <w:szCs w:val="28"/>
        </w:rPr>
        <w:t>Раздел 8</w:t>
      </w:r>
      <w:r w:rsidR="001433FB" w:rsidRPr="007202E8">
        <w:rPr>
          <w:b/>
          <w:sz w:val="28"/>
          <w:szCs w:val="28"/>
        </w:rPr>
        <w:t xml:space="preserve">. </w:t>
      </w:r>
      <w:r w:rsidRPr="007202E8">
        <w:rPr>
          <w:b/>
          <w:sz w:val="28"/>
          <w:szCs w:val="28"/>
        </w:rPr>
        <w:t xml:space="preserve">Воспитательная работа. </w:t>
      </w:r>
      <w:r w:rsidRPr="00001435">
        <w:rPr>
          <w:sz w:val="28"/>
          <w:szCs w:val="28"/>
        </w:rPr>
        <w:t>Проводится в течени</w:t>
      </w:r>
      <w:proofErr w:type="gramStart"/>
      <w:r w:rsidRPr="00001435">
        <w:rPr>
          <w:sz w:val="28"/>
          <w:szCs w:val="28"/>
        </w:rPr>
        <w:t>и</w:t>
      </w:r>
      <w:proofErr w:type="gramEnd"/>
      <w:r w:rsidRPr="00001435">
        <w:rPr>
          <w:sz w:val="28"/>
          <w:szCs w:val="28"/>
        </w:rPr>
        <w:t xml:space="preserve"> учебного времени.</w:t>
      </w:r>
    </w:p>
    <w:p w:rsidR="001433FB" w:rsidRPr="00022363" w:rsidRDefault="001433FB" w:rsidP="0000143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FF0000"/>
          <w:sz w:val="28"/>
          <w:szCs w:val="28"/>
        </w:rPr>
      </w:pPr>
    </w:p>
    <w:p w:rsidR="001433FB" w:rsidRPr="00001435" w:rsidRDefault="001433FB" w:rsidP="001433F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sz w:val="28"/>
          <w:szCs w:val="28"/>
        </w:rPr>
      </w:pPr>
      <w:r w:rsidRPr="00001435">
        <w:rPr>
          <w:b/>
          <w:sz w:val="28"/>
          <w:szCs w:val="28"/>
        </w:rPr>
        <w:t>ПЛАНИРУЕМЫЕ РЕЗУЛЬТАТЫ</w:t>
      </w:r>
    </w:p>
    <w:p w:rsidR="001433FB" w:rsidRPr="00001435" w:rsidRDefault="001433FB" w:rsidP="001433F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sz w:val="28"/>
          <w:szCs w:val="28"/>
        </w:rPr>
      </w:pPr>
    </w:p>
    <w:p w:rsidR="001433FB" w:rsidRPr="00001435" w:rsidRDefault="001433FB" w:rsidP="00001435">
      <w:pPr>
        <w:spacing w:after="240" w:line="276" w:lineRule="auto"/>
        <w:ind w:leftChars="0" w:left="1" w:firstLineChars="251" w:firstLine="706"/>
        <w:rPr>
          <w:b/>
          <w:sz w:val="28"/>
          <w:szCs w:val="28"/>
        </w:rPr>
      </w:pPr>
      <w:bookmarkStart w:id="1" w:name="_Hlk119415319"/>
      <w:r w:rsidRPr="00001435">
        <w:rPr>
          <w:b/>
          <w:sz w:val="28"/>
          <w:szCs w:val="28"/>
        </w:rPr>
        <w:t>Личностные результаты:</w:t>
      </w:r>
    </w:p>
    <w:p w:rsidR="00001435" w:rsidRPr="00001435" w:rsidRDefault="00001435" w:rsidP="00001435">
      <w:pPr>
        <w:shd w:val="clear" w:color="auto" w:fill="FFFFFF"/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-проявление широкой мотивационной основы учебно-познавательной деятельности;</w:t>
      </w:r>
    </w:p>
    <w:p w:rsidR="00001435" w:rsidRPr="00001435" w:rsidRDefault="00001435" w:rsidP="00001435">
      <w:pPr>
        <w:shd w:val="clear" w:color="auto" w:fill="FFFFFF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-выполнение в коллективе различных социальных ролей;</w:t>
      </w:r>
    </w:p>
    <w:p w:rsidR="00001435" w:rsidRPr="00001435" w:rsidRDefault="00001435" w:rsidP="00001435">
      <w:pPr>
        <w:shd w:val="clear" w:color="auto" w:fill="FFFFFF"/>
        <w:suppressAutoHyphens w:val="0"/>
        <w:spacing w:line="276" w:lineRule="auto"/>
        <w:ind w:leftChars="0" w:left="0" w:right="-100" w:firstLineChars="0" w:hanging="2"/>
        <w:jc w:val="left"/>
        <w:textDirection w:val="lrTb"/>
        <w:textAlignment w:val="auto"/>
        <w:outlineLvl w:val="9"/>
        <w:rPr>
          <w:sz w:val="28"/>
          <w:szCs w:val="28"/>
        </w:rPr>
      </w:pPr>
      <w:r w:rsidRPr="00001435">
        <w:rPr>
          <w:position w:val="0"/>
          <w:sz w:val="28"/>
          <w:szCs w:val="28"/>
        </w:rPr>
        <w:t>-проявление дисциплинированности, трудолюбия, упорства в достижении поставленных целей;</w:t>
      </w:r>
      <w:r w:rsidRPr="00001435">
        <w:rPr>
          <w:sz w:val="28"/>
          <w:szCs w:val="28"/>
        </w:rPr>
        <w:t xml:space="preserve"> </w:t>
      </w:r>
    </w:p>
    <w:p w:rsidR="001433FB" w:rsidRPr="00001435" w:rsidRDefault="001433FB" w:rsidP="00001435">
      <w:pPr>
        <w:spacing w:before="240" w:after="240" w:line="240" w:lineRule="auto"/>
        <w:ind w:leftChars="0" w:left="1" w:firstLineChars="251" w:firstLine="706"/>
        <w:rPr>
          <w:sz w:val="28"/>
          <w:szCs w:val="28"/>
        </w:rPr>
      </w:pPr>
      <w:r w:rsidRPr="00001435">
        <w:rPr>
          <w:b/>
          <w:sz w:val="28"/>
          <w:szCs w:val="28"/>
        </w:rPr>
        <w:t>Метапредметные результаты: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i/>
          <w:iCs/>
          <w:position w:val="0"/>
          <w:sz w:val="28"/>
          <w:szCs w:val="28"/>
        </w:rPr>
        <w:t>Познавательные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 владение навыками ясно, логично и точно излагать свою точку зрения, использовать адекватные языковые средства;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 умение конструктивно подходить к выполнению задания;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– умение ставить цель и планировать процесс ее достижения;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 проявление устойчивого внимания и наблюдательности;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i/>
          <w:iCs/>
          <w:position w:val="0"/>
          <w:sz w:val="28"/>
          <w:szCs w:val="28"/>
        </w:rPr>
        <w:t>Коммуникативные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 проявление продуктивного общения и взаимодействия в процессе совместной деятельности, эффективного разрешения конфликтов;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 готовность и способность вести диалог с другими людьми, достигать в нём взаимопонимания,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-проявление толерантности.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i/>
          <w:iCs/>
          <w:position w:val="0"/>
          <w:sz w:val="28"/>
          <w:szCs w:val="28"/>
        </w:rPr>
        <w:t>Регулятивные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-владение навыками адекватно оценивать свои реальные и потенциальные возможности,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 управление своими эмоциями в различных ситуациях;</w:t>
      </w:r>
    </w:p>
    <w:p w:rsidR="00001435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 владение навыками самостоятельно оценивать ситуацию и принимать решения, определяющие стратегию поведения, с учётом гражданских и нравственных ценностей; </w:t>
      </w:r>
    </w:p>
    <w:p w:rsidR="001433FB" w:rsidRPr="00001435" w:rsidRDefault="00001435" w:rsidP="00F43680">
      <w:pPr>
        <w:shd w:val="clear" w:color="auto" w:fill="FFFFFF"/>
        <w:suppressAutoHyphens w:val="0"/>
        <w:spacing w:line="276" w:lineRule="auto"/>
        <w:ind w:leftChars="0" w:left="0" w:right="-100" w:firstLineChars="0" w:hanging="2"/>
        <w:jc w:val="left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01435">
        <w:rPr>
          <w:position w:val="0"/>
          <w:sz w:val="28"/>
          <w:szCs w:val="28"/>
        </w:rPr>
        <w:t>- владение приёмами анализа данной ситуации и определение путей достижения поставленной цели</w:t>
      </w:r>
      <w:r w:rsidR="00F43680">
        <w:rPr>
          <w:position w:val="0"/>
          <w:sz w:val="28"/>
          <w:szCs w:val="28"/>
        </w:rPr>
        <w:t>.</w:t>
      </w:r>
    </w:p>
    <w:p w:rsidR="001433FB" w:rsidRPr="00001435" w:rsidRDefault="001433FB" w:rsidP="00F43680">
      <w:pPr>
        <w:spacing w:before="240" w:after="240" w:line="276" w:lineRule="auto"/>
        <w:ind w:leftChars="0" w:left="0" w:firstLineChars="251" w:firstLine="706"/>
        <w:rPr>
          <w:b/>
          <w:sz w:val="28"/>
          <w:szCs w:val="28"/>
        </w:rPr>
      </w:pPr>
      <w:r w:rsidRPr="00001435">
        <w:rPr>
          <w:b/>
          <w:sz w:val="28"/>
          <w:szCs w:val="28"/>
        </w:rPr>
        <w:t>Предметные результаты:</w:t>
      </w:r>
    </w:p>
    <w:bookmarkEnd w:id="1"/>
    <w:p w:rsidR="00001435" w:rsidRPr="00001435" w:rsidRDefault="00001435" w:rsidP="00F43680">
      <w:pPr>
        <w:pStyle w:val="c16"/>
        <w:shd w:val="clear" w:color="auto" w:fill="FFFFFF"/>
        <w:spacing w:before="0" w:beforeAutospacing="0" w:after="0" w:afterAutospacing="0" w:line="276" w:lineRule="auto"/>
        <w:ind w:hanging="2"/>
        <w:jc w:val="both"/>
        <w:rPr>
          <w:sz w:val="28"/>
          <w:szCs w:val="28"/>
        </w:rPr>
      </w:pPr>
      <w:r w:rsidRPr="00001435">
        <w:rPr>
          <w:rStyle w:val="c1"/>
          <w:sz w:val="28"/>
          <w:szCs w:val="28"/>
        </w:rPr>
        <w:t>- знает правила техники безопасности и личной гигиены при занятии рукопашным боем;</w:t>
      </w:r>
    </w:p>
    <w:p w:rsidR="00001435" w:rsidRPr="00001435" w:rsidRDefault="00001435" w:rsidP="00F43680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435">
        <w:rPr>
          <w:rStyle w:val="c1"/>
          <w:sz w:val="28"/>
          <w:szCs w:val="28"/>
        </w:rPr>
        <w:t>- имеет базовые знания истории и современности рукопашного боя;</w:t>
      </w:r>
    </w:p>
    <w:p w:rsidR="00001435" w:rsidRPr="00001435" w:rsidRDefault="00001435" w:rsidP="00F43680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435">
        <w:rPr>
          <w:rStyle w:val="c1"/>
          <w:sz w:val="28"/>
          <w:szCs w:val="28"/>
        </w:rPr>
        <w:t>- владеет азами специальной терминологии;</w:t>
      </w:r>
    </w:p>
    <w:p w:rsidR="00001435" w:rsidRPr="00001435" w:rsidRDefault="00001435" w:rsidP="00F43680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435">
        <w:rPr>
          <w:rStyle w:val="c1"/>
          <w:sz w:val="28"/>
          <w:szCs w:val="28"/>
        </w:rPr>
        <w:t>- знает основные правила построения тренировочного процесса;</w:t>
      </w:r>
    </w:p>
    <w:p w:rsidR="00001435" w:rsidRPr="00001435" w:rsidRDefault="00001435" w:rsidP="00F43680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435">
        <w:rPr>
          <w:rStyle w:val="c1"/>
          <w:sz w:val="28"/>
          <w:szCs w:val="28"/>
        </w:rPr>
        <w:t xml:space="preserve">- владеет элементарными (несложными) </w:t>
      </w:r>
      <w:proofErr w:type="spellStart"/>
      <w:r w:rsidRPr="00001435">
        <w:rPr>
          <w:rStyle w:val="c1"/>
          <w:sz w:val="28"/>
          <w:szCs w:val="28"/>
        </w:rPr>
        <w:t>карди</w:t>
      </w:r>
      <w:proofErr w:type="gramStart"/>
      <w:r w:rsidRPr="00001435">
        <w:rPr>
          <w:rStyle w:val="c1"/>
          <w:sz w:val="28"/>
          <w:szCs w:val="28"/>
        </w:rPr>
        <w:t>о</w:t>
      </w:r>
      <w:proofErr w:type="spellEnd"/>
      <w:r w:rsidRPr="00001435">
        <w:rPr>
          <w:rStyle w:val="c1"/>
          <w:sz w:val="28"/>
          <w:szCs w:val="28"/>
        </w:rPr>
        <w:t>-</w:t>
      </w:r>
      <w:proofErr w:type="gramEnd"/>
      <w:r>
        <w:rPr>
          <w:rStyle w:val="c1"/>
          <w:sz w:val="28"/>
          <w:szCs w:val="28"/>
        </w:rPr>
        <w:t xml:space="preserve"> </w:t>
      </w:r>
      <w:r w:rsidRPr="00001435">
        <w:rPr>
          <w:rStyle w:val="c1"/>
          <w:sz w:val="28"/>
          <w:szCs w:val="28"/>
        </w:rPr>
        <w:t>упражнениями;</w:t>
      </w:r>
    </w:p>
    <w:p w:rsidR="00001435" w:rsidRPr="00001435" w:rsidRDefault="00001435" w:rsidP="00F43680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435">
        <w:rPr>
          <w:rStyle w:val="c1"/>
          <w:sz w:val="28"/>
          <w:szCs w:val="28"/>
        </w:rPr>
        <w:t>- знает основы нагрузок в тренировочном процессе;</w:t>
      </w:r>
    </w:p>
    <w:p w:rsidR="00001435" w:rsidRPr="00001435" w:rsidRDefault="00001435" w:rsidP="00F43680">
      <w:pPr>
        <w:pStyle w:val="c1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1435">
        <w:rPr>
          <w:rStyle w:val="c1"/>
          <w:sz w:val="28"/>
          <w:szCs w:val="28"/>
        </w:rPr>
        <w:t>- умеет выполнять базовые элементы;</w:t>
      </w:r>
    </w:p>
    <w:p w:rsidR="00001435" w:rsidRPr="00001435" w:rsidRDefault="00001435" w:rsidP="00F43680">
      <w:pPr>
        <w:pStyle w:val="c16"/>
        <w:shd w:val="clear" w:color="auto" w:fill="FFFFFF"/>
        <w:spacing w:before="0" w:beforeAutospacing="0" w:after="0" w:afterAutospacing="0" w:line="276" w:lineRule="auto"/>
        <w:ind w:hanging="2"/>
        <w:jc w:val="both"/>
        <w:rPr>
          <w:sz w:val="28"/>
          <w:szCs w:val="28"/>
        </w:rPr>
      </w:pPr>
      <w:r w:rsidRPr="00001435">
        <w:rPr>
          <w:rStyle w:val="c1"/>
          <w:sz w:val="28"/>
          <w:szCs w:val="28"/>
        </w:rPr>
        <w:t>- умеет самостоятельно подготовить экипировку;</w:t>
      </w:r>
    </w:p>
    <w:p w:rsidR="001433FB" w:rsidRPr="00022363" w:rsidRDefault="001433FB" w:rsidP="00F43680">
      <w:pPr>
        <w:spacing w:before="240" w:line="276" w:lineRule="auto"/>
        <w:ind w:leftChars="0" w:left="0" w:firstLineChars="0" w:firstLine="0"/>
        <w:rPr>
          <w:color w:val="FF0000"/>
          <w:sz w:val="28"/>
          <w:szCs w:val="28"/>
        </w:rPr>
      </w:pPr>
    </w:p>
    <w:p w:rsidR="001433FB" w:rsidRPr="00022363" w:rsidRDefault="001433FB" w:rsidP="00F43680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b/>
          <w:color w:val="FF0000"/>
          <w:sz w:val="36"/>
          <w:szCs w:val="28"/>
        </w:rPr>
      </w:pPr>
      <w:r w:rsidRPr="00022363">
        <w:rPr>
          <w:b/>
          <w:color w:val="FF0000"/>
          <w:sz w:val="36"/>
          <w:szCs w:val="28"/>
        </w:rPr>
        <w:br w:type="page"/>
      </w:r>
    </w:p>
    <w:p w:rsidR="001433FB" w:rsidRPr="0063254D" w:rsidRDefault="001433FB" w:rsidP="001433FB">
      <w:pPr>
        <w:spacing w:line="360" w:lineRule="auto"/>
        <w:ind w:leftChars="0" w:left="1" w:firstLineChars="50" w:firstLine="141"/>
        <w:jc w:val="center"/>
        <w:rPr>
          <w:b/>
          <w:color w:val="000000" w:themeColor="text1"/>
          <w:sz w:val="28"/>
          <w:szCs w:val="28"/>
        </w:rPr>
      </w:pPr>
      <w:r w:rsidRPr="0063254D">
        <w:rPr>
          <w:b/>
          <w:color w:val="000000" w:themeColor="text1"/>
          <w:sz w:val="28"/>
          <w:szCs w:val="28"/>
        </w:rPr>
        <w:t>КОМПЛЕКС ОРГАНИЗАЦИОННО-ПЕДАГОГИЧЕСКИХ УСЛОВИЙ</w:t>
      </w:r>
    </w:p>
    <w:p w:rsidR="001433FB" w:rsidRPr="00022363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F43680" w:rsidRPr="00022363" w:rsidRDefault="00F43680" w:rsidP="00632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FF0000"/>
          <w:sz w:val="28"/>
          <w:szCs w:val="28"/>
        </w:rPr>
      </w:pPr>
    </w:p>
    <w:p w:rsidR="00BC20CE" w:rsidRPr="00F43680" w:rsidRDefault="0063254D" w:rsidP="00F43680">
      <w:pPr>
        <w:shd w:val="clear" w:color="auto" w:fill="FFFFFF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sz w:val="20"/>
          <w:szCs w:val="20"/>
        </w:rPr>
      </w:pPr>
      <w:r>
        <w:rPr>
          <w:b/>
          <w:color w:val="000000" w:themeColor="text1"/>
          <w:sz w:val="28"/>
          <w:szCs w:val="28"/>
        </w:rPr>
        <w:t>Календарный учебный график</w:t>
      </w: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686"/>
        <w:gridCol w:w="843"/>
        <w:gridCol w:w="1294"/>
        <w:gridCol w:w="1294"/>
        <w:gridCol w:w="1270"/>
        <w:gridCol w:w="1232"/>
        <w:gridCol w:w="894"/>
        <w:gridCol w:w="992"/>
        <w:gridCol w:w="1843"/>
      </w:tblGrid>
      <w:tr w:rsidR="00BC20CE" w:rsidRPr="00902BD3" w:rsidTr="00BC20CE">
        <w:trPr>
          <w:cantSplit/>
          <w:trHeight w:val="1134"/>
        </w:trPr>
        <w:tc>
          <w:tcPr>
            <w:tcW w:w="686" w:type="dxa"/>
            <w:textDirection w:val="btLr"/>
          </w:tcPr>
          <w:p w:rsidR="00BC20CE" w:rsidRPr="00BC20CE" w:rsidRDefault="00BC20CE" w:rsidP="00BC20CE">
            <w:pPr>
              <w:ind w:left="0" w:right="113" w:hanging="2"/>
            </w:pPr>
            <w:r w:rsidRPr="00BC20CE">
              <w:t>№ п\</w:t>
            </w:r>
            <w:proofErr w:type="gramStart"/>
            <w:r w:rsidRPr="00BC20CE">
              <w:t>п</w:t>
            </w:r>
            <w:proofErr w:type="gramEnd"/>
          </w:p>
        </w:tc>
        <w:tc>
          <w:tcPr>
            <w:tcW w:w="843" w:type="dxa"/>
            <w:textDirection w:val="btLr"/>
          </w:tcPr>
          <w:p w:rsidR="00BC20CE" w:rsidRPr="00BC20CE" w:rsidRDefault="00BC20CE" w:rsidP="00BC20CE">
            <w:pPr>
              <w:ind w:left="0" w:right="113" w:hanging="2"/>
            </w:pPr>
            <w:r w:rsidRPr="00BC20CE">
              <w:t>Год обучения</w:t>
            </w:r>
          </w:p>
        </w:tc>
        <w:tc>
          <w:tcPr>
            <w:tcW w:w="1294" w:type="dxa"/>
            <w:textDirection w:val="btLr"/>
          </w:tcPr>
          <w:p w:rsidR="00BC20CE" w:rsidRPr="00BC20CE" w:rsidRDefault="00BC20CE" w:rsidP="00BC20CE">
            <w:pPr>
              <w:ind w:left="0" w:right="113" w:hanging="2"/>
            </w:pPr>
            <w:r w:rsidRPr="00BC20CE">
              <w:t>Дата начала занятий</w:t>
            </w:r>
          </w:p>
        </w:tc>
        <w:tc>
          <w:tcPr>
            <w:tcW w:w="1294" w:type="dxa"/>
            <w:textDirection w:val="btLr"/>
          </w:tcPr>
          <w:p w:rsidR="00BC20CE" w:rsidRPr="00BC20CE" w:rsidRDefault="00BC20CE" w:rsidP="00BC20CE">
            <w:pPr>
              <w:ind w:left="0" w:right="113" w:hanging="2"/>
            </w:pPr>
            <w:r w:rsidRPr="00BC20CE">
              <w:t>Дата окончания занятий</w:t>
            </w:r>
          </w:p>
        </w:tc>
        <w:tc>
          <w:tcPr>
            <w:tcW w:w="1270" w:type="dxa"/>
            <w:textDirection w:val="btLr"/>
          </w:tcPr>
          <w:p w:rsidR="00BC20CE" w:rsidRPr="00BC20CE" w:rsidRDefault="00BC20CE" w:rsidP="00BC20CE">
            <w:pPr>
              <w:ind w:left="0" w:right="113" w:hanging="2"/>
            </w:pPr>
            <w:r w:rsidRPr="00BC20CE">
              <w:t>Количество учебных недель</w:t>
            </w:r>
          </w:p>
        </w:tc>
        <w:tc>
          <w:tcPr>
            <w:tcW w:w="1232" w:type="dxa"/>
            <w:textDirection w:val="btLr"/>
          </w:tcPr>
          <w:p w:rsidR="00BC20CE" w:rsidRPr="00BC20CE" w:rsidRDefault="00BC20CE" w:rsidP="00BC20CE">
            <w:pPr>
              <w:ind w:left="0" w:right="113" w:hanging="2"/>
            </w:pPr>
            <w:r w:rsidRPr="00BC20CE">
              <w:t>Количество учебных дней</w:t>
            </w:r>
          </w:p>
        </w:tc>
        <w:tc>
          <w:tcPr>
            <w:tcW w:w="894" w:type="dxa"/>
            <w:textDirection w:val="btLr"/>
          </w:tcPr>
          <w:p w:rsidR="00BC20CE" w:rsidRPr="00BC20CE" w:rsidRDefault="00BC20CE" w:rsidP="00BC20CE">
            <w:pPr>
              <w:ind w:left="0" w:right="113" w:hanging="2"/>
            </w:pPr>
            <w:r w:rsidRPr="00BC20CE">
              <w:t>Количество учебных часов</w:t>
            </w:r>
          </w:p>
        </w:tc>
        <w:tc>
          <w:tcPr>
            <w:tcW w:w="992" w:type="dxa"/>
            <w:textDirection w:val="btLr"/>
          </w:tcPr>
          <w:p w:rsidR="00BC20CE" w:rsidRPr="00BC20CE" w:rsidRDefault="00BC20CE" w:rsidP="00BC20CE">
            <w:pPr>
              <w:ind w:left="0" w:right="113" w:hanging="2"/>
            </w:pPr>
            <w:r w:rsidRPr="00BC20CE">
              <w:t>Режим занятий</w:t>
            </w:r>
          </w:p>
        </w:tc>
        <w:tc>
          <w:tcPr>
            <w:tcW w:w="1843" w:type="dxa"/>
            <w:textDirection w:val="btLr"/>
          </w:tcPr>
          <w:p w:rsidR="00BC20CE" w:rsidRPr="00BC20CE" w:rsidRDefault="00BC20CE" w:rsidP="00BC20CE">
            <w:pPr>
              <w:ind w:left="0" w:right="113" w:hanging="2"/>
            </w:pPr>
            <w:r w:rsidRPr="00BC20CE">
              <w:t>Сроки проведения промежуточной итоговой аттестации</w:t>
            </w:r>
          </w:p>
        </w:tc>
      </w:tr>
      <w:tr w:rsidR="00BC20CE" w:rsidRPr="00902BD3" w:rsidTr="00BC20CE">
        <w:tc>
          <w:tcPr>
            <w:tcW w:w="686" w:type="dxa"/>
          </w:tcPr>
          <w:p w:rsidR="00BC20CE" w:rsidRPr="00BC20CE" w:rsidRDefault="00BC20CE" w:rsidP="00BC20CE">
            <w:pPr>
              <w:ind w:left="0" w:hanging="2"/>
            </w:pPr>
            <w:r w:rsidRPr="00BC20CE">
              <w:t>1</w:t>
            </w:r>
          </w:p>
        </w:tc>
        <w:tc>
          <w:tcPr>
            <w:tcW w:w="843" w:type="dxa"/>
          </w:tcPr>
          <w:p w:rsidR="00BC20CE" w:rsidRPr="00BC20CE" w:rsidRDefault="00BC20CE" w:rsidP="00BC20CE">
            <w:pPr>
              <w:ind w:left="0" w:hanging="2"/>
            </w:pPr>
            <w:r w:rsidRPr="00BC20CE">
              <w:t>2023-2024</w:t>
            </w:r>
          </w:p>
        </w:tc>
        <w:tc>
          <w:tcPr>
            <w:tcW w:w="1294" w:type="dxa"/>
          </w:tcPr>
          <w:p w:rsidR="00BC20CE" w:rsidRPr="00BC20CE" w:rsidRDefault="00BC20CE" w:rsidP="00BC20CE">
            <w:pPr>
              <w:ind w:left="0" w:hanging="2"/>
            </w:pPr>
            <w:r>
              <w:t>01.09.2023</w:t>
            </w:r>
          </w:p>
        </w:tc>
        <w:tc>
          <w:tcPr>
            <w:tcW w:w="1294" w:type="dxa"/>
          </w:tcPr>
          <w:p w:rsidR="00BC20CE" w:rsidRPr="00BC20CE" w:rsidRDefault="00BC20CE" w:rsidP="00BC20CE">
            <w:pPr>
              <w:ind w:left="0" w:hanging="2"/>
            </w:pPr>
            <w:r>
              <w:t>31.05.2024</w:t>
            </w:r>
          </w:p>
        </w:tc>
        <w:tc>
          <w:tcPr>
            <w:tcW w:w="1270" w:type="dxa"/>
          </w:tcPr>
          <w:p w:rsidR="00BC20CE" w:rsidRPr="00BC20CE" w:rsidRDefault="00BC20CE" w:rsidP="00BC20CE">
            <w:pPr>
              <w:ind w:left="0" w:hanging="2"/>
            </w:pPr>
            <w:r w:rsidRPr="00BC20CE">
              <w:t>36</w:t>
            </w:r>
          </w:p>
        </w:tc>
        <w:tc>
          <w:tcPr>
            <w:tcW w:w="1232" w:type="dxa"/>
          </w:tcPr>
          <w:p w:rsidR="00BC20CE" w:rsidRPr="00BC20CE" w:rsidRDefault="00BC20CE" w:rsidP="00BC20CE">
            <w:pPr>
              <w:ind w:left="0" w:hanging="2"/>
            </w:pPr>
            <w:r w:rsidRPr="00BC20CE">
              <w:t>72</w:t>
            </w:r>
          </w:p>
        </w:tc>
        <w:tc>
          <w:tcPr>
            <w:tcW w:w="894" w:type="dxa"/>
          </w:tcPr>
          <w:p w:rsidR="00BC20CE" w:rsidRPr="00BC20CE" w:rsidRDefault="00BC20CE" w:rsidP="00BC20CE">
            <w:pPr>
              <w:ind w:left="0" w:hanging="2"/>
            </w:pPr>
            <w:r w:rsidRPr="00BC20CE">
              <w:t>144</w:t>
            </w:r>
          </w:p>
        </w:tc>
        <w:tc>
          <w:tcPr>
            <w:tcW w:w="992" w:type="dxa"/>
          </w:tcPr>
          <w:p w:rsidR="00BC20CE" w:rsidRPr="00BC20CE" w:rsidRDefault="00BC20CE" w:rsidP="00BC20CE">
            <w:pPr>
              <w:ind w:left="0" w:hanging="2"/>
            </w:pPr>
            <w:r w:rsidRPr="00BC20CE">
              <w:t>очный</w:t>
            </w:r>
          </w:p>
        </w:tc>
        <w:tc>
          <w:tcPr>
            <w:tcW w:w="1843" w:type="dxa"/>
          </w:tcPr>
          <w:p w:rsidR="00BC20CE" w:rsidRPr="00BC20CE" w:rsidRDefault="00BC20CE" w:rsidP="00BC20CE">
            <w:pPr>
              <w:ind w:left="0" w:hanging="2"/>
            </w:pPr>
            <w:r w:rsidRPr="00BC20CE">
              <w:t>декабрь</w:t>
            </w:r>
            <w:proofErr w:type="gramStart"/>
            <w:r w:rsidRPr="00BC20CE">
              <w:t xml:space="preserve"> ,</w:t>
            </w:r>
            <w:proofErr w:type="gramEnd"/>
            <w:r w:rsidRPr="00BC20CE">
              <w:t xml:space="preserve"> май</w:t>
            </w:r>
          </w:p>
        </w:tc>
      </w:tr>
    </w:tbl>
    <w:p w:rsidR="0063254D" w:rsidRPr="0063254D" w:rsidRDefault="0063254D" w:rsidP="00632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 w:themeColor="text1"/>
          <w:sz w:val="28"/>
          <w:szCs w:val="28"/>
        </w:rPr>
      </w:pPr>
    </w:p>
    <w:p w:rsidR="0063254D" w:rsidRDefault="0063254D" w:rsidP="00632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 w:themeColor="text1"/>
          <w:sz w:val="28"/>
          <w:szCs w:val="28"/>
        </w:rPr>
      </w:pPr>
    </w:p>
    <w:p w:rsidR="0063254D" w:rsidRPr="0063254D" w:rsidRDefault="0063254D" w:rsidP="00632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 w:themeColor="text1"/>
          <w:sz w:val="28"/>
          <w:szCs w:val="28"/>
        </w:rPr>
      </w:pPr>
      <w:r w:rsidRPr="0063254D">
        <w:rPr>
          <w:b/>
          <w:color w:val="000000" w:themeColor="text1"/>
          <w:sz w:val="28"/>
          <w:szCs w:val="28"/>
        </w:rPr>
        <w:t>УСЛОВИЯ РЕАЛИЗАЦИИ ПРОГРАММЫ</w:t>
      </w:r>
    </w:p>
    <w:p w:rsidR="0063254D" w:rsidRPr="0063254D" w:rsidRDefault="0063254D" w:rsidP="0063254D">
      <w:pPr>
        <w:spacing w:before="240" w:after="240" w:line="240" w:lineRule="auto"/>
        <w:ind w:leftChars="0" w:left="1" w:firstLineChars="251" w:firstLine="706"/>
        <w:jc w:val="center"/>
        <w:rPr>
          <w:b/>
          <w:color w:val="000000" w:themeColor="text1"/>
          <w:sz w:val="28"/>
          <w:szCs w:val="28"/>
        </w:rPr>
      </w:pPr>
      <w:r w:rsidRPr="0063254D">
        <w:rPr>
          <w:b/>
          <w:color w:val="000000" w:themeColor="text1"/>
          <w:sz w:val="28"/>
          <w:szCs w:val="28"/>
        </w:rPr>
        <w:t xml:space="preserve">Материально </w:t>
      </w:r>
      <w:proofErr w:type="gramStart"/>
      <w:r w:rsidRPr="0063254D">
        <w:rPr>
          <w:b/>
          <w:color w:val="000000" w:themeColor="text1"/>
          <w:sz w:val="28"/>
          <w:szCs w:val="28"/>
        </w:rPr>
        <w:t>техническое</w:t>
      </w:r>
      <w:proofErr w:type="gramEnd"/>
      <w:r w:rsidRPr="0063254D">
        <w:rPr>
          <w:b/>
          <w:color w:val="000000" w:themeColor="text1"/>
          <w:sz w:val="28"/>
          <w:szCs w:val="28"/>
        </w:rPr>
        <w:t xml:space="preserve"> обеспечения </w:t>
      </w:r>
    </w:p>
    <w:p w:rsidR="0063254D" w:rsidRPr="0063254D" w:rsidRDefault="0063254D" w:rsidP="00752B04">
      <w:pPr>
        <w:pStyle w:val="afa"/>
        <w:shd w:val="clear" w:color="auto" w:fill="FFFFFF"/>
        <w:suppressAutoHyphens w:val="0"/>
        <w:spacing w:before="100" w:beforeAutospacing="1" w:after="100" w:afterAutospacing="1" w:line="276" w:lineRule="auto"/>
        <w:ind w:leftChars="0" w:firstLineChars="0" w:firstLine="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 xml:space="preserve">                     Спортивный зал (не менее 20х30 м.).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Ковер борцовский (татами 13х13 м.).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Маты поролоновые (4 шт.).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Шведская стенка с турниками.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Весы медицинские (1 шт.).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Амуниция (защитное снаряжение бойца).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Форма (кимоно, обувь).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Груши боксерские (5 шт. разного веса).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Гири (по 2 штуки 16 кг, 24 кг, 32 кг).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Штанги и набор «блинов».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Канат.</w:t>
      </w:r>
    </w:p>
    <w:p w:rsidR="0063254D" w:rsidRPr="00BC20CE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Мяч набивной (5 шт.).</w:t>
      </w:r>
    </w:p>
    <w:p w:rsidR="0063254D" w:rsidRPr="0063254D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>Мяч футбольный.</w:t>
      </w:r>
    </w:p>
    <w:p w:rsidR="0063254D" w:rsidRDefault="0063254D" w:rsidP="00752B04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710" w:firstLineChars="0" w:firstLine="900"/>
        <w:jc w:val="left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63254D">
        <w:rPr>
          <w:color w:val="000000"/>
          <w:position w:val="0"/>
          <w:sz w:val="28"/>
          <w:szCs w:val="28"/>
        </w:rPr>
        <w:t xml:space="preserve"> Мяч волейбольный.</w:t>
      </w:r>
    </w:p>
    <w:p w:rsidR="00752B04" w:rsidRPr="00BC20CE" w:rsidRDefault="00752B04" w:rsidP="00752B04">
      <w:p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/>
          <w:position w:val="0"/>
          <w:sz w:val="28"/>
          <w:szCs w:val="28"/>
        </w:rPr>
      </w:pPr>
      <w:r w:rsidRPr="00752B04">
        <w:rPr>
          <w:b/>
          <w:color w:val="000000"/>
          <w:position w:val="0"/>
          <w:sz w:val="28"/>
          <w:szCs w:val="28"/>
        </w:rPr>
        <w:t>Информационное обеспечение</w:t>
      </w:r>
    </w:p>
    <w:p w:rsidR="00752B04" w:rsidRPr="00752B04" w:rsidRDefault="00752B04" w:rsidP="00752B04">
      <w:pPr>
        <w:pStyle w:val="c51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2B04">
        <w:rPr>
          <w:rStyle w:val="c0"/>
          <w:b/>
          <w:bCs/>
          <w:color w:val="000000"/>
          <w:sz w:val="28"/>
          <w:szCs w:val="28"/>
        </w:rPr>
        <w:t>Видеоматериалы</w:t>
      </w:r>
    </w:p>
    <w:p w:rsidR="00752B04" w:rsidRPr="00752B04" w:rsidRDefault="00752B04" w:rsidP="00752B04">
      <w:pPr>
        <w:pStyle w:val="c51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2B04">
        <w:rPr>
          <w:rStyle w:val="c1"/>
          <w:color w:val="000000"/>
          <w:sz w:val="28"/>
          <w:szCs w:val="28"/>
        </w:rPr>
        <w:t>1. Видеозаписи с Первенств и Чемпионатов России, Европы и Мира.</w:t>
      </w:r>
    </w:p>
    <w:p w:rsidR="00752B04" w:rsidRPr="00752B04" w:rsidRDefault="00752B04" w:rsidP="00752B04">
      <w:pPr>
        <w:pStyle w:val="c51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2B04">
        <w:rPr>
          <w:rStyle w:val="c0"/>
          <w:b/>
          <w:bCs/>
          <w:color w:val="000000"/>
          <w:sz w:val="28"/>
          <w:szCs w:val="28"/>
        </w:rPr>
        <w:t>Интернет-ресурсы</w:t>
      </w:r>
    </w:p>
    <w:p w:rsidR="00752B04" w:rsidRPr="00752B04" w:rsidRDefault="00752B04" w:rsidP="00752B04">
      <w:pPr>
        <w:pStyle w:val="c16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52B04">
        <w:rPr>
          <w:rStyle w:val="c1"/>
          <w:color w:val="000000"/>
          <w:sz w:val="28"/>
          <w:szCs w:val="28"/>
        </w:rPr>
        <w:t>http://www.ofrb.ru/ - Общероссийская федерация рукопашного боя</w:t>
      </w:r>
    </w:p>
    <w:p w:rsidR="00752B04" w:rsidRPr="00752B04" w:rsidRDefault="000A3C9F" w:rsidP="00752B04">
      <w:pPr>
        <w:pStyle w:val="afa"/>
        <w:numPr>
          <w:ilvl w:val="0"/>
          <w:numId w:val="48"/>
        </w:numPr>
        <w:shd w:val="clear" w:color="auto" w:fill="FFFFFF"/>
        <w:spacing w:line="276" w:lineRule="auto"/>
        <w:ind w:leftChars="0" w:firstLineChars="0"/>
        <w:rPr>
          <w:color w:val="000000"/>
          <w:sz w:val="28"/>
          <w:szCs w:val="28"/>
        </w:rPr>
      </w:pPr>
      <w:hyperlink r:id="rId15" w:history="1">
        <w:r w:rsidR="00752B04" w:rsidRPr="00752B04">
          <w:rPr>
            <w:rStyle w:val="ab"/>
            <w:sz w:val="28"/>
            <w:szCs w:val="28"/>
          </w:rPr>
          <w:t>http://www.frbtamb.ru/</w:t>
        </w:r>
      </w:hyperlink>
      <w:r w:rsidR="00752B04" w:rsidRPr="00752B04">
        <w:rPr>
          <w:rStyle w:val="c1"/>
          <w:color w:val="000000"/>
          <w:sz w:val="28"/>
          <w:szCs w:val="28"/>
        </w:rPr>
        <w:t> - Тамбовская федерация рукопашного боя</w:t>
      </w:r>
    </w:p>
    <w:p w:rsidR="00752B04" w:rsidRPr="00752B04" w:rsidRDefault="000A3C9F" w:rsidP="00752B04">
      <w:pPr>
        <w:pStyle w:val="afa"/>
        <w:numPr>
          <w:ilvl w:val="0"/>
          <w:numId w:val="48"/>
        </w:numPr>
        <w:shd w:val="clear" w:color="auto" w:fill="FFFFFF"/>
        <w:spacing w:line="276" w:lineRule="auto"/>
        <w:ind w:leftChars="0" w:firstLineChars="0"/>
        <w:rPr>
          <w:color w:val="000000"/>
          <w:sz w:val="28"/>
          <w:szCs w:val="28"/>
        </w:rPr>
      </w:pPr>
      <w:hyperlink r:id="rId16" w:history="1">
        <w:r w:rsidR="00752B04" w:rsidRPr="00752B04">
          <w:rPr>
            <w:rStyle w:val="ab"/>
            <w:sz w:val="28"/>
            <w:szCs w:val="28"/>
          </w:rPr>
          <w:t>http://www.docme.ru/-</w:t>
        </w:r>
      </w:hyperlink>
      <w:r w:rsidR="00752B04" w:rsidRPr="00752B04">
        <w:rPr>
          <w:rStyle w:val="c1"/>
          <w:color w:val="000000"/>
          <w:sz w:val="28"/>
          <w:szCs w:val="28"/>
        </w:rPr>
        <w:t> Федерация армейского рукопашного боя</w:t>
      </w:r>
    </w:p>
    <w:p w:rsidR="0063254D" w:rsidRDefault="0063254D" w:rsidP="00752B04">
      <w:pPr>
        <w:spacing w:line="360" w:lineRule="auto"/>
        <w:ind w:leftChars="0" w:left="0" w:firstLineChars="0" w:firstLine="0"/>
        <w:rPr>
          <w:b/>
          <w:color w:val="FF0000"/>
          <w:sz w:val="28"/>
          <w:szCs w:val="28"/>
        </w:rPr>
      </w:pPr>
    </w:p>
    <w:p w:rsidR="0063254D" w:rsidRDefault="0063254D" w:rsidP="001433FB">
      <w:pPr>
        <w:spacing w:line="360" w:lineRule="auto"/>
        <w:ind w:left="1" w:hanging="3"/>
        <w:jc w:val="center"/>
        <w:rPr>
          <w:b/>
          <w:color w:val="FF0000"/>
          <w:sz w:val="28"/>
          <w:szCs w:val="28"/>
        </w:rPr>
      </w:pPr>
    </w:p>
    <w:p w:rsidR="001433FB" w:rsidRPr="00B46942" w:rsidRDefault="001433FB" w:rsidP="001433FB">
      <w:pPr>
        <w:spacing w:line="360" w:lineRule="auto"/>
        <w:ind w:left="1" w:hanging="3"/>
        <w:jc w:val="center"/>
        <w:rPr>
          <w:b/>
          <w:sz w:val="28"/>
          <w:szCs w:val="28"/>
        </w:rPr>
      </w:pPr>
      <w:r w:rsidRPr="00B46942">
        <w:rPr>
          <w:b/>
          <w:sz w:val="28"/>
          <w:szCs w:val="28"/>
        </w:rPr>
        <w:t>МЕТОДИЧЕСКИЕ МАТЕРИАЛЫ</w:t>
      </w: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rPr>
          <w:color w:val="000000"/>
          <w:sz w:val="28"/>
          <w:szCs w:val="28"/>
        </w:rPr>
      </w:pPr>
    </w:p>
    <w:p w:rsidR="001433FB" w:rsidRPr="009F201A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данной программы позволяет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знакомиться с настольными играми постепенно, двигаясь от самых простых жанров к более сложным. В программе предусмотрено большое количество практических часов, на которых обучающиеся смогут закрепить полученные знания.</w:t>
      </w: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могут проводиться только </w:t>
      </w:r>
      <w:r w:rsidRPr="00533B4A">
        <w:rPr>
          <w:b/>
          <w:bCs/>
          <w:color w:val="000000"/>
          <w:sz w:val="28"/>
          <w:szCs w:val="28"/>
        </w:rPr>
        <w:t>в очно</w:t>
      </w:r>
      <w:r>
        <w:rPr>
          <w:b/>
          <w:bCs/>
          <w:color w:val="000000"/>
          <w:sz w:val="28"/>
          <w:szCs w:val="28"/>
        </w:rPr>
        <w:t>й</w:t>
      </w:r>
      <w:r w:rsidRPr="00533B4A">
        <w:rPr>
          <w:b/>
          <w:bCs/>
          <w:color w:val="000000"/>
          <w:sz w:val="28"/>
          <w:szCs w:val="28"/>
        </w:rPr>
        <w:t xml:space="preserve"> форме</w:t>
      </w:r>
      <w:r>
        <w:rPr>
          <w:color w:val="000000"/>
          <w:sz w:val="28"/>
          <w:szCs w:val="28"/>
        </w:rPr>
        <w:t xml:space="preserve">. </w:t>
      </w:r>
    </w:p>
    <w:p w:rsidR="001433FB" w:rsidRPr="003D0C89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rPr>
          <w:color w:val="000000"/>
          <w:sz w:val="28"/>
          <w:szCs w:val="28"/>
        </w:rPr>
      </w:pPr>
    </w:p>
    <w:p w:rsidR="001433FB" w:rsidRDefault="001433FB" w:rsidP="001433FB">
      <w:pPr>
        <w:pStyle w:val="Default"/>
        <w:ind w:firstLine="709"/>
        <w:jc w:val="both"/>
        <w:rPr>
          <w:sz w:val="28"/>
          <w:szCs w:val="28"/>
        </w:rPr>
      </w:pPr>
      <w:r w:rsidRPr="009F201A">
        <w:rPr>
          <w:sz w:val="28"/>
          <w:szCs w:val="28"/>
        </w:rPr>
        <w:t xml:space="preserve">В качестве </w:t>
      </w:r>
      <w:r w:rsidRPr="00533B4A">
        <w:rPr>
          <w:b/>
          <w:bCs/>
          <w:sz w:val="28"/>
          <w:szCs w:val="28"/>
        </w:rPr>
        <w:t>методов</w:t>
      </w:r>
      <w:r w:rsidRPr="009F201A">
        <w:rPr>
          <w:sz w:val="28"/>
          <w:szCs w:val="28"/>
        </w:rPr>
        <w:t xml:space="preserve"> обучения по программе используются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, наглядный практический, игровой, дискуссионный, проектный.</w:t>
      </w:r>
    </w:p>
    <w:p w:rsidR="001433FB" w:rsidRDefault="001433FB" w:rsidP="001433FB">
      <w:pPr>
        <w:pStyle w:val="Default"/>
        <w:ind w:firstLine="709"/>
        <w:jc w:val="both"/>
        <w:rPr>
          <w:sz w:val="28"/>
          <w:szCs w:val="28"/>
        </w:rPr>
      </w:pPr>
    </w:p>
    <w:p w:rsidR="001433F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Обучение строится на </w:t>
      </w:r>
      <w:r w:rsidRPr="00533B4A">
        <w:rPr>
          <w:b/>
          <w:bCs/>
          <w:color w:val="000000"/>
          <w:sz w:val="28"/>
          <w:szCs w:val="28"/>
        </w:rPr>
        <w:t>принципах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воспитывающего обучения, </w:t>
      </w:r>
      <w:r>
        <w:rPr>
          <w:color w:val="000000"/>
          <w:sz w:val="28"/>
          <w:szCs w:val="28"/>
        </w:rPr>
        <w:t xml:space="preserve">коммуникативной направленности, активности, </w:t>
      </w:r>
      <w:r w:rsidRPr="00816F19">
        <w:rPr>
          <w:color w:val="000000"/>
          <w:sz w:val="28"/>
          <w:szCs w:val="28"/>
        </w:rPr>
        <w:t>результативност</w:t>
      </w:r>
      <w:r>
        <w:rPr>
          <w:color w:val="000000"/>
          <w:sz w:val="28"/>
          <w:szCs w:val="28"/>
        </w:rPr>
        <w:t xml:space="preserve">и, наглядности, </w:t>
      </w:r>
      <w:r w:rsidR="00752B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доступности, ситуативности, функциональности.</w:t>
      </w:r>
      <w:proofErr w:type="gramEnd"/>
    </w:p>
    <w:p w:rsidR="001433FB" w:rsidRDefault="001433FB" w:rsidP="001433FB">
      <w:pPr>
        <w:spacing w:line="240" w:lineRule="auto"/>
        <w:ind w:leftChars="0" w:left="0" w:firstLineChars="0" w:firstLine="0"/>
        <w:jc w:val="left"/>
        <w:rPr>
          <w:sz w:val="28"/>
          <w:szCs w:val="28"/>
        </w:rPr>
      </w:pPr>
    </w:p>
    <w:p w:rsidR="001433FB" w:rsidRDefault="001433FB" w:rsidP="0063254D">
      <w:pPr>
        <w:suppressAutoHyphens w:val="0"/>
        <w:spacing w:line="240" w:lineRule="auto"/>
        <w:ind w:leftChars="0" w:left="567" w:firstLineChars="0"/>
        <w:textDirection w:val="lrTb"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291CC7">
        <w:rPr>
          <w:b/>
          <w:bCs/>
          <w:sz w:val="28"/>
          <w:szCs w:val="28"/>
        </w:rPr>
        <w:t xml:space="preserve">Формы организации образовательного </w:t>
      </w:r>
      <w:r>
        <w:rPr>
          <w:b/>
          <w:bCs/>
          <w:sz w:val="28"/>
          <w:szCs w:val="28"/>
        </w:rPr>
        <w:t>процесса</w:t>
      </w:r>
    </w:p>
    <w:p w:rsidR="001433FB" w:rsidRDefault="001433FB" w:rsidP="001433FB">
      <w:pPr>
        <w:spacing w:line="240" w:lineRule="auto"/>
        <w:ind w:leftChars="0" w:left="0" w:firstLineChars="0" w:firstLine="0"/>
        <w:jc w:val="center"/>
        <w:rPr>
          <w:b/>
          <w:bCs/>
          <w:sz w:val="28"/>
          <w:szCs w:val="28"/>
        </w:rPr>
      </w:pPr>
    </w:p>
    <w:p w:rsidR="001433FB" w:rsidRPr="0033700B" w:rsidRDefault="001433FB" w:rsidP="001433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так же повысит мотивацию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1433FB" w:rsidRDefault="001433FB" w:rsidP="001433FB">
      <w:pPr>
        <w:pStyle w:val="Default"/>
        <w:ind w:firstLine="709"/>
        <w:rPr>
          <w:b/>
          <w:bCs/>
          <w:sz w:val="28"/>
          <w:szCs w:val="28"/>
        </w:rPr>
      </w:pPr>
    </w:p>
    <w:p w:rsidR="001433FB" w:rsidRPr="00A44E17" w:rsidRDefault="001433FB" w:rsidP="001433FB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A44E17">
        <w:rPr>
          <w:b/>
          <w:bCs/>
          <w:sz w:val="28"/>
          <w:szCs w:val="28"/>
        </w:rPr>
        <w:t>ормы организации учебного занятия</w:t>
      </w:r>
      <w:r w:rsidRPr="00A44E17">
        <w:rPr>
          <w:sz w:val="28"/>
          <w:szCs w:val="28"/>
        </w:rPr>
        <w:t xml:space="preserve">: </w:t>
      </w:r>
    </w:p>
    <w:p w:rsidR="001433FB" w:rsidRDefault="001433FB" w:rsidP="001433FB">
      <w:pPr>
        <w:numPr>
          <w:ilvl w:val="0"/>
          <w:numId w:val="43"/>
        </w:numPr>
        <w:tabs>
          <w:tab w:val="left" w:pos="1134"/>
        </w:tabs>
        <w:spacing w:line="240" w:lineRule="auto"/>
        <w:ind w:leftChars="0" w:left="0" w:firstLineChars="0" w:firstLine="709"/>
        <w:rPr>
          <w:sz w:val="28"/>
          <w:szCs w:val="28"/>
        </w:rPr>
      </w:pPr>
      <w:proofErr w:type="gramStart"/>
      <w:r w:rsidRPr="00232486">
        <w:rPr>
          <w:sz w:val="28"/>
          <w:szCs w:val="28"/>
        </w:rPr>
        <w:t>демонстрационна</w:t>
      </w:r>
      <w:r>
        <w:rPr>
          <w:sz w:val="28"/>
          <w:szCs w:val="28"/>
        </w:rPr>
        <w:t>я</w:t>
      </w:r>
      <w:proofErr w:type="gramEnd"/>
      <w:r w:rsidRPr="00232486">
        <w:rPr>
          <w:sz w:val="28"/>
          <w:szCs w:val="28"/>
        </w:rPr>
        <w:t xml:space="preserve">, когда </w:t>
      </w:r>
      <w:r>
        <w:rPr>
          <w:sz w:val="28"/>
          <w:szCs w:val="28"/>
        </w:rPr>
        <w:t>обучающиеся</w:t>
      </w:r>
      <w:r w:rsidRPr="00232486">
        <w:rPr>
          <w:sz w:val="28"/>
          <w:szCs w:val="28"/>
        </w:rPr>
        <w:t xml:space="preserve"> слушают объяснения педагога и наблюдают за;</w:t>
      </w:r>
    </w:p>
    <w:p w:rsidR="001433FB" w:rsidRPr="00232486" w:rsidRDefault="001433FB" w:rsidP="001433FB">
      <w:pPr>
        <w:numPr>
          <w:ilvl w:val="0"/>
          <w:numId w:val="43"/>
        </w:numPr>
        <w:tabs>
          <w:tab w:val="left" w:pos="1134"/>
        </w:tabs>
        <w:spacing w:line="240" w:lineRule="auto"/>
        <w:ind w:leftChars="0" w:left="0" w:firstLineChars="0" w:firstLine="709"/>
        <w:jc w:val="left"/>
        <w:rPr>
          <w:sz w:val="28"/>
          <w:szCs w:val="28"/>
        </w:rPr>
      </w:pPr>
      <w:r w:rsidRPr="00232486">
        <w:rPr>
          <w:sz w:val="28"/>
          <w:szCs w:val="28"/>
        </w:rPr>
        <w:t>занятие-дискуссия;</w:t>
      </w:r>
    </w:p>
    <w:p w:rsidR="001433FB" w:rsidRPr="00232486" w:rsidRDefault="001433FB" w:rsidP="001433FB">
      <w:pPr>
        <w:numPr>
          <w:ilvl w:val="0"/>
          <w:numId w:val="43"/>
        </w:numPr>
        <w:tabs>
          <w:tab w:val="left" w:pos="1134"/>
        </w:tabs>
        <w:spacing w:line="240" w:lineRule="auto"/>
        <w:ind w:leftChars="0" w:left="0" w:firstLineChars="0" w:firstLine="709"/>
        <w:rPr>
          <w:sz w:val="28"/>
          <w:szCs w:val="28"/>
        </w:rPr>
      </w:pPr>
      <w:r w:rsidRPr="00232486">
        <w:rPr>
          <w:sz w:val="28"/>
          <w:szCs w:val="28"/>
        </w:rPr>
        <w:t>словесн</w:t>
      </w:r>
      <w:r>
        <w:rPr>
          <w:sz w:val="28"/>
          <w:szCs w:val="28"/>
        </w:rPr>
        <w:t>ая</w:t>
      </w:r>
      <w:r w:rsidRPr="00232486">
        <w:rPr>
          <w:sz w:val="28"/>
          <w:szCs w:val="28"/>
        </w:rPr>
        <w:t>: рассказ, беседа, объяснение;</w:t>
      </w:r>
    </w:p>
    <w:p w:rsidR="001433FB" w:rsidRDefault="001433FB" w:rsidP="001433FB">
      <w:pPr>
        <w:numPr>
          <w:ilvl w:val="0"/>
          <w:numId w:val="43"/>
        </w:numPr>
        <w:tabs>
          <w:tab w:val="left" w:pos="1134"/>
        </w:tabs>
        <w:spacing w:line="240" w:lineRule="auto"/>
        <w:ind w:leftChars="0" w:left="0" w:firstLineChars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аналитическая</w:t>
      </w:r>
      <w:proofErr w:type="gramEnd"/>
      <w:r>
        <w:rPr>
          <w:sz w:val="28"/>
          <w:szCs w:val="28"/>
        </w:rPr>
        <w:t>, когда обучающиеся просматривают и анализируют представленные им материалы;</w:t>
      </w:r>
    </w:p>
    <w:p w:rsidR="001433FB" w:rsidRDefault="001433FB" w:rsidP="001433FB">
      <w:pPr>
        <w:numPr>
          <w:ilvl w:val="0"/>
          <w:numId w:val="43"/>
        </w:numPr>
        <w:tabs>
          <w:tab w:val="left" w:pos="1134"/>
        </w:tabs>
        <w:spacing w:line="240" w:lineRule="auto"/>
        <w:ind w:leftChars="0" w:left="0" w:firstLineChars="0" w:firstLine="709"/>
        <w:rPr>
          <w:sz w:val="28"/>
          <w:szCs w:val="28"/>
        </w:rPr>
      </w:pPr>
      <w:r w:rsidRPr="00232486">
        <w:rPr>
          <w:sz w:val="28"/>
          <w:szCs w:val="28"/>
        </w:rPr>
        <w:t>наглядн</w:t>
      </w:r>
      <w:r>
        <w:rPr>
          <w:sz w:val="28"/>
          <w:szCs w:val="28"/>
        </w:rPr>
        <w:t>ая</w:t>
      </w:r>
      <w:r w:rsidR="0063254D">
        <w:rPr>
          <w:sz w:val="28"/>
          <w:szCs w:val="28"/>
        </w:rPr>
        <w:t>:</w:t>
      </w:r>
      <w:r w:rsidR="00752B04">
        <w:rPr>
          <w:sz w:val="28"/>
          <w:szCs w:val="28"/>
        </w:rPr>
        <w:t xml:space="preserve"> </w:t>
      </w:r>
      <w:r w:rsidRPr="00232486">
        <w:rPr>
          <w:sz w:val="28"/>
          <w:szCs w:val="28"/>
        </w:rPr>
        <w:t xml:space="preserve">демонстрация </w:t>
      </w:r>
      <w:r>
        <w:rPr>
          <w:sz w:val="28"/>
          <w:szCs w:val="28"/>
        </w:rPr>
        <w:t xml:space="preserve">ситуаций </w:t>
      </w:r>
      <w:r w:rsidRPr="00232486">
        <w:rPr>
          <w:sz w:val="28"/>
          <w:szCs w:val="28"/>
        </w:rPr>
        <w:t xml:space="preserve">для обучения правилам </w:t>
      </w:r>
      <w:r w:rsidR="0063254D">
        <w:rPr>
          <w:sz w:val="28"/>
          <w:szCs w:val="28"/>
        </w:rPr>
        <w:t>рукопашного боя</w:t>
      </w:r>
      <w:r w:rsidRPr="00232486">
        <w:rPr>
          <w:sz w:val="28"/>
          <w:szCs w:val="28"/>
        </w:rPr>
        <w:t>;</w:t>
      </w:r>
    </w:p>
    <w:p w:rsidR="001433FB" w:rsidRPr="00291CC7" w:rsidRDefault="001433FB" w:rsidP="001433FB">
      <w:pPr>
        <w:numPr>
          <w:ilvl w:val="0"/>
          <w:numId w:val="43"/>
        </w:numPr>
        <w:tabs>
          <w:tab w:val="left" w:pos="1134"/>
        </w:tabs>
        <w:spacing w:line="240" w:lineRule="auto"/>
        <w:ind w:leftChars="0" w:left="0" w:right="-5" w:firstLineChars="0" w:firstLine="709"/>
        <w:jc w:val="left"/>
        <w:rPr>
          <w:sz w:val="28"/>
          <w:szCs w:val="28"/>
        </w:rPr>
      </w:pPr>
      <w:proofErr w:type="gramStart"/>
      <w:r w:rsidRPr="00291CC7">
        <w:rPr>
          <w:sz w:val="28"/>
          <w:szCs w:val="28"/>
        </w:rPr>
        <w:t>практическ</w:t>
      </w:r>
      <w:r>
        <w:rPr>
          <w:sz w:val="28"/>
          <w:szCs w:val="28"/>
        </w:rPr>
        <w:t>ая</w:t>
      </w:r>
      <w:proofErr w:type="gramEnd"/>
      <w:r w:rsidRPr="00291CC7">
        <w:rPr>
          <w:sz w:val="28"/>
          <w:szCs w:val="28"/>
        </w:rPr>
        <w:t xml:space="preserve">: упражнения, турниры, </w:t>
      </w:r>
      <w:r w:rsidR="0063254D">
        <w:rPr>
          <w:sz w:val="28"/>
          <w:szCs w:val="28"/>
        </w:rPr>
        <w:t>состязания</w:t>
      </w:r>
      <w:r w:rsidRPr="00291CC7">
        <w:rPr>
          <w:sz w:val="28"/>
          <w:szCs w:val="28"/>
        </w:rPr>
        <w:t>.</w:t>
      </w:r>
    </w:p>
    <w:p w:rsidR="001433FB" w:rsidRDefault="001433FB" w:rsidP="001433FB">
      <w:p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</w:p>
    <w:p w:rsidR="00371A7A" w:rsidRPr="00371A7A" w:rsidRDefault="00371A7A" w:rsidP="00371A7A">
      <w:pPr>
        <w:suppressAutoHyphens w:val="0"/>
        <w:spacing w:line="240" w:lineRule="auto"/>
        <w:ind w:leftChars="0" w:firstLineChars="0"/>
        <w:jc w:val="center"/>
        <w:textDirection w:val="lrTb"/>
        <w:textAlignment w:val="auto"/>
        <w:outlineLvl w:val="9"/>
        <w:rPr>
          <w:b/>
          <w:sz w:val="28"/>
          <w:szCs w:val="28"/>
        </w:rPr>
      </w:pPr>
    </w:p>
    <w:p w:rsidR="00371A7A" w:rsidRPr="00371A7A" w:rsidRDefault="00371A7A" w:rsidP="00371A7A">
      <w:pPr>
        <w:suppressAutoHyphens w:val="0"/>
        <w:spacing w:line="240" w:lineRule="auto"/>
        <w:ind w:leftChars="0" w:firstLineChars="0"/>
        <w:jc w:val="center"/>
        <w:textDirection w:val="lrTb"/>
        <w:textAlignment w:val="auto"/>
        <w:outlineLvl w:val="9"/>
        <w:rPr>
          <w:b/>
          <w:sz w:val="28"/>
          <w:szCs w:val="28"/>
        </w:rPr>
      </w:pPr>
      <w:r w:rsidRPr="00371A7A">
        <w:rPr>
          <w:b/>
          <w:sz w:val="28"/>
          <w:szCs w:val="28"/>
        </w:rPr>
        <w:t>Оценочные материалы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>Формы промежуточной аттестации: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- выполнение контрольных нормативов по общей и специальной физической подготовке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- участие в фестивалях, показах, выступлениях.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Формы итоговой аттестации: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- участие в подготовке и проведении соревнований 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>- участие в клубных турнирах, городских, всероссийских и международных соревнованиях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Формы и способы фиксации результатов: 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>- карты выполнения нормативов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- ведомости соревнований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- дневник достижений обучающихся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</w:t>
      </w:r>
      <w:proofErr w:type="gramStart"/>
      <w:r w:rsidRPr="00371A7A">
        <w:rPr>
          <w:sz w:val="28"/>
          <w:szCs w:val="28"/>
        </w:rPr>
        <w:t>- портфолио обучающихся Наряду с планированием важнейших функций управления является контроль, определяющий эффективность учебно-тренировочной работы с занимающимися на всех этапах многолетней подготовки.</w:t>
      </w:r>
      <w:proofErr w:type="gramEnd"/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В процессе учебно-тренировочной работы систематически ведется учет подготовленности путем: 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>- текущей оценки усвоения изучаемого материала;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- оценки результатов выступления в соревнованиях, индивидуальных показателей и командного выступления; 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- выполнение контрольных упражнений по ОФП (общая физическая подготовка) и СФП (специальная физическая подготовка), 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>- технико-тактическая подготовленность, для чего организуются специальные соревнования;</w:t>
      </w:r>
    </w:p>
    <w:p w:rsid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371A7A">
        <w:rPr>
          <w:sz w:val="28"/>
          <w:szCs w:val="28"/>
        </w:rPr>
        <w:t xml:space="preserve"> - проведение углубленного медицинского обследования.</w:t>
      </w:r>
    </w:p>
    <w:p w:rsidR="00371A7A" w:rsidRPr="00371A7A" w:rsidRDefault="00371A7A" w:rsidP="00371A7A">
      <w:pP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</w:p>
    <w:p w:rsidR="001433FB" w:rsidRPr="00371A7A" w:rsidRDefault="001433FB" w:rsidP="00371A7A">
      <w:pPr>
        <w:spacing w:line="240" w:lineRule="auto"/>
        <w:ind w:leftChars="0" w:left="0" w:firstLineChars="0" w:firstLine="0"/>
        <w:jc w:val="center"/>
        <w:textDirection w:val="lrTb"/>
        <w:rPr>
          <w:b/>
          <w:bCs/>
          <w:sz w:val="28"/>
          <w:szCs w:val="28"/>
        </w:rPr>
      </w:pPr>
      <w:r w:rsidRPr="00371A7A">
        <w:rPr>
          <w:b/>
          <w:bCs/>
          <w:sz w:val="28"/>
          <w:szCs w:val="28"/>
        </w:rPr>
        <w:t>Дидактические материалы</w:t>
      </w:r>
    </w:p>
    <w:p w:rsidR="001433FB" w:rsidRPr="00371A7A" w:rsidRDefault="00371A7A" w:rsidP="00371A7A">
      <w:pPr>
        <w:pStyle w:val="1"/>
        <w:spacing w:line="286" w:lineRule="atLeast"/>
        <w:ind w:left="1" w:hanging="3"/>
        <w:rPr>
          <w:iCs/>
          <w:color w:val="000000"/>
          <w:szCs w:val="28"/>
          <w:bdr w:val="none" w:sz="0" w:space="0" w:color="auto" w:frame="1"/>
        </w:rPr>
      </w:pPr>
      <w:r w:rsidRPr="00371A7A">
        <w:rPr>
          <w:iCs/>
          <w:color w:val="000000"/>
          <w:szCs w:val="28"/>
          <w:bdr w:val="none" w:sz="0" w:space="0" w:color="auto" w:frame="1"/>
        </w:rPr>
        <w:t>«Дидактические основы поэтапного формирования технической подготовки по рукопашному бою в процессе спортивн</w:t>
      </w:r>
      <w:proofErr w:type="gramStart"/>
      <w:r w:rsidRPr="00371A7A">
        <w:rPr>
          <w:iCs/>
          <w:color w:val="000000"/>
          <w:szCs w:val="28"/>
          <w:bdr w:val="none" w:sz="0" w:space="0" w:color="auto" w:frame="1"/>
        </w:rPr>
        <w:t>о-</w:t>
      </w:r>
      <w:proofErr w:type="gramEnd"/>
      <w:r w:rsidRPr="00371A7A">
        <w:rPr>
          <w:iCs/>
          <w:color w:val="000000"/>
          <w:szCs w:val="28"/>
          <w:bdr w:val="none" w:sz="0" w:space="0" w:color="auto" w:frame="1"/>
        </w:rPr>
        <w:t xml:space="preserve"> патриотической работы с детьми</w:t>
      </w:r>
      <w:r w:rsidRPr="00371A7A">
        <w:rPr>
          <w:iCs/>
          <w:color w:val="000000"/>
          <w:sz w:val="24"/>
          <w:bdr w:val="none" w:sz="0" w:space="0" w:color="auto" w:frame="1"/>
        </w:rPr>
        <w:t xml:space="preserve">»- </w:t>
      </w:r>
      <w:proofErr w:type="spellStart"/>
      <w:r w:rsidRPr="00371A7A">
        <w:rPr>
          <w:iCs/>
          <w:color w:val="000000"/>
          <w:szCs w:val="28"/>
          <w:bdr w:val="none" w:sz="0" w:space="0" w:color="auto" w:frame="1"/>
        </w:rPr>
        <w:t>Корсаль</w:t>
      </w:r>
      <w:proofErr w:type="spellEnd"/>
      <w:r w:rsidRPr="00371A7A">
        <w:rPr>
          <w:iCs/>
          <w:color w:val="000000"/>
          <w:szCs w:val="28"/>
          <w:bdr w:val="none" w:sz="0" w:space="0" w:color="auto" w:frame="1"/>
        </w:rPr>
        <w:t xml:space="preserve"> И.Н. 2001 г.</w:t>
      </w:r>
    </w:p>
    <w:p w:rsidR="00371A7A" w:rsidRPr="00371A7A" w:rsidRDefault="00371A7A" w:rsidP="00371A7A">
      <w:pPr>
        <w:ind w:left="0" w:hanging="2"/>
        <w:sectPr w:rsidR="00371A7A" w:rsidRPr="00371A7A" w:rsidSect="001433FB">
          <w:pgSz w:w="11906" w:h="16838"/>
          <w:pgMar w:top="851" w:right="850" w:bottom="1134" w:left="1701" w:header="709" w:footer="709" w:gutter="0"/>
          <w:cols w:space="720"/>
          <w:titlePg/>
          <w:docGrid w:linePitch="326"/>
        </w:sectPr>
      </w:pPr>
    </w:p>
    <w:p w:rsidR="001433FB" w:rsidRPr="00752B04" w:rsidRDefault="001433FB" w:rsidP="001433FB">
      <w:pPr>
        <w:spacing w:line="360" w:lineRule="auto"/>
        <w:ind w:left="1" w:hanging="3"/>
        <w:jc w:val="center"/>
        <w:rPr>
          <w:b/>
          <w:sz w:val="28"/>
          <w:szCs w:val="28"/>
        </w:rPr>
      </w:pPr>
      <w:r w:rsidRPr="007955FB">
        <w:rPr>
          <w:b/>
          <w:sz w:val="28"/>
          <w:szCs w:val="28"/>
        </w:rPr>
        <w:t>СПИСОК ЛИТЕРАТУРЫ</w:t>
      </w:r>
      <w:r w:rsidRPr="007955FB">
        <w:rPr>
          <w:b/>
          <w:sz w:val="28"/>
          <w:szCs w:val="28"/>
        </w:rPr>
        <w:br/>
      </w:r>
    </w:p>
    <w:p w:rsidR="001433FB" w:rsidRPr="00752B04" w:rsidRDefault="001433FB" w:rsidP="00752B04">
      <w:pPr>
        <w:tabs>
          <w:tab w:val="left" w:pos="1134"/>
        </w:tabs>
        <w:spacing w:line="240" w:lineRule="auto"/>
        <w:ind w:leftChars="0" w:left="1" w:firstLineChars="252" w:firstLine="708"/>
        <w:jc w:val="left"/>
        <w:rPr>
          <w:b/>
          <w:bCs/>
          <w:sz w:val="28"/>
          <w:szCs w:val="28"/>
        </w:rPr>
      </w:pPr>
      <w:r w:rsidRPr="00752B04">
        <w:rPr>
          <w:b/>
          <w:bCs/>
          <w:sz w:val="28"/>
          <w:szCs w:val="28"/>
        </w:rPr>
        <w:t>Список рекомендован для всех (педагогов, обучающихся и родителей):</w:t>
      </w:r>
    </w:p>
    <w:p w:rsidR="00752B04" w:rsidRPr="00752B04" w:rsidRDefault="00752B04" w:rsidP="00752B04">
      <w:pPr>
        <w:pStyle w:val="afa"/>
        <w:numPr>
          <w:ilvl w:val="0"/>
          <w:numId w:val="49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 xml:space="preserve"> </w:t>
      </w:r>
      <w:r w:rsidRPr="00752B04">
        <w:rPr>
          <w:color w:val="000000"/>
          <w:position w:val="0"/>
          <w:sz w:val="28"/>
          <w:szCs w:val="28"/>
        </w:rPr>
        <w:t xml:space="preserve">    Акопян А.О., Долганов Д.И. и др. « Примерная программа по рукопашному бою для ДЮСШ, СДЮСШОР», М.: Советский спорт, 2004.-116с.</w:t>
      </w:r>
    </w:p>
    <w:p w:rsidR="00752B04" w:rsidRPr="00752B04" w:rsidRDefault="00752B04" w:rsidP="00752B04">
      <w:pPr>
        <w:numPr>
          <w:ilvl w:val="0"/>
          <w:numId w:val="49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 xml:space="preserve">Астахов С.А., Технология планирования тренировочных этапов скоростно-силовой направленности в системе годичной подготовки высококвалифицированных единоборцев (на примере рукопашного боя): </w:t>
      </w:r>
      <w:proofErr w:type="spellStart"/>
      <w:r w:rsidRPr="00752B04">
        <w:rPr>
          <w:color w:val="000000"/>
          <w:position w:val="0"/>
          <w:sz w:val="28"/>
          <w:szCs w:val="28"/>
        </w:rPr>
        <w:t>Автореф</w:t>
      </w:r>
      <w:proofErr w:type="spellEnd"/>
      <w:r w:rsidRPr="00752B04">
        <w:rPr>
          <w:color w:val="000000"/>
          <w:position w:val="0"/>
          <w:sz w:val="28"/>
          <w:szCs w:val="28"/>
        </w:rPr>
        <w:t>.</w:t>
      </w:r>
      <w:proofErr w:type="gramStart"/>
      <w:r w:rsidRPr="00752B04">
        <w:rPr>
          <w:color w:val="000000"/>
          <w:position w:val="0"/>
          <w:sz w:val="28"/>
          <w:szCs w:val="28"/>
        </w:rPr>
        <w:t>:</w:t>
      </w:r>
      <w:proofErr w:type="spellStart"/>
      <w:r w:rsidRPr="00752B04">
        <w:rPr>
          <w:color w:val="000000"/>
          <w:position w:val="0"/>
          <w:sz w:val="28"/>
          <w:szCs w:val="28"/>
        </w:rPr>
        <w:t>д</w:t>
      </w:r>
      <w:proofErr w:type="gramEnd"/>
      <w:r w:rsidRPr="00752B04">
        <w:rPr>
          <w:color w:val="000000"/>
          <w:position w:val="0"/>
          <w:sz w:val="28"/>
          <w:szCs w:val="28"/>
        </w:rPr>
        <w:t>ис</w:t>
      </w:r>
      <w:proofErr w:type="spellEnd"/>
      <w:r w:rsidRPr="00752B04">
        <w:rPr>
          <w:color w:val="000000"/>
          <w:position w:val="0"/>
          <w:sz w:val="28"/>
          <w:szCs w:val="28"/>
        </w:rPr>
        <w:t>. …</w:t>
      </w:r>
      <w:proofErr w:type="spellStart"/>
      <w:r w:rsidRPr="00752B04">
        <w:rPr>
          <w:color w:val="000000"/>
          <w:position w:val="0"/>
          <w:sz w:val="28"/>
          <w:szCs w:val="28"/>
        </w:rPr>
        <w:t>кпн</w:t>
      </w:r>
      <w:proofErr w:type="spellEnd"/>
      <w:r w:rsidRPr="00752B04">
        <w:rPr>
          <w:color w:val="000000"/>
          <w:position w:val="0"/>
          <w:sz w:val="28"/>
          <w:szCs w:val="28"/>
        </w:rPr>
        <w:t>. – М., 2003. – 25с</w:t>
      </w:r>
    </w:p>
    <w:p w:rsidR="00752B04" w:rsidRPr="00752B04" w:rsidRDefault="00752B04" w:rsidP="00752B04">
      <w:pPr>
        <w:numPr>
          <w:ilvl w:val="0"/>
          <w:numId w:val="49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>Бурцев Г.А., Рукопашный бой. – М., 1994. – 206с</w:t>
      </w:r>
    </w:p>
    <w:p w:rsidR="00752B04" w:rsidRPr="00752B04" w:rsidRDefault="00752B04" w:rsidP="00752B04">
      <w:pPr>
        <w:numPr>
          <w:ilvl w:val="0"/>
          <w:numId w:val="49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 xml:space="preserve">Егорова А.В., Круглов Д.Г., Левочкина О.Е. и др. «Нормативно-правовое и программное обеспечение деятельности спортивных школ в Российской Федерации», </w:t>
      </w:r>
      <w:proofErr w:type="spellStart"/>
      <w:r w:rsidRPr="00752B04">
        <w:rPr>
          <w:color w:val="000000"/>
          <w:position w:val="0"/>
          <w:sz w:val="28"/>
          <w:szCs w:val="28"/>
        </w:rPr>
        <w:t>метод</w:t>
      </w:r>
      <w:proofErr w:type="gramStart"/>
      <w:r w:rsidRPr="00752B04">
        <w:rPr>
          <w:color w:val="000000"/>
          <w:position w:val="0"/>
          <w:sz w:val="28"/>
          <w:szCs w:val="28"/>
        </w:rPr>
        <w:t>.р</w:t>
      </w:r>
      <w:proofErr w:type="gramEnd"/>
      <w:r w:rsidRPr="00752B04">
        <w:rPr>
          <w:color w:val="000000"/>
          <w:position w:val="0"/>
          <w:sz w:val="28"/>
          <w:szCs w:val="28"/>
        </w:rPr>
        <w:t>екомендации</w:t>
      </w:r>
      <w:proofErr w:type="spellEnd"/>
      <w:r w:rsidRPr="00752B04">
        <w:rPr>
          <w:color w:val="000000"/>
          <w:position w:val="0"/>
          <w:sz w:val="28"/>
          <w:szCs w:val="28"/>
        </w:rPr>
        <w:t>, М.: Советский спорт, 2007 – 136 с.</w:t>
      </w:r>
    </w:p>
    <w:p w:rsidR="00752B04" w:rsidRPr="00752B04" w:rsidRDefault="00752B04" w:rsidP="00752B04">
      <w:pPr>
        <w:numPr>
          <w:ilvl w:val="0"/>
          <w:numId w:val="49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proofErr w:type="spellStart"/>
      <w:r w:rsidRPr="00752B04">
        <w:rPr>
          <w:color w:val="000000"/>
          <w:position w:val="0"/>
          <w:sz w:val="28"/>
          <w:szCs w:val="28"/>
        </w:rPr>
        <w:t>Курамшин</w:t>
      </w:r>
      <w:proofErr w:type="spellEnd"/>
      <w:r w:rsidRPr="00752B04">
        <w:rPr>
          <w:color w:val="000000"/>
          <w:position w:val="0"/>
          <w:sz w:val="28"/>
          <w:szCs w:val="28"/>
        </w:rPr>
        <w:t xml:space="preserve"> Ю.Ф. «Теория и методика физической культуры: Учебник. М.: Советский спорт, 2004.- 464с.</w:t>
      </w:r>
    </w:p>
    <w:p w:rsidR="00752B04" w:rsidRPr="00752B04" w:rsidRDefault="00752B04" w:rsidP="00752B04">
      <w:pPr>
        <w:numPr>
          <w:ilvl w:val="0"/>
          <w:numId w:val="49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proofErr w:type="spellStart"/>
      <w:r w:rsidRPr="00752B04">
        <w:rPr>
          <w:color w:val="000000"/>
          <w:position w:val="0"/>
          <w:sz w:val="28"/>
          <w:szCs w:val="28"/>
        </w:rPr>
        <w:t>Микрюков</w:t>
      </w:r>
      <w:proofErr w:type="spellEnd"/>
      <w:r w:rsidRPr="00752B04">
        <w:rPr>
          <w:color w:val="000000"/>
          <w:position w:val="0"/>
          <w:sz w:val="28"/>
          <w:szCs w:val="28"/>
        </w:rPr>
        <w:t xml:space="preserve"> В.Ю. Каратэ: </w:t>
      </w:r>
      <w:proofErr w:type="spellStart"/>
      <w:r w:rsidRPr="00752B04">
        <w:rPr>
          <w:color w:val="000000"/>
          <w:position w:val="0"/>
          <w:sz w:val="28"/>
          <w:szCs w:val="28"/>
        </w:rPr>
        <w:t>Учеб</w:t>
      </w:r>
      <w:proofErr w:type="gramStart"/>
      <w:r w:rsidRPr="00752B04">
        <w:rPr>
          <w:color w:val="000000"/>
          <w:position w:val="0"/>
          <w:sz w:val="28"/>
          <w:szCs w:val="28"/>
        </w:rPr>
        <w:t>.п</w:t>
      </w:r>
      <w:proofErr w:type="gramEnd"/>
      <w:r w:rsidRPr="00752B04">
        <w:rPr>
          <w:color w:val="000000"/>
          <w:position w:val="0"/>
          <w:sz w:val="28"/>
          <w:szCs w:val="28"/>
        </w:rPr>
        <w:t>особие</w:t>
      </w:r>
      <w:proofErr w:type="spellEnd"/>
      <w:r w:rsidRPr="00752B04">
        <w:rPr>
          <w:color w:val="000000"/>
          <w:position w:val="0"/>
          <w:sz w:val="28"/>
          <w:szCs w:val="28"/>
        </w:rPr>
        <w:t xml:space="preserve"> для студентов высших учебных заведений,- М.: Издательский центр «Академия», 2003.- 240 с.</w:t>
      </w:r>
    </w:p>
    <w:p w:rsidR="00752B04" w:rsidRPr="00752B04" w:rsidRDefault="00752B04" w:rsidP="00752B04">
      <w:pPr>
        <w:numPr>
          <w:ilvl w:val="0"/>
          <w:numId w:val="49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 xml:space="preserve">    Якимов А.М. «Основы тренерского мастерства», </w:t>
      </w:r>
      <w:proofErr w:type="spellStart"/>
      <w:r w:rsidRPr="00752B04">
        <w:rPr>
          <w:color w:val="000000"/>
          <w:position w:val="0"/>
          <w:sz w:val="28"/>
          <w:szCs w:val="28"/>
        </w:rPr>
        <w:t>учеб</w:t>
      </w:r>
      <w:proofErr w:type="gramStart"/>
      <w:r w:rsidRPr="00752B04">
        <w:rPr>
          <w:color w:val="000000"/>
          <w:position w:val="0"/>
          <w:sz w:val="28"/>
          <w:szCs w:val="28"/>
        </w:rPr>
        <w:t>.п</w:t>
      </w:r>
      <w:proofErr w:type="gramEnd"/>
      <w:r w:rsidRPr="00752B04">
        <w:rPr>
          <w:color w:val="000000"/>
          <w:position w:val="0"/>
          <w:sz w:val="28"/>
          <w:szCs w:val="28"/>
        </w:rPr>
        <w:t>особие</w:t>
      </w:r>
      <w:proofErr w:type="spellEnd"/>
      <w:r w:rsidRPr="00752B04">
        <w:rPr>
          <w:color w:val="000000"/>
          <w:position w:val="0"/>
          <w:sz w:val="28"/>
          <w:szCs w:val="28"/>
        </w:rPr>
        <w:t xml:space="preserve"> для </w:t>
      </w:r>
      <w:proofErr w:type="spellStart"/>
      <w:r w:rsidRPr="00752B04">
        <w:rPr>
          <w:color w:val="000000"/>
          <w:position w:val="0"/>
          <w:sz w:val="28"/>
          <w:szCs w:val="28"/>
        </w:rPr>
        <w:t>студ.высших</w:t>
      </w:r>
      <w:proofErr w:type="spellEnd"/>
      <w:r w:rsidRPr="00752B04">
        <w:rPr>
          <w:color w:val="000000"/>
          <w:position w:val="0"/>
          <w:sz w:val="28"/>
          <w:szCs w:val="28"/>
        </w:rPr>
        <w:t xml:space="preserve"> учебных заведений физической культуры, М.: Терра-Спорт, 2003 -176с.</w:t>
      </w:r>
    </w:p>
    <w:p w:rsidR="001433FB" w:rsidRPr="00752B04" w:rsidRDefault="001433FB" w:rsidP="001433FB">
      <w:pPr>
        <w:pStyle w:val="afa"/>
        <w:tabs>
          <w:tab w:val="left" w:pos="851"/>
          <w:tab w:val="left" w:pos="1134"/>
        </w:tabs>
        <w:spacing w:line="240" w:lineRule="auto"/>
        <w:ind w:leftChars="0" w:left="0" w:firstLineChars="252" w:firstLine="706"/>
        <w:jc w:val="left"/>
        <w:textDirection w:val="lrTb"/>
        <w:rPr>
          <w:rStyle w:val="ab"/>
          <w:sz w:val="28"/>
          <w:szCs w:val="28"/>
        </w:rPr>
      </w:pPr>
    </w:p>
    <w:p w:rsidR="001433FB" w:rsidRPr="00752B04" w:rsidRDefault="001433FB" w:rsidP="00752B04">
      <w:pPr>
        <w:pStyle w:val="afa"/>
        <w:tabs>
          <w:tab w:val="left" w:pos="851"/>
          <w:tab w:val="left" w:pos="1134"/>
        </w:tabs>
        <w:spacing w:line="240" w:lineRule="auto"/>
        <w:ind w:leftChars="0" w:left="0" w:firstLineChars="252" w:firstLine="708"/>
        <w:jc w:val="left"/>
        <w:textDirection w:val="lrTb"/>
        <w:rPr>
          <w:b/>
          <w:bCs/>
          <w:sz w:val="28"/>
          <w:szCs w:val="28"/>
        </w:rPr>
      </w:pPr>
      <w:r w:rsidRPr="00752B04">
        <w:rPr>
          <w:b/>
          <w:bCs/>
          <w:sz w:val="28"/>
          <w:szCs w:val="28"/>
        </w:rPr>
        <w:t>Список рекомендован для педагогов и родителей:</w:t>
      </w:r>
    </w:p>
    <w:p w:rsidR="001433FB" w:rsidRPr="00752B04" w:rsidRDefault="001433FB" w:rsidP="00752B04">
      <w:pPr>
        <w:pStyle w:val="afa"/>
        <w:tabs>
          <w:tab w:val="left" w:pos="567"/>
          <w:tab w:val="left" w:pos="1134"/>
        </w:tabs>
        <w:spacing w:line="276" w:lineRule="auto"/>
        <w:ind w:leftChars="0" w:left="0" w:firstLineChars="252" w:firstLine="706"/>
        <w:jc w:val="left"/>
        <w:textDirection w:val="lrTb"/>
        <w:rPr>
          <w:sz w:val="28"/>
          <w:szCs w:val="28"/>
        </w:rPr>
      </w:pPr>
    </w:p>
    <w:p w:rsidR="00752B04" w:rsidRPr="00752B04" w:rsidRDefault="00752B04" w:rsidP="00752B04">
      <w:pPr>
        <w:pStyle w:val="afa"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 xml:space="preserve">Войцеховский С.М. книга тренера.- М.: </w:t>
      </w:r>
      <w:proofErr w:type="spellStart"/>
      <w:r w:rsidRPr="00752B04">
        <w:rPr>
          <w:color w:val="000000"/>
          <w:position w:val="0"/>
          <w:sz w:val="28"/>
          <w:szCs w:val="28"/>
        </w:rPr>
        <w:t>ФиС</w:t>
      </w:r>
      <w:proofErr w:type="spellEnd"/>
      <w:r w:rsidRPr="00752B04">
        <w:rPr>
          <w:color w:val="000000"/>
          <w:position w:val="0"/>
          <w:sz w:val="28"/>
          <w:szCs w:val="28"/>
        </w:rPr>
        <w:t>, 1971. 312с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 xml:space="preserve">Иванов С.А., Методика обучения технике рукопашного боя: </w:t>
      </w:r>
      <w:proofErr w:type="spellStart"/>
      <w:r w:rsidRPr="00752B04">
        <w:rPr>
          <w:color w:val="000000"/>
          <w:position w:val="0"/>
          <w:sz w:val="28"/>
          <w:szCs w:val="28"/>
        </w:rPr>
        <w:t>Автореф</w:t>
      </w:r>
      <w:proofErr w:type="spellEnd"/>
      <w:r w:rsidRPr="00752B04">
        <w:rPr>
          <w:color w:val="000000"/>
          <w:position w:val="0"/>
          <w:sz w:val="28"/>
          <w:szCs w:val="28"/>
        </w:rPr>
        <w:t xml:space="preserve">. </w:t>
      </w:r>
      <w:proofErr w:type="spellStart"/>
      <w:r w:rsidRPr="00752B04">
        <w:rPr>
          <w:color w:val="000000"/>
          <w:position w:val="0"/>
          <w:sz w:val="28"/>
          <w:szCs w:val="28"/>
        </w:rPr>
        <w:t>Дис</w:t>
      </w:r>
      <w:proofErr w:type="spellEnd"/>
      <w:r w:rsidRPr="00752B04">
        <w:rPr>
          <w:color w:val="000000"/>
          <w:position w:val="0"/>
          <w:sz w:val="28"/>
          <w:szCs w:val="28"/>
        </w:rPr>
        <w:t>. …К.П.Н. – М., 1995 – 23с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>Найденов М.И., Рукопашный бой. Организация и методика подготовки // Учебное пособие для ПВ ФСБ России. – Г.., ГВИ ПВ ФСБ РФ, 2003. -120с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>Общероссийская федерация рукопашного боя. Рукопашный бой. Правила соревнований. – М.: Советский спорт, 2003.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>Озолин Н.Г. Настольная книга тренера: Наука побеждать.- М.: ООО «Издательство    </w:t>
      </w:r>
      <w:proofErr w:type="spellStart"/>
      <w:r w:rsidRPr="00752B04">
        <w:rPr>
          <w:color w:val="000000"/>
          <w:position w:val="0"/>
          <w:sz w:val="28"/>
          <w:szCs w:val="28"/>
        </w:rPr>
        <w:t>Астрель</w:t>
      </w:r>
      <w:proofErr w:type="spellEnd"/>
      <w:r w:rsidRPr="00752B04">
        <w:rPr>
          <w:color w:val="000000"/>
          <w:position w:val="0"/>
          <w:sz w:val="28"/>
          <w:szCs w:val="28"/>
        </w:rPr>
        <w:t>», 2003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proofErr w:type="spellStart"/>
      <w:r w:rsidRPr="00752B04">
        <w:rPr>
          <w:color w:val="000000"/>
          <w:position w:val="0"/>
          <w:sz w:val="28"/>
          <w:szCs w:val="28"/>
        </w:rPr>
        <w:t>Остьянов</w:t>
      </w:r>
      <w:proofErr w:type="spellEnd"/>
      <w:r w:rsidRPr="00752B04">
        <w:rPr>
          <w:color w:val="000000"/>
          <w:position w:val="0"/>
          <w:sz w:val="28"/>
          <w:szCs w:val="28"/>
        </w:rPr>
        <w:t xml:space="preserve"> В.Н., Гайдамак И.И., Бокс (обучение и тренировка). – Киев: Олимпийская литература, 2001.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 xml:space="preserve">Семенов Л.П. Советы тренерам. М.: </w:t>
      </w:r>
      <w:proofErr w:type="spellStart"/>
      <w:r w:rsidRPr="00752B04">
        <w:rPr>
          <w:color w:val="000000"/>
          <w:position w:val="0"/>
          <w:sz w:val="28"/>
          <w:szCs w:val="28"/>
        </w:rPr>
        <w:t>ФиС</w:t>
      </w:r>
      <w:proofErr w:type="spellEnd"/>
      <w:r w:rsidRPr="00752B04">
        <w:rPr>
          <w:color w:val="000000"/>
          <w:position w:val="0"/>
          <w:sz w:val="28"/>
          <w:szCs w:val="28"/>
        </w:rPr>
        <w:t>, 1980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 xml:space="preserve">Супрунов Е.П., Специальная физическая подготовка в системе тренировки квалифицированных рукопашных бойцов </w:t>
      </w:r>
      <w:proofErr w:type="spellStart"/>
      <w:r w:rsidRPr="00752B04">
        <w:rPr>
          <w:color w:val="000000"/>
          <w:position w:val="0"/>
          <w:sz w:val="28"/>
          <w:szCs w:val="28"/>
        </w:rPr>
        <w:t>Автореф</w:t>
      </w:r>
      <w:proofErr w:type="spellEnd"/>
      <w:r w:rsidRPr="00752B04">
        <w:rPr>
          <w:color w:val="000000"/>
          <w:position w:val="0"/>
          <w:sz w:val="28"/>
          <w:szCs w:val="28"/>
        </w:rPr>
        <w:t xml:space="preserve">. </w:t>
      </w:r>
      <w:proofErr w:type="spellStart"/>
      <w:r w:rsidRPr="00752B04">
        <w:rPr>
          <w:color w:val="000000"/>
          <w:position w:val="0"/>
          <w:sz w:val="28"/>
          <w:szCs w:val="28"/>
        </w:rPr>
        <w:t>Дис</w:t>
      </w:r>
      <w:proofErr w:type="spellEnd"/>
      <w:r w:rsidRPr="00752B04">
        <w:rPr>
          <w:color w:val="000000"/>
          <w:position w:val="0"/>
          <w:sz w:val="28"/>
          <w:szCs w:val="28"/>
        </w:rPr>
        <w:t>. …К.П.Н. – М., 1997. – 27с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>Суханов В. Спортивное каратэ, книга-тренер, РИФ «Глория» М.; 1995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 xml:space="preserve">Фомин Н.А., Вавилов Ю.Н. Физиологические основы двигательной активности.- М.: </w:t>
      </w:r>
      <w:proofErr w:type="spellStart"/>
      <w:r w:rsidRPr="00752B04">
        <w:rPr>
          <w:color w:val="000000"/>
          <w:position w:val="0"/>
          <w:sz w:val="28"/>
          <w:szCs w:val="28"/>
        </w:rPr>
        <w:t>ФиС</w:t>
      </w:r>
      <w:proofErr w:type="spellEnd"/>
      <w:r w:rsidRPr="00752B04">
        <w:rPr>
          <w:color w:val="000000"/>
          <w:position w:val="0"/>
          <w:sz w:val="28"/>
          <w:szCs w:val="28"/>
        </w:rPr>
        <w:t>, 1991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>Хрестоматия «Спортивная психология». Санкт-Петербург, 2002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 xml:space="preserve">Юшкевич Т.П., </w:t>
      </w:r>
      <w:proofErr w:type="spellStart"/>
      <w:r w:rsidRPr="00752B04">
        <w:rPr>
          <w:color w:val="000000"/>
          <w:position w:val="0"/>
          <w:sz w:val="28"/>
          <w:szCs w:val="28"/>
        </w:rPr>
        <w:t>Васюк</w:t>
      </w:r>
      <w:proofErr w:type="spellEnd"/>
      <w:r w:rsidRPr="00752B04">
        <w:rPr>
          <w:color w:val="000000"/>
          <w:position w:val="0"/>
          <w:sz w:val="28"/>
          <w:szCs w:val="28"/>
        </w:rPr>
        <w:t xml:space="preserve"> В.Е., Буланов В.А. Тренажеры в спорте. – М.: </w:t>
      </w:r>
      <w:proofErr w:type="spellStart"/>
      <w:r w:rsidRPr="00752B04">
        <w:rPr>
          <w:color w:val="000000"/>
          <w:position w:val="0"/>
          <w:sz w:val="28"/>
          <w:szCs w:val="28"/>
        </w:rPr>
        <w:t>ФиС</w:t>
      </w:r>
      <w:proofErr w:type="spellEnd"/>
      <w:r w:rsidRPr="00752B04">
        <w:rPr>
          <w:color w:val="000000"/>
          <w:position w:val="0"/>
          <w:sz w:val="28"/>
          <w:szCs w:val="28"/>
        </w:rPr>
        <w:t>, 1989</w:t>
      </w:r>
    </w:p>
    <w:p w:rsidR="00752B04" w:rsidRPr="00752B04" w:rsidRDefault="00752B04" w:rsidP="00752B04">
      <w:pPr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 w:line="276" w:lineRule="auto"/>
        <w:ind w:leftChars="0" w:left="0" w:firstLineChars="0" w:firstLine="90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752B04">
        <w:rPr>
          <w:color w:val="000000"/>
          <w:position w:val="0"/>
          <w:sz w:val="28"/>
          <w:szCs w:val="28"/>
        </w:rPr>
        <w:t xml:space="preserve">Юшков О.П. Совершенствование методики тренировки и комплексный </w:t>
      </w:r>
      <w:proofErr w:type="gramStart"/>
      <w:r w:rsidRPr="00752B04">
        <w:rPr>
          <w:color w:val="000000"/>
          <w:position w:val="0"/>
          <w:sz w:val="28"/>
          <w:szCs w:val="28"/>
        </w:rPr>
        <w:t>контроль за</w:t>
      </w:r>
      <w:proofErr w:type="gramEnd"/>
      <w:r w:rsidRPr="00752B04">
        <w:rPr>
          <w:color w:val="000000"/>
          <w:position w:val="0"/>
          <w:sz w:val="28"/>
          <w:szCs w:val="28"/>
        </w:rPr>
        <w:t xml:space="preserve"> подготовленностью спортсменов в видах единоборств.- М.: МГИУ, 2001</w:t>
      </w:r>
    </w:p>
    <w:p w:rsidR="001433FB" w:rsidRPr="00752B04" w:rsidRDefault="001433FB" w:rsidP="00752B04">
      <w:pPr>
        <w:pStyle w:val="afa"/>
        <w:tabs>
          <w:tab w:val="left" w:pos="851"/>
          <w:tab w:val="left" w:pos="1134"/>
        </w:tabs>
        <w:spacing w:line="276" w:lineRule="auto"/>
        <w:ind w:leftChars="0" w:left="1134" w:firstLineChars="0" w:firstLine="0"/>
        <w:textDirection w:val="lrTb"/>
        <w:rPr>
          <w:color w:val="000000" w:themeColor="text1"/>
          <w:sz w:val="28"/>
          <w:szCs w:val="28"/>
        </w:rPr>
      </w:pPr>
    </w:p>
    <w:p w:rsidR="00766F1B" w:rsidRDefault="00766F1B" w:rsidP="00856E18">
      <w:pPr>
        <w:spacing w:line="240" w:lineRule="auto"/>
        <w:ind w:leftChars="0" w:left="0" w:firstLineChars="0" w:firstLine="0"/>
        <w:jc w:val="right"/>
      </w:pPr>
    </w:p>
    <w:sectPr w:rsidR="00766F1B" w:rsidSect="0076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9F" w:rsidRDefault="000A3C9F" w:rsidP="007C5DAE">
      <w:pPr>
        <w:spacing w:line="240" w:lineRule="auto"/>
        <w:ind w:left="0" w:hanging="2"/>
      </w:pPr>
      <w:r>
        <w:separator/>
      </w:r>
    </w:p>
  </w:endnote>
  <w:endnote w:type="continuationSeparator" w:id="0">
    <w:p w:rsidR="000A3C9F" w:rsidRDefault="000A3C9F" w:rsidP="007C5D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E" w:rsidRDefault="004A45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7C5DAE">
      <w:rPr>
        <w:color w:val="000000"/>
      </w:rPr>
      <w:instrText>PAGE</w:instrText>
    </w:r>
    <w:r>
      <w:rPr>
        <w:color w:val="000000"/>
      </w:rPr>
      <w:fldChar w:fldCharType="end"/>
    </w:r>
  </w:p>
  <w:p w:rsidR="007C5DAE" w:rsidRDefault="007C5D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4028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C5DAE" w:rsidRPr="00886C64" w:rsidRDefault="004A4508">
        <w:pPr>
          <w:pStyle w:val="ac"/>
          <w:ind w:left="0" w:hanging="2"/>
          <w:jc w:val="right"/>
          <w:rPr>
            <w:sz w:val="20"/>
            <w:szCs w:val="20"/>
          </w:rPr>
        </w:pPr>
        <w:r w:rsidRPr="00886C64">
          <w:rPr>
            <w:sz w:val="20"/>
            <w:szCs w:val="20"/>
          </w:rPr>
          <w:fldChar w:fldCharType="begin"/>
        </w:r>
        <w:r w:rsidR="007C5DAE" w:rsidRPr="00886C64">
          <w:rPr>
            <w:sz w:val="20"/>
            <w:szCs w:val="20"/>
          </w:rPr>
          <w:instrText>PAGE   \* MERGEFORMAT</w:instrText>
        </w:r>
        <w:r w:rsidRPr="00886C64">
          <w:rPr>
            <w:sz w:val="20"/>
            <w:szCs w:val="20"/>
          </w:rPr>
          <w:fldChar w:fldCharType="separate"/>
        </w:r>
        <w:r w:rsidR="00A75D14">
          <w:rPr>
            <w:noProof/>
            <w:sz w:val="20"/>
            <w:szCs w:val="20"/>
          </w:rPr>
          <w:t>2</w:t>
        </w:r>
        <w:r w:rsidRPr="00886C64">
          <w:rPr>
            <w:sz w:val="20"/>
            <w:szCs w:val="20"/>
          </w:rPr>
          <w:fldChar w:fldCharType="end"/>
        </w:r>
      </w:p>
    </w:sdtContent>
  </w:sdt>
  <w:p w:rsidR="007C5DAE" w:rsidRDefault="007C5D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E" w:rsidRPr="00BA1F89" w:rsidRDefault="007C5DAE">
    <w:pPr>
      <w:pStyle w:val="ac"/>
      <w:ind w:left="0" w:hanging="2"/>
      <w:jc w:val="right"/>
      <w:rPr>
        <w:sz w:val="20"/>
        <w:szCs w:val="20"/>
      </w:rPr>
    </w:pPr>
  </w:p>
  <w:p w:rsidR="007C5DAE" w:rsidRPr="00774954" w:rsidRDefault="007C5DAE" w:rsidP="001433FB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9F" w:rsidRDefault="000A3C9F" w:rsidP="007C5DAE">
      <w:pPr>
        <w:spacing w:line="240" w:lineRule="auto"/>
        <w:ind w:left="0" w:hanging="2"/>
      </w:pPr>
      <w:r>
        <w:separator/>
      </w:r>
    </w:p>
  </w:footnote>
  <w:footnote w:type="continuationSeparator" w:id="0">
    <w:p w:rsidR="000A3C9F" w:rsidRDefault="000A3C9F" w:rsidP="007C5D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E" w:rsidRDefault="007C5DAE">
    <w:pPr>
      <w:pStyle w:val="af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E" w:rsidRDefault="007C5DAE">
    <w:pPr>
      <w:pStyle w:val="af8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AE" w:rsidRDefault="007C5DAE">
    <w:pPr>
      <w:pStyle w:val="af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DE0"/>
    <w:multiLevelType w:val="multilevel"/>
    <w:tmpl w:val="5DFABE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1">
    <w:nsid w:val="0AD36F80"/>
    <w:multiLevelType w:val="multilevel"/>
    <w:tmpl w:val="83B2E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D4F5197"/>
    <w:multiLevelType w:val="hybridMultilevel"/>
    <w:tmpl w:val="0FCA0516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>
    <w:nsid w:val="0F696DA6"/>
    <w:multiLevelType w:val="hybridMultilevel"/>
    <w:tmpl w:val="7D62BDE8"/>
    <w:lvl w:ilvl="0" w:tplc="EB524B7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0FAA25F5"/>
    <w:multiLevelType w:val="hybridMultilevel"/>
    <w:tmpl w:val="D6529A10"/>
    <w:lvl w:ilvl="0" w:tplc="EB524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F7E99"/>
    <w:multiLevelType w:val="multilevel"/>
    <w:tmpl w:val="208CE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8A1190A"/>
    <w:multiLevelType w:val="multilevel"/>
    <w:tmpl w:val="895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A66E3"/>
    <w:multiLevelType w:val="multilevel"/>
    <w:tmpl w:val="F6CE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4018C"/>
    <w:multiLevelType w:val="multilevel"/>
    <w:tmpl w:val="94F4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C20FE"/>
    <w:multiLevelType w:val="multilevel"/>
    <w:tmpl w:val="D980A0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9265B35"/>
    <w:multiLevelType w:val="hybridMultilevel"/>
    <w:tmpl w:val="AF9C6D3C"/>
    <w:lvl w:ilvl="0" w:tplc="FFFFFFFF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EB524B72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B383A21"/>
    <w:multiLevelType w:val="hybridMultilevel"/>
    <w:tmpl w:val="6738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71D0A"/>
    <w:multiLevelType w:val="hybridMultilevel"/>
    <w:tmpl w:val="9034BE2E"/>
    <w:lvl w:ilvl="0" w:tplc="EB524B7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2B92403"/>
    <w:multiLevelType w:val="multilevel"/>
    <w:tmpl w:val="7234C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51A6411"/>
    <w:multiLevelType w:val="multilevel"/>
    <w:tmpl w:val="3368A4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88C0749"/>
    <w:multiLevelType w:val="multilevel"/>
    <w:tmpl w:val="69BE08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D7F0468"/>
    <w:multiLevelType w:val="multilevel"/>
    <w:tmpl w:val="6CB495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28"/>
        <w:szCs w:val="28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17">
    <w:nsid w:val="3EFD2593"/>
    <w:multiLevelType w:val="hybridMultilevel"/>
    <w:tmpl w:val="62467E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5121589"/>
    <w:multiLevelType w:val="multilevel"/>
    <w:tmpl w:val="00FC43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19">
    <w:nsid w:val="47444821"/>
    <w:multiLevelType w:val="multilevel"/>
    <w:tmpl w:val="B2D06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78D2E35"/>
    <w:multiLevelType w:val="hybridMultilevel"/>
    <w:tmpl w:val="A50C711A"/>
    <w:lvl w:ilvl="0" w:tplc="EBE2F410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C7685"/>
    <w:multiLevelType w:val="hybridMultilevel"/>
    <w:tmpl w:val="26444738"/>
    <w:lvl w:ilvl="0" w:tplc="EB524B7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8691D5A"/>
    <w:multiLevelType w:val="multilevel"/>
    <w:tmpl w:val="99668D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CEC34B8"/>
    <w:multiLevelType w:val="multilevel"/>
    <w:tmpl w:val="7DB29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51945D3E"/>
    <w:multiLevelType w:val="hybridMultilevel"/>
    <w:tmpl w:val="A2C4B842"/>
    <w:lvl w:ilvl="0" w:tplc="EB524B72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5">
    <w:nsid w:val="52206283"/>
    <w:multiLevelType w:val="multilevel"/>
    <w:tmpl w:val="106AFC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28"/>
        <w:szCs w:val="28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26">
    <w:nsid w:val="530F2E17"/>
    <w:multiLevelType w:val="hybridMultilevel"/>
    <w:tmpl w:val="CFF6A4E2"/>
    <w:lvl w:ilvl="0" w:tplc="EB524B7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3BE6829"/>
    <w:multiLevelType w:val="multilevel"/>
    <w:tmpl w:val="693A5B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5B96BBD"/>
    <w:multiLevelType w:val="hybridMultilevel"/>
    <w:tmpl w:val="0F28E0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7E82553"/>
    <w:multiLevelType w:val="multilevel"/>
    <w:tmpl w:val="8618A6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30">
    <w:nsid w:val="57F111B0"/>
    <w:multiLevelType w:val="hybridMultilevel"/>
    <w:tmpl w:val="A1585160"/>
    <w:lvl w:ilvl="0" w:tplc="EB524B7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8061FE1"/>
    <w:multiLevelType w:val="hybridMultilevel"/>
    <w:tmpl w:val="5CC6750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>
    <w:nsid w:val="589924C7"/>
    <w:multiLevelType w:val="hybridMultilevel"/>
    <w:tmpl w:val="1F729E56"/>
    <w:lvl w:ilvl="0" w:tplc="EB524B72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3">
    <w:nsid w:val="5D0C69D6"/>
    <w:multiLevelType w:val="multilevel"/>
    <w:tmpl w:val="E382A0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28"/>
        <w:szCs w:val="28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34">
    <w:nsid w:val="5F075921"/>
    <w:multiLevelType w:val="hybridMultilevel"/>
    <w:tmpl w:val="13B8FFA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>
    <w:nsid w:val="5F22724F"/>
    <w:multiLevelType w:val="multilevel"/>
    <w:tmpl w:val="314C8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61B52EA7"/>
    <w:multiLevelType w:val="multilevel"/>
    <w:tmpl w:val="05EA35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37">
    <w:nsid w:val="625353C4"/>
    <w:multiLevelType w:val="hybridMultilevel"/>
    <w:tmpl w:val="BF36290A"/>
    <w:lvl w:ilvl="0" w:tplc="FFFFFFFF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3E510AD"/>
    <w:multiLevelType w:val="hybridMultilevel"/>
    <w:tmpl w:val="F230E692"/>
    <w:lvl w:ilvl="0" w:tplc="FFFFFFFF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EB524B7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5471BBE"/>
    <w:multiLevelType w:val="hybridMultilevel"/>
    <w:tmpl w:val="E834BB0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>
    <w:nsid w:val="6AE3420E"/>
    <w:multiLevelType w:val="hybridMultilevel"/>
    <w:tmpl w:val="8E62D75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>
    <w:nsid w:val="6FA6099F"/>
    <w:multiLevelType w:val="multilevel"/>
    <w:tmpl w:val="94282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5F45A81"/>
    <w:multiLevelType w:val="hybridMultilevel"/>
    <w:tmpl w:val="99D4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F87790"/>
    <w:multiLevelType w:val="hybridMultilevel"/>
    <w:tmpl w:val="2AA66F7C"/>
    <w:lvl w:ilvl="0" w:tplc="EB524B7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6480A08"/>
    <w:multiLevelType w:val="multilevel"/>
    <w:tmpl w:val="29A279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767074DF"/>
    <w:multiLevelType w:val="multilevel"/>
    <w:tmpl w:val="B5DAF9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46">
    <w:nsid w:val="78400478"/>
    <w:multiLevelType w:val="multilevel"/>
    <w:tmpl w:val="82A8EB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637" w:hanging="360"/>
      </w:pPr>
      <w:rPr>
        <w:rFonts w:ascii="Times New Roman" w:eastAsia="Noto Sans Symbols" w:hAnsi="Times New Roman" w:cs="Times New Roman" w:hint="default"/>
        <w:sz w:val="28"/>
        <w:szCs w:val="28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47">
    <w:nsid w:val="7A3C0FEA"/>
    <w:multiLevelType w:val="multilevel"/>
    <w:tmpl w:val="73F621FE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8">
    <w:nsid w:val="7B857915"/>
    <w:multiLevelType w:val="multilevel"/>
    <w:tmpl w:val="E26E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657487"/>
    <w:multiLevelType w:val="multilevel"/>
    <w:tmpl w:val="8618A6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23"/>
  </w:num>
  <w:num w:numId="2">
    <w:abstractNumId w:val="19"/>
  </w:num>
  <w:num w:numId="3">
    <w:abstractNumId w:val="44"/>
  </w:num>
  <w:num w:numId="4">
    <w:abstractNumId w:val="41"/>
  </w:num>
  <w:num w:numId="5">
    <w:abstractNumId w:val="5"/>
  </w:num>
  <w:num w:numId="6">
    <w:abstractNumId w:val="35"/>
  </w:num>
  <w:num w:numId="7">
    <w:abstractNumId w:val="1"/>
  </w:num>
  <w:num w:numId="8">
    <w:abstractNumId w:val="45"/>
  </w:num>
  <w:num w:numId="9">
    <w:abstractNumId w:val="47"/>
  </w:num>
  <w:num w:numId="10">
    <w:abstractNumId w:val="13"/>
  </w:num>
  <w:num w:numId="11">
    <w:abstractNumId w:val="31"/>
  </w:num>
  <w:num w:numId="12">
    <w:abstractNumId w:val="34"/>
  </w:num>
  <w:num w:numId="13">
    <w:abstractNumId w:val="39"/>
  </w:num>
  <w:num w:numId="14">
    <w:abstractNumId w:val="46"/>
  </w:num>
  <w:num w:numId="15">
    <w:abstractNumId w:val="28"/>
  </w:num>
  <w:num w:numId="16">
    <w:abstractNumId w:val="40"/>
  </w:num>
  <w:num w:numId="17">
    <w:abstractNumId w:val="11"/>
  </w:num>
  <w:num w:numId="18">
    <w:abstractNumId w:val="17"/>
  </w:num>
  <w:num w:numId="19">
    <w:abstractNumId w:val="29"/>
  </w:num>
  <w:num w:numId="20">
    <w:abstractNumId w:val="18"/>
  </w:num>
  <w:num w:numId="21">
    <w:abstractNumId w:val="0"/>
  </w:num>
  <w:num w:numId="22">
    <w:abstractNumId w:val="36"/>
  </w:num>
  <w:num w:numId="23">
    <w:abstractNumId w:val="49"/>
  </w:num>
  <w:num w:numId="24">
    <w:abstractNumId w:val="25"/>
  </w:num>
  <w:num w:numId="25">
    <w:abstractNumId w:val="3"/>
  </w:num>
  <w:num w:numId="26">
    <w:abstractNumId w:val="33"/>
  </w:num>
  <w:num w:numId="27">
    <w:abstractNumId w:val="27"/>
  </w:num>
  <w:num w:numId="28">
    <w:abstractNumId w:val="22"/>
  </w:num>
  <w:num w:numId="29">
    <w:abstractNumId w:val="15"/>
  </w:num>
  <w:num w:numId="30">
    <w:abstractNumId w:val="16"/>
  </w:num>
  <w:num w:numId="31">
    <w:abstractNumId w:val="24"/>
  </w:num>
  <w:num w:numId="32">
    <w:abstractNumId w:val="4"/>
  </w:num>
  <w:num w:numId="33">
    <w:abstractNumId w:val="21"/>
  </w:num>
  <w:num w:numId="34">
    <w:abstractNumId w:val="30"/>
  </w:num>
  <w:num w:numId="35">
    <w:abstractNumId w:val="43"/>
  </w:num>
  <w:num w:numId="36">
    <w:abstractNumId w:val="37"/>
  </w:num>
  <w:num w:numId="37">
    <w:abstractNumId w:val="10"/>
  </w:num>
  <w:num w:numId="38">
    <w:abstractNumId w:val="38"/>
  </w:num>
  <w:num w:numId="39">
    <w:abstractNumId w:val="32"/>
  </w:num>
  <w:num w:numId="40">
    <w:abstractNumId w:val="26"/>
  </w:num>
  <w:num w:numId="41">
    <w:abstractNumId w:val="12"/>
  </w:num>
  <w:num w:numId="42">
    <w:abstractNumId w:val="14"/>
  </w:num>
  <w:num w:numId="43">
    <w:abstractNumId w:val="9"/>
  </w:num>
  <w:num w:numId="44">
    <w:abstractNumId w:val="2"/>
  </w:num>
  <w:num w:numId="45">
    <w:abstractNumId w:val="42"/>
  </w:num>
  <w:num w:numId="46">
    <w:abstractNumId w:val="20"/>
  </w:num>
  <w:num w:numId="47">
    <w:abstractNumId w:val="6"/>
  </w:num>
  <w:num w:numId="48">
    <w:abstractNumId w:val="48"/>
  </w:num>
  <w:num w:numId="49">
    <w:abstractNumId w:val="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3FB"/>
    <w:rsid w:val="00001435"/>
    <w:rsid w:val="00022363"/>
    <w:rsid w:val="0005457B"/>
    <w:rsid w:val="000A3C9F"/>
    <w:rsid w:val="000B318F"/>
    <w:rsid w:val="000B577B"/>
    <w:rsid w:val="000D3CCF"/>
    <w:rsid w:val="001412FF"/>
    <w:rsid w:val="001433FB"/>
    <w:rsid w:val="00234023"/>
    <w:rsid w:val="002A55D0"/>
    <w:rsid w:val="002D036A"/>
    <w:rsid w:val="002F70F3"/>
    <w:rsid w:val="00371A7A"/>
    <w:rsid w:val="003B102B"/>
    <w:rsid w:val="004A4508"/>
    <w:rsid w:val="00511651"/>
    <w:rsid w:val="0063254D"/>
    <w:rsid w:val="00685000"/>
    <w:rsid w:val="00693547"/>
    <w:rsid w:val="007202E8"/>
    <w:rsid w:val="00752B04"/>
    <w:rsid w:val="00766F1B"/>
    <w:rsid w:val="007C5DAE"/>
    <w:rsid w:val="00856E18"/>
    <w:rsid w:val="00872B79"/>
    <w:rsid w:val="009204EE"/>
    <w:rsid w:val="00945E3E"/>
    <w:rsid w:val="00A75D14"/>
    <w:rsid w:val="00B51098"/>
    <w:rsid w:val="00BC20CE"/>
    <w:rsid w:val="00C61383"/>
    <w:rsid w:val="00CC5864"/>
    <w:rsid w:val="00D97665"/>
    <w:rsid w:val="00DE0910"/>
    <w:rsid w:val="00E27510"/>
    <w:rsid w:val="00F1206F"/>
    <w:rsid w:val="00F40B39"/>
    <w:rsid w:val="00F43680"/>
    <w:rsid w:val="00F813B3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FB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3FB"/>
    <w:pPr>
      <w:keepNext/>
      <w:spacing w:line="36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FB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3F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3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3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3FB"/>
    <w:rPr>
      <w:rFonts w:ascii="Times New Roman" w:eastAsia="Times New Roman" w:hAnsi="Times New Roman" w:cs="Times New Roman"/>
      <w:position w:val="-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33FB"/>
    <w:rPr>
      <w:rFonts w:ascii="Arial" w:eastAsia="Times New Roman" w:hAnsi="Arial" w:cs="Times New Roman"/>
      <w:b/>
      <w:i/>
      <w:position w:val="-1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33FB"/>
    <w:rPr>
      <w:rFonts w:ascii="Times New Roman" w:eastAsia="Times New Roman" w:hAnsi="Times New Roman" w:cs="Times New Roman"/>
      <w:b/>
      <w:position w:val="-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33FB"/>
    <w:rPr>
      <w:rFonts w:ascii="Times New Roman" w:eastAsia="Times New Roman" w:hAnsi="Times New Roman" w:cs="Times New Roman"/>
      <w:b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3FB"/>
    <w:rPr>
      <w:rFonts w:ascii="Times New Roman" w:eastAsia="Times New Roman" w:hAnsi="Times New Roman" w:cs="Times New Roman"/>
      <w:b/>
      <w:position w:val="-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33FB"/>
    <w:rPr>
      <w:rFonts w:ascii="Times New Roman" w:eastAsia="Times New Roman" w:hAnsi="Times New Roman" w:cs="Times New Roman"/>
      <w:b/>
      <w:position w:val="-1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433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1433FB"/>
    <w:rPr>
      <w:rFonts w:ascii="Times New Roman" w:eastAsia="Times New Roman" w:hAnsi="Times New Roman" w:cs="Times New Roman"/>
      <w:b/>
      <w:position w:val="-1"/>
      <w:sz w:val="72"/>
      <w:szCs w:val="72"/>
      <w:lang w:eastAsia="ru-RU"/>
    </w:rPr>
  </w:style>
  <w:style w:type="table" w:styleId="a5">
    <w:name w:val="Table Grid"/>
    <w:basedOn w:val="a1"/>
    <w:uiPriority w:val="59"/>
    <w:rsid w:val="001433FB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433FB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1433FB"/>
    <w:rPr>
      <w:rFonts w:ascii="Times New Roman" w:eastAsia="Times New Roman" w:hAnsi="Times New Roman" w:cs="Times New Roman"/>
      <w:position w:val="-1"/>
      <w:sz w:val="28"/>
      <w:szCs w:val="24"/>
      <w:lang w:eastAsia="ru-RU"/>
    </w:rPr>
  </w:style>
  <w:style w:type="paragraph" w:customStyle="1" w:styleId="a8">
    <w:name w:val="Мой_бюллетень"/>
    <w:basedOn w:val="a"/>
    <w:rsid w:val="001433FB"/>
    <w:rPr>
      <w:szCs w:val="20"/>
    </w:rPr>
  </w:style>
  <w:style w:type="paragraph" w:customStyle="1" w:styleId="a9">
    <w:name w:val="Мое_выделение"/>
    <w:basedOn w:val="a"/>
    <w:rsid w:val="001433FB"/>
    <w:pPr>
      <w:keepNext/>
      <w:spacing w:before="120"/>
    </w:pPr>
    <w:rPr>
      <w:szCs w:val="20"/>
      <w:u w:val="single"/>
    </w:rPr>
  </w:style>
  <w:style w:type="paragraph" w:styleId="aa">
    <w:name w:val="Normal (Web)"/>
    <w:basedOn w:val="a"/>
    <w:uiPriority w:val="99"/>
    <w:rsid w:val="001433FB"/>
    <w:pPr>
      <w:spacing w:before="100" w:beforeAutospacing="1" w:after="100" w:afterAutospacing="1"/>
    </w:pPr>
    <w:rPr>
      <w:color w:val="000000"/>
    </w:rPr>
  </w:style>
  <w:style w:type="character" w:styleId="ab">
    <w:name w:val="Hyperlink"/>
    <w:rsid w:val="001433F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footer"/>
    <w:basedOn w:val="a"/>
    <w:link w:val="ad"/>
    <w:uiPriority w:val="99"/>
    <w:rsid w:val="001433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33FB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e">
    <w:name w:val="page number"/>
    <w:basedOn w:val="a0"/>
    <w:rsid w:val="001433FB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sid w:val="001433FB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1433FB"/>
    <w:rPr>
      <w:w w:val="100"/>
      <w:position w:val="-1"/>
      <w:effect w:val="none"/>
      <w:vertAlign w:val="baseline"/>
      <w:cs w:val="0"/>
      <w:em w:val="none"/>
    </w:rPr>
  </w:style>
  <w:style w:type="paragraph" w:styleId="21">
    <w:name w:val="Body Text 2"/>
    <w:basedOn w:val="a"/>
    <w:link w:val="22"/>
    <w:rsid w:val="001433FB"/>
    <w:pPr>
      <w:spacing w:after="120" w:line="480" w:lineRule="auto"/>
      <w:ind w:left="0"/>
      <w:jc w:val="left"/>
    </w:pPr>
  </w:style>
  <w:style w:type="character" w:customStyle="1" w:styleId="22">
    <w:name w:val="Основной текст 2 Знак"/>
    <w:basedOn w:val="a0"/>
    <w:link w:val="21"/>
    <w:rsid w:val="001433FB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ConsPlusNormal">
    <w:name w:val="ConsPlusNormal"/>
    <w:rsid w:val="001433FB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eastAsia="ru-RU"/>
    </w:rPr>
  </w:style>
  <w:style w:type="character" w:styleId="af">
    <w:name w:val="annotation reference"/>
    <w:rsid w:val="001433F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annotation text"/>
    <w:basedOn w:val="a"/>
    <w:link w:val="af1"/>
    <w:rsid w:val="001433F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433FB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1433FB"/>
    <w:rPr>
      <w:b/>
      <w:bCs/>
    </w:rPr>
  </w:style>
  <w:style w:type="character" w:customStyle="1" w:styleId="af3">
    <w:name w:val="Тема примечания Знак"/>
    <w:basedOn w:val="af1"/>
    <w:link w:val="af2"/>
    <w:rsid w:val="001433FB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paragraph" w:styleId="af4">
    <w:name w:val="Balloon Text"/>
    <w:basedOn w:val="a"/>
    <w:link w:val="af5"/>
    <w:rsid w:val="001433F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1433FB"/>
    <w:rPr>
      <w:rFonts w:ascii="Segoe UI" w:eastAsia="Times New Roman" w:hAnsi="Segoe UI" w:cs="Segoe UI"/>
      <w:position w:val="-1"/>
      <w:sz w:val="18"/>
      <w:szCs w:val="18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1433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1433FB"/>
    <w:rPr>
      <w:rFonts w:ascii="Georgia" w:eastAsia="Georgia" w:hAnsi="Georgia" w:cs="Georgia"/>
      <w:i/>
      <w:color w:val="666666"/>
      <w:position w:val="-1"/>
      <w:sz w:val="48"/>
      <w:szCs w:val="48"/>
      <w:lang w:eastAsia="ru-RU"/>
    </w:rPr>
  </w:style>
  <w:style w:type="character" w:customStyle="1" w:styleId="a2alabel">
    <w:name w:val="a2a_label"/>
    <w:basedOn w:val="a0"/>
    <w:rsid w:val="001433FB"/>
  </w:style>
  <w:style w:type="paragraph" w:styleId="af8">
    <w:name w:val="header"/>
    <w:basedOn w:val="a"/>
    <w:link w:val="af9"/>
    <w:uiPriority w:val="99"/>
    <w:unhideWhenUsed/>
    <w:rsid w:val="001433FB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433FB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433FB"/>
    <w:pPr>
      <w:ind w:left="720"/>
      <w:contextualSpacing/>
    </w:pPr>
  </w:style>
  <w:style w:type="paragraph" w:customStyle="1" w:styleId="Default">
    <w:name w:val="Default"/>
    <w:rsid w:val="00143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1433F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character" w:customStyle="1" w:styleId="c1">
    <w:name w:val="c1"/>
    <w:basedOn w:val="a0"/>
    <w:rsid w:val="001433FB"/>
  </w:style>
  <w:style w:type="character" w:customStyle="1" w:styleId="c2">
    <w:name w:val="c2"/>
    <w:basedOn w:val="a0"/>
    <w:rsid w:val="00C61383"/>
  </w:style>
  <w:style w:type="character" w:styleId="afb">
    <w:name w:val="Emphasis"/>
    <w:basedOn w:val="a0"/>
    <w:uiPriority w:val="20"/>
    <w:qFormat/>
    <w:rsid w:val="009204EE"/>
    <w:rPr>
      <w:i/>
      <w:iCs/>
    </w:rPr>
  </w:style>
  <w:style w:type="paragraph" w:customStyle="1" w:styleId="western">
    <w:name w:val="western"/>
    <w:basedOn w:val="a"/>
    <w:rsid w:val="007C5DA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paragraph" w:styleId="afc">
    <w:name w:val="No Spacing"/>
    <w:uiPriority w:val="1"/>
    <w:qFormat/>
    <w:rsid w:val="007C5DAE"/>
    <w:p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customStyle="1" w:styleId="c80">
    <w:name w:val="c80"/>
    <w:basedOn w:val="a"/>
    <w:rsid w:val="003B102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character" w:customStyle="1" w:styleId="c108">
    <w:name w:val="c108"/>
    <w:basedOn w:val="a0"/>
    <w:rsid w:val="003B102B"/>
  </w:style>
  <w:style w:type="paragraph" w:customStyle="1" w:styleId="c8">
    <w:name w:val="c8"/>
    <w:basedOn w:val="a"/>
    <w:rsid w:val="003B102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character" w:customStyle="1" w:styleId="c6">
    <w:name w:val="c6"/>
    <w:basedOn w:val="a0"/>
    <w:rsid w:val="003B102B"/>
  </w:style>
  <w:style w:type="paragraph" w:customStyle="1" w:styleId="c10">
    <w:name w:val="c10"/>
    <w:basedOn w:val="a"/>
    <w:rsid w:val="003B102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character" w:customStyle="1" w:styleId="c46">
    <w:name w:val="c46"/>
    <w:basedOn w:val="a0"/>
    <w:rsid w:val="003B102B"/>
  </w:style>
  <w:style w:type="character" w:customStyle="1" w:styleId="c92">
    <w:name w:val="c92"/>
    <w:basedOn w:val="a0"/>
    <w:rsid w:val="003B102B"/>
  </w:style>
  <w:style w:type="paragraph" w:customStyle="1" w:styleId="c16">
    <w:name w:val="c16"/>
    <w:basedOn w:val="a"/>
    <w:rsid w:val="0000143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character" w:customStyle="1" w:styleId="c85">
    <w:name w:val="c85"/>
    <w:basedOn w:val="a0"/>
    <w:rsid w:val="00001435"/>
  </w:style>
  <w:style w:type="paragraph" w:customStyle="1" w:styleId="c62">
    <w:name w:val="c62"/>
    <w:basedOn w:val="a"/>
    <w:rsid w:val="00F4368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character" w:customStyle="1" w:styleId="c0">
    <w:name w:val="c0"/>
    <w:basedOn w:val="a0"/>
    <w:rsid w:val="00F43680"/>
  </w:style>
  <w:style w:type="paragraph" w:customStyle="1" w:styleId="c5">
    <w:name w:val="c5"/>
    <w:basedOn w:val="a"/>
    <w:rsid w:val="00F4368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paragraph" w:customStyle="1" w:styleId="c51">
    <w:name w:val="c51"/>
    <w:basedOn w:val="a"/>
    <w:rsid w:val="00752B0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docme.ru/-&amp;sa=D&amp;source=editors&amp;ust=1613563935786000&amp;usg=AOvVaw33dGTpjUutxpjSkd4OYQe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frbtamb.ru/&amp;sa=D&amp;source=editors&amp;ust=1613563935785000&amp;usg=AOvVaw3pFDNvNFkJWJUp96NzhV9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3160</Words>
  <Characters>18014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>МУНИЦИПАЛЬНОЕ БЮДЖЕТНОЕ УЧРЕЖДЕНИЕ</vt:lpstr>
      <vt:lpstr>ДОПОЛНИТЕЛЬНОГО ОБРАЗОВАНИЯ</vt:lpstr>
      <vt:lpstr>«СШ» «Барс»</vt:lpstr>
      <vt:lpstr/>
      <vt:lpstr/>
      <vt:lpstr/>
      <vt:lpstr/>
      <vt:lpstr/>
      <vt:lpstr/>
      <vt:lpstr/>
      <vt:lpstr/>
      <vt:lpstr/>
      <vt:lpstr/>
      <vt:lpstr/>
      <vt:lpstr/>
      <vt:lpstr>ДОПОЛНИТЕЛЬНАЯ ОБЩЕОБРАЗОВАТЕЛЬНАЯ</vt:lpstr>
      <vt:lpstr>ОБЩЕРАЗВИВАЮЩАЯ ПРОГРАММА</vt:lpstr>
      <vt:lpstr>«РУКОПАШНЫЙ БОЙ»</vt:lpstr>
      <vt:lpstr>Направленность: физкультурно - спортивная</vt:lpstr>
      <vt:lpstr>Уровень программы: базовый</vt:lpstr>
      <vt:lpstr>Возраст обучающихся: от 8 до 13 лет</vt:lpstr>
      <vt:lpstr>Срок реализации программы: 1 год (144 часа)</vt:lpstr>
      <vt:lpstr/>
      <vt:lpstr/>
      <vt:lpstr/>
      <vt:lpstr/>
      <vt:lpstr/>
      <vt:lpstr>Авторы  программы:</vt:lpstr>
      <vt:lpstr>Тренеры-преподаватели: Осипян Н.Н.</vt:lpstr>
      <vt:lpstr/>
      <vt:lpstr/>
      <vt:lpstr/>
      <vt:lpstr/>
      <vt:lpstr/>
      <vt:lpstr>п. Красный Маяк</vt:lpstr>
      <vt:lpstr>2023</vt:lpstr>
      <vt:lpstr>Структура и содержание программы «Рукопашный бой» (далее Программа) разработаны </vt:lpstr>
      <vt:lpstr/>
      <vt:lpstr>Новизна и актуальность</vt:lpstr>
      <vt:lpstr/>
      <vt:lpstr/>
      <vt:lpstr>Актуальность программы- состоит  в том, что она направлена на удовлетворение</vt:lpstr>
      <vt:lpstr>Отличительные особенности программ</vt:lpstr>
      <vt:lpstr>К отличительным особенностям данной Программы можно отнести то, что обучающ</vt:lpstr>
      <vt:lpstr>В зависимости от возраста обучающихся Программа разделена на две группы обучен</vt:lpstr>
      <vt:lpstr>от 8 до 12 лет;</vt:lpstr>
      <vt:lpstr>от 9 до 13 лет .</vt:lpstr>
      <vt:lpstr/>
      <vt:lpstr>Программа предназначена для детей от 8 до 13 лет. Для освоения программы предвар</vt:lpstr>
      <vt:lpstr>Программа может быть адаптирована для детей с ОВЗ для всех нозологий кроме опре</vt:lpstr>
      <vt:lpstr>Оптимальное количество детей в группе: от 10 до 20 человек.</vt:lpstr>
      <vt:lpstr/>
      <vt:lpstr>Срок реализации программы и объем учебных часов</vt:lpstr>
      <vt:lpstr/>
      <vt:lpstr>Программа рассчитана на один год обучения (144 часа), 2 раза в неделю по 2 часа</vt:lpstr>
      <vt:lpstr/>
      <vt:lpstr>Формы обучения</vt:lpstr>
      <vt:lpstr/>
      <vt:lpstr>Обучение может осуществляться только в очной форме. </vt:lpstr>
      <vt:lpstr/>
      <vt:lpstr>Режим занятий</vt:lpstr>
      <vt:lpstr>Допускается проведение занятий как 2 раза в неделю по 2 академических часа( 45 м</vt:lpstr>
      <vt:lpstr/>
      <vt:lpstr>ЦЕЛИ И ЗАДАЧИ</vt:lpstr>
      <vt:lpstr/>
      <vt:lpstr>Цель программы – формирование устойчивого интереса к занятиям спортом, содействи</vt:lpstr>
      <vt:lpstr>Задачи программы:</vt:lpstr>
      <vt:lpstr>формирование общественной активности личности, гражданской позиции, культуры общ</vt:lpstr>
      <vt:lpstr>развитие мотивации к занятиям физической культурой и спортом, потребности в само</vt:lpstr>
      <vt:lpstr>содействовать интеллектуальному развитию учащихся; - способствовать развитию общ</vt:lpstr>
      <vt:lpstr/>
      <vt:lpstr>СОДЕРЖАНИЕ ПРОГРАММЫ</vt:lpstr>
      <vt:lpstr>Учебный план</vt:lpstr>
      <vt:lpstr/>
      <vt:lpstr/>
      <vt:lpstr/>
      <vt:lpstr/>
      <vt:lpstr/>
      <vt:lpstr/>
      <vt:lpstr/>
      <vt:lpstr/>
      <vt:lpstr/>
      <vt:lpstr/>
      <vt:lpstr/>
      <vt:lpstr>Содержание учебного плана </vt:lpstr>
      <vt:lpstr>Раздел 1. Теориетическая подготовка(4 часа)</vt:lpstr>
      <vt:lpstr>Теория (2 ч): Техника безопасности. Краткая характеристика по предмету «рукопашн</vt:lpstr>
      <vt:lpstr>Раздел 2. Общая физическая подготовка (62 часов)</vt:lpstr>
      <vt:lpstr>Теория (2 ч): Общая физическая подготовка включает в себя строевые, порядковые у</vt:lpstr>
      <vt:lpstr>Практика (60 ч): Строевые и порядковые упражнения: общие понятия о строевых упра</vt:lpstr>
      <vt:lpstr>Раздел 3. Специальная физическая подготовка (33 часа)</vt:lpstr>
      <vt:lpstr>Теория (3 ч): К специальной физической подготовке относятся упражнения, включающ</vt:lpstr>
      <vt:lpstr>Практика (30 ч): Акробатические упражнения: кувырки вперед из упора присев, скре</vt:lpstr>
      <vt:lpstr>Раздел 4. Технико-тактическая подготовка (35 часов)</vt:lpstr>
      <vt:lpstr>Теория (5 ч): Освоение элементов техники и тактики. Основные положения.</vt:lpstr>
      <vt:lpstr>Практика(30 ч): Стойка: фронтальная, левосторонняя, правосторонняя, низкая, высо</vt:lpstr>
      <vt:lpstr>Раздел 5. Контрольно-переводные испытания, аттестация (3 часа)</vt:lpstr>
      <vt:lpstr>Практика (3ч): Наблюдение, зачет. </vt:lpstr>
      <vt:lpstr>Раздел 6. Участие в соревнованиях (6часов)</vt:lpstr>
    </vt:vector>
  </TitlesOfParts>
  <Company/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2023-09-25T07:19:00Z</cp:lastPrinted>
  <dcterms:created xsi:type="dcterms:W3CDTF">2023-04-24T06:46:00Z</dcterms:created>
  <dcterms:modified xsi:type="dcterms:W3CDTF">2023-09-25T07:58:00Z</dcterms:modified>
</cp:coreProperties>
</file>