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D5" w:rsidRDefault="005877D5" w:rsidP="005877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320A87" wp14:editId="3DE3958C">
            <wp:extent cx="5941359" cy="8886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05" cy="8887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7D5" w:rsidRDefault="005877D5" w:rsidP="005877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0CB" w:rsidRDefault="002D70CB" w:rsidP="002D70CB">
      <w:pPr>
        <w:pStyle w:val="a5"/>
        <w:spacing w:after="0" w:line="240" w:lineRule="auto"/>
        <w:ind w:left="7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74ED5" w:rsidRPr="00427964" w:rsidRDefault="00974ED5" w:rsidP="002D70CB">
      <w:pPr>
        <w:pStyle w:val="a5"/>
        <w:spacing w:after="0" w:line="240" w:lineRule="auto"/>
        <w:ind w:left="7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5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975"/>
        <w:gridCol w:w="476"/>
      </w:tblGrid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75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Default="002D70CB" w:rsidP="005A7E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Направленность, цель, задачи образовательной программы</w:t>
            </w:r>
            <w:r w:rsidR="00D3379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bCs/>
                <w:sz w:val="26"/>
                <w:szCs w:val="26"/>
              </w:rPr>
              <w:t>Характеристика вида спорта</w:t>
            </w:r>
            <w:r w:rsidR="00D3379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BC0DB8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</w:t>
            </w:r>
            <w:r w:rsidR="00BC0DB8">
              <w:rPr>
                <w:rFonts w:ascii="Times New Roman" w:hAnsi="Times New Roman" w:cs="Times New Roman"/>
                <w:sz w:val="26"/>
                <w:szCs w:val="26"/>
              </w:rPr>
              <w:t>ый возраст для зачисления на обучение, минимальное</w:t>
            </w:r>
          </w:p>
          <w:p w:rsidR="002D70CB" w:rsidRPr="00510EB4" w:rsidRDefault="00BC0DB8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обучающихся в группах, </w:t>
            </w:r>
            <w:r w:rsidR="006369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срок обучения.</w:t>
            </w:r>
            <w:proofErr w:type="gramEnd"/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B839EF" w:rsidRDefault="00B839EF" w:rsidP="005A7E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  <w:p w:rsidR="002D70CB" w:rsidRPr="00510EB4" w:rsidRDefault="00FE0C79" w:rsidP="00FE0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75" w:type="dxa"/>
          </w:tcPr>
          <w:p w:rsidR="002D70CB" w:rsidRDefault="0050019D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результатам</w:t>
            </w:r>
            <w:r w:rsidR="00B839EF">
              <w:rPr>
                <w:rFonts w:ascii="Times New Roman" w:hAnsi="Times New Roman" w:cs="Times New Roman"/>
                <w:sz w:val="26"/>
                <w:szCs w:val="26"/>
              </w:rPr>
              <w:t xml:space="preserve"> освоения образовательной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3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5845" w:rsidRPr="00510EB4" w:rsidRDefault="0050019D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65845">
              <w:rPr>
                <w:rFonts w:ascii="Times New Roman" w:hAnsi="Times New Roman" w:cs="Times New Roman"/>
                <w:sz w:val="26"/>
                <w:szCs w:val="26"/>
              </w:rPr>
              <w:t>ЧЕБНЫЙ ПЛАН ПРОГРАММЫ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975" w:type="dxa"/>
          </w:tcPr>
          <w:p w:rsidR="002D70CB" w:rsidRPr="00510EB4" w:rsidRDefault="00365845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Календарный учебный график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975" w:type="dxa"/>
          </w:tcPr>
          <w:p w:rsidR="002D70CB" w:rsidRDefault="00365845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учебного процесса: теоре</w:t>
            </w:r>
            <w:r w:rsidR="00FE0C79">
              <w:rPr>
                <w:rFonts w:ascii="Times New Roman" w:hAnsi="Times New Roman" w:cs="Times New Roman"/>
                <w:sz w:val="26"/>
                <w:szCs w:val="26"/>
              </w:rPr>
              <w:t>тические и практические занятия</w:t>
            </w:r>
          </w:p>
          <w:p w:rsidR="00365845" w:rsidRDefault="00365845" w:rsidP="00B62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предметным областям, участие в тренировочных мероприятиях</w:t>
            </w:r>
            <w:r w:rsidR="00B62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233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изкультурных и спортивных мероп</w:t>
            </w:r>
            <w:r w:rsidR="00B6233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иятиях, </w:t>
            </w:r>
            <w:r w:rsidR="006369C7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самостоятельная работа,</w:t>
            </w:r>
          </w:p>
          <w:p w:rsidR="006369C7" w:rsidRPr="00510EB4" w:rsidRDefault="006369C7" w:rsidP="00B623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аттестации.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975" w:type="dxa"/>
          </w:tcPr>
          <w:p w:rsidR="002D70CB" w:rsidRPr="00510EB4" w:rsidRDefault="002D70CB" w:rsidP="00FA7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ЧАСТЬ</w:t>
            </w:r>
            <w:r w:rsidR="00636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Default="002D70CB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  <w:p w:rsidR="00507E96" w:rsidRPr="00510EB4" w:rsidRDefault="00507E96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975" w:type="dxa"/>
          </w:tcPr>
          <w:p w:rsidR="002D70CB" w:rsidRDefault="00FE0C79" w:rsidP="005A7E60">
            <w:pPr>
              <w:tabs>
                <w:tab w:val="left" w:pos="32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методика работы по предметным областям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7E96" w:rsidRPr="00510EB4" w:rsidRDefault="00507E96" w:rsidP="005A7E60">
            <w:pPr>
              <w:tabs>
                <w:tab w:val="left" w:pos="32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rPr>
          <w:trHeight w:val="204"/>
        </w:trPr>
        <w:tc>
          <w:tcPr>
            <w:tcW w:w="1056" w:type="dxa"/>
          </w:tcPr>
          <w:p w:rsidR="002D70CB" w:rsidRPr="00510EB4" w:rsidRDefault="009E0DCA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FE0C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Pr="00510EB4" w:rsidRDefault="00FE0C79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выявления  и отбора одарённых детей</w:t>
            </w:r>
            <w:r w:rsidR="00D337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FE0C79" w:rsidP="00FE0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75" w:type="dxa"/>
          </w:tcPr>
          <w:p w:rsidR="002D70CB" w:rsidRPr="00510EB4" w:rsidRDefault="00FE0C79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ВОСПИТАТЕЛЬНОЙ И ПРОФОРИЕНТАЦИОННОЙ  РАБОТЫ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FE0C79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2D70CB" w:rsidRPr="00510E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75" w:type="dxa"/>
          </w:tcPr>
          <w:p w:rsidR="002D70CB" w:rsidRPr="00510EB4" w:rsidRDefault="00445915" w:rsidP="00FE0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воспитательной работы.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A0484A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="009A2B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Pr="00510EB4" w:rsidRDefault="00445915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профессионального самоопределения.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70CB"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КОНТРОЛЯ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8975" w:type="dxa"/>
          </w:tcPr>
          <w:p w:rsidR="002D70CB" w:rsidRPr="00510EB4" w:rsidRDefault="00FA424F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="008F45D4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формы аттестации</w:t>
            </w:r>
            <w:r w:rsidR="00DC3143">
              <w:rPr>
                <w:rFonts w:ascii="Times New Roman" w:hAnsi="Times New Roman" w:cs="Times New Roman"/>
                <w:sz w:val="26"/>
                <w:szCs w:val="26"/>
              </w:rPr>
              <w:t>, зачетные требования.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0CB" w:rsidRPr="00510EB4" w:rsidTr="001706C3">
        <w:tc>
          <w:tcPr>
            <w:tcW w:w="1056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975" w:type="dxa"/>
          </w:tcPr>
          <w:p w:rsidR="002D70CB" w:rsidRPr="00510EB4" w:rsidRDefault="008F45D4" w:rsidP="005A7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ИНФОРМАЦИОННОГО ОБЕСПЕЧЕНИЯ</w:t>
            </w:r>
          </w:p>
        </w:tc>
        <w:tc>
          <w:tcPr>
            <w:tcW w:w="476" w:type="dxa"/>
          </w:tcPr>
          <w:p w:rsidR="002D70CB" w:rsidRPr="00510EB4" w:rsidRDefault="002D70CB" w:rsidP="005A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CB" w:rsidRDefault="002D70CB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84" w:rsidRDefault="00C24084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F" w:rsidRDefault="00E60EBF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E48" w:rsidRDefault="00CC3E48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5E6" w:rsidRDefault="00A965E6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DA3" w:rsidRDefault="00FA7DA3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B4" w:rsidRDefault="003705B4" w:rsidP="007252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C4" w:rsidRDefault="005074C4" w:rsidP="00FA4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E43" w:rsidRDefault="00FA424F" w:rsidP="00FA4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2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424F" w:rsidRPr="00FA424F" w:rsidRDefault="00FA424F" w:rsidP="00FA424F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  <w:r w:rsidRPr="00FA424F">
        <w:rPr>
          <w:rFonts w:ascii="Times New Roman" w:hAnsi="Times New Roman" w:cs="Times New Roman"/>
          <w:b/>
          <w:i/>
          <w:sz w:val="28"/>
          <w:szCs w:val="28"/>
        </w:rPr>
        <w:t>1.1 Направленность, цель, задачи образовательной программы.</w:t>
      </w:r>
    </w:p>
    <w:p w:rsidR="00EC7A20" w:rsidRDefault="00EE5E43" w:rsidP="003705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00390C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510EB4">
        <w:rPr>
          <w:rFonts w:ascii="Times New Roman" w:hAnsi="Times New Roman" w:cs="Times New Roman"/>
          <w:sz w:val="28"/>
          <w:szCs w:val="28"/>
        </w:rPr>
        <w:t xml:space="preserve">предпрофессиональная </w:t>
      </w:r>
      <w:r w:rsidR="007D3FE9" w:rsidRPr="007D3FE9">
        <w:rPr>
          <w:rFonts w:ascii="Times New Roman" w:hAnsi="Times New Roman" w:cs="Times New Roman"/>
          <w:sz w:val="28"/>
          <w:szCs w:val="28"/>
        </w:rPr>
        <w:t>программа</w:t>
      </w:r>
      <w:r w:rsidR="00EC7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BE" w:rsidRDefault="00EC7A20" w:rsidP="00D406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7D3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E43" w:rsidRPr="00510EB4">
        <w:rPr>
          <w:rFonts w:ascii="Times New Roman" w:hAnsi="Times New Roman" w:cs="Times New Roman"/>
          <w:sz w:val="28"/>
          <w:szCs w:val="28"/>
        </w:rPr>
        <w:t>разработана на основании Федерального Закона №273-ФЗ от 29 декабря 2012 года «Об образовании в Российской Федераци</w:t>
      </w:r>
      <w:r w:rsidR="00EE5E43">
        <w:rPr>
          <w:rFonts w:ascii="Times New Roman" w:hAnsi="Times New Roman" w:cs="Times New Roman"/>
          <w:sz w:val="28"/>
          <w:szCs w:val="28"/>
        </w:rPr>
        <w:t xml:space="preserve">и», </w:t>
      </w:r>
    </w:p>
    <w:p w:rsidR="002D48BE" w:rsidRDefault="00EE5E43" w:rsidP="00D406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2078">
        <w:rPr>
          <w:rFonts w:ascii="Times New Roman" w:hAnsi="Times New Roman" w:cs="Times New Roman"/>
          <w:sz w:val="28"/>
          <w:szCs w:val="28"/>
        </w:rPr>
        <w:t xml:space="preserve">с  приказом </w:t>
      </w:r>
      <w:r>
        <w:rPr>
          <w:rFonts w:ascii="Times New Roman" w:hAnsi="Times New Roman" w:cs="Times New Roman"/>
          <w:sz w:val="28"/>
          <w:szCs w:val="28"/>
        </w:rPr>
        <w:t xml:space="preserve"> №939 от 15 ноября 2018</w:t>
      </w:r>
      <w:r w:rsidRPr="00510EB4">
        <w:rPr>
          <w:rFonts w:ascii="Times New Roman" w:hAnsi="Times New Roman" w:cs="Times New Roman"/>
          <w:sz w:val="28"/>
          <w:szCs w:val="28"/>
        </w:rPr>
        <w:t xml:space="preserve"> года Министерства спорта Российской Федерации </w:t>
      </w:r>
      <w:r w:rsidR="007D3FE9">
        <w:rPr>
          <w:rFonts w:ascii="Times New Roman" w:hAnsi="Times New Roman" w:cs="Times New Roman"/>
          <w:sz w:val="28"/>
          <w:szCs w:val="28"/>
        </w:rPr>
        <w:t xml:space="preserve">«Федеральные государственные требования </w:t>
      </w:r>
    </w:p>
    <w:p w:rsidR="00B902C4" w:rsidRDefault="007D3FE9" w:rsidP="00D406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минимуму содержания, структур</w:t>
      </w:r>
      <w:r w:rsidR="002D48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условиям реализации дополнительных предпрофессиональных программ  в области физической культуры и спорта и к срокам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программам».</w:t>
      </w:r>
    </w:p>
    <w:p w:rsidR="00215DCB" w:rsidRDefault="00EC7A20" w:rsidP="00370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0E47">
        <w:rPr>
          <w:rFonts w:ascii="Times New Roman" w:hAnsi="Times New Roman" w:cs="Times New Roman"/>
          <w:sz w:val="28"/>
          <w:szCs w:val="28"/>
        </w:rPr>
        <w:t>рограмма</w:t>
      </w:r>
      <w:r w:rsidR="00215DCB"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аботана</w:t>
      </w:r>
      <w:r w:rsidR="002D48BE">
        <w:rPr>
          <w:rFonts w:ascii="Times New Roman" w:hAnsi="Times New Roman" w:cs="Times New Roman"/>
          <w:sz w:val="28"/>
          <w:szCs w:val="28"/>
        </w:rPr>
        <w:t xml:space="preserve"> </w:t>
      </w:r>
      <w:r w:rsidR="00F9160B">
        <w:rPr>
          <w:rFonts w:ascii="Times New Roman" w:hAnsi="Times New Roman" w:cs="Times New Roman"/>
          <w:sz w:val="28"/>
          <w:szCs w:val="28"/>
        </w:rPr>
        <w:t>по</w:t>
      </w:r>
      <w:r w:rsidR="0000390C">
        <w:rPr>
          <w:rFonts w:ascii="Times New Roman" w:hAnsi="Times New Roman" w:cs="Times New Roman"/>
          <w:sz w:val="28"/>
          <w:szCs w:val="28"/>
        </w:rPr>
        <w:t xml:space="preserve"> виду спорта </w:t>
      </w:r>
      <w:r w:rsidR="0001221E">
        <w:rPr>
          <w:rFonts w:ascii="Times New Roman" w:hAnsi="Times New Roman" w:cs="Times New Roman"/>
          <w:sz w:val="28"/>
          <w:szCs w:val="28"/>
        </w:rPr>
        <w:t>«хоккей</w:t>
      </w:r>
      <w:r w:rsidR="00EE36DB">
        <w:rPr>
          <w:rFonts w:ascii="Times New Roman" w:hAnsi="Times New Roman" w:cs="Times New Roman"/>
          <w:sz w:val="28"/>
          <w:szCs w:val="28"/>
        </w:rPr>
        <w:t>», базовый уровень.</w:t>
      </w:r>
      <w:r w:rsidR="0007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6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</w:t>
      </w:r>
      <w:proofErr w:type="gramEnd"/>
      <w:r w:rsidR="00215DCB">
        <w:rPr>
          <w:rFonts w:ascii="Times New Roman" w:hAnsi="Times New Roman" w:cs="Times New Roman"/>
          <w:sz w:val="28"/>
          <w:szCs w:val="28"/>
        </w:rPr>
        <w:t xml:space="preserve"> </w:t>
      </w:r>
      <w:r w:rsidR="00564BEF">
        <w:rPr>
          <w:rFonts w:ascii="Times New Roman" w:hAnsi="Times New Roman" w:cs="Times New Roman"/>
          <w:sz w:val="28"/>
          <w:szCs w:val="28"/>
        </w:rPr>
        <w:t>педагогическим</w:t>
      </w:r>
      <w:r w:rsidR="00353A03" w:rsidRPr="00353A03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213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AA6" w:rsidRPr="003705B4">
        <w:rPr>
          <w:rFonts w:ascii="Times New Roman" w:hAnsi="Times New Roman" w:cs="Times New Roman"/>
          <w:sz w:val="28"/>
          <w:szCs w:val="28"/>
        </w:rPr>
        <w:t>ДЮСШ</w:t>
      </w:r>
      <w:r w:rsidR="00E43A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A49">
        <w:rPr>
          <w:rFonts w:ascii="Times New Roman" w:hAnsi="Times New Roman" w:cs="Times New Roman"/>
          <w:sz w:val="28"/>
          <w:szCs w:val="28"/>
        </w:rPr>
        <w:t xml:space="preserve">и </w:t>
      </w:r>
      <w:r w:rsidR="00215DCB">
        <w:rPr>
          <w:rFonts w:ascii="Times New Roman" w:hAnsi="Times New Roman" w:cs="Times New Roman"/>
          <w:sz w:val="28"/>
          <w:szCs w:val="28"/>
        </w:rPr>
        <w:t>учитывает</w:t>
      </w:r>
      <w:r w:rsidR="00B902C4" w:rsidRPr="008E34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5DCB" w:rsidRDefault="00B902C4" w:rsidP="00370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особен</w:t>
      </w:r>
      <w:r w:rsidR="00AC30CF">
        <w:rPr>
          <w:rFonts w:ascii="Times New Roman" w:hAnsi="Times New Roman" w:cs="Times New Roman"/>
          <w:sz w:val="28"/>
          <w:szCs w:val="28"/>
        </w:rPr>
        <w:t>ности реализации образовательных</w:t>
      </w:r>
      <w:r w:rsidRPr="008E34F7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 </w:t>
      </w:r>
    </w:p>
    <w:p w:rsidR="00564BEF" w:rsidRDefault="00B902C4" w:rsidP="00370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обучаю</w:t>
      </w:r>
      <w:r w:rsidR="00564BEF">
        <w:rPr>
          <w:rFonts w:ascii="Times New Roman" w:hAnsi="Times New Roman" w:cs="Times New Roman"/>
          <w:sz w:val="28"/>
          <w:szCs w:val="28"/>
        </w:rPr>
        <w:t>щихся, сохранность их имущества;</w:t>
      </w:r>
    </w:p>
    <w:p w:rsidR="00215DCB" w:rsidRDefault="00B902C4" w:rsidP="00370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564BEF">
        <w:rPr>
          <w:rFonts w:ascii="Times New Roman" w:hAnsi="Times New Roman" w:cs="Times New Roman"/>
          <w:sz w:val="28"/>
          <w:szCs w:val="28"/>
        </w:rPr>
        <w:t>контроля соответственно Федеральным государственным требованиям</w:t>
      </w:r>
      <w:r w:rsidRPr="008E3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02C4" w:rsidRDefault="00B902C4" w:rsidP="00370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психофизиологические, возрастные и индивидуальные, в том числе гендерные, особенности </w:t>
      </w:r>
      <w:proofErr w:type="gramStart"/>
      <w:r w:rsidRPr="008E34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3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8A7" w:rsidRPr="005074C4" w:rsidRDefault="006418A7" w:rsidP="0037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74C4">
        <w:rPr>
          <w:rFonts w:ascii="Times New Roman" w:hAnsi="Times New Roman" w:cs="Times New Roman"/>
          <w:sz w:val="28"/>
          <w:szCs w:val="28"/>
        </w:rPr>
        <w:t xml:space="preserve">Цель реализации программы: </w:t>
      </w:r>
    </w:p>
    <w:p w:rsidR="00770F1B" w:rsidRDefault="00564BEF" w:rsidP="00A67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="0049620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9620E">
        <w:rPr>
          <w:rFonts w:ascii="Times New Roman" w:hAnsi="Times New Roman" w:cs="Times New Roman"/>
          <w:sz w:val="28"/>
          <w:szCs w:val="28"/>
        </w:rPr>
        <w:t xml:space="preserve"> содержания Программы соответственно году обучения </w:t>
      </w:r>
      <w:r w:rsidR="009C48FA">
        <w:rPr>
          <w:rFonts w:ascii="Times New Roman" w:hAnsi="Times New Roman" w:cs="Times New Roman"/>
          <w:sz w:val="28"/>
          <w:szCs w:val="28"/>
        </w:rPr>
        <w:t>в условиях формирования ключевых компетенций.</w:t>
      </w:r>
    </w:p>
    <w:p w:rsidR="00EE5E43" w:rsidRPr="005074C4" w:rsidRDefault="00D048B0" w:rsidP="00370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74C4">
        <w:rPr>
          <w:rFonts w:ascii="Times New Roman" w:hAnsi="Times New Roman" w:cs="Times New Roman"/>
          <w:sz w:val="28"/>
          <w:szCs w:val="28"/>
        </w:rPr>
        <w:t>З</w:t>
      </w:r>
      <w:r w:rsidR="006418A7" w:rsidRPr="005074C4">
        <w:rPr>
          <w:rFonts w:ascii="Times New Roman" w:hAnsi="Times New Roman" w:cs="Times New Roman"/>
          <w:sz w:val="28"/>
          <w:szCs w:val="28"/>
        </w:rPr>
        <w:t>адачи</w:t>
      </w:r>
      <w:r w:rsidR="00EE5E43" w:rsidRPr="005074C4">
        <w:rPr>
          <w:rFonts w:ascii="Times New Roman" w:hAnsi="Times New Roman" w:cs="Times New Roman"/>
          <w:sz w:val="28"/>
          <w:szCs w:val="28"/>
        </w:rPr>
        <w:t>:</w:t>
      </w:r>
    </w:p>
    <w:p w:rsidR="006839B9" w:rsidRDefault="006839B9" w:rsidP="00891A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9B9">
        <w:rPr>
          <w:rFonts w:ascii="Times New Roman" w:hAnsi="Times New Roman" w:cs="Times New Roman"/>
          <w:sz w:val="28"/>
          <w:szCs w:val="28"/>
        </w:rPr>
        <w:t xml:space="preserve"> </w:t>
      </w:r>
      <w:r w:rsidR="00770F1B">
        <w:rPr>
          <w:rFonts w:ascii="Times New Roman" w:hAnsi="Times New Roman" w:cs="Times New Roman"/>
          <w:sz w:val="28"/>
          <w:szCs w:val="28"/>
        </w:rPr>
        <w:t>формировать</w:t>
      </w:r>
      <w:r w:rsidRPr="006839B9">
        <w:rPr>
          <w:rFonts w:ascii="Times New Roman" w:hAnsi="Times New Roman" w:cs="Times New Roman"/>
          <w:sz w:val="28"/>
          <w:szCs w:val="28"/>
        </w:rPr>
        <w:t xml:space="preserve"> </w:t>
      </w:r>
      <w:r w:rsidR="00777F6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777F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7F64">
        <w:rPr>
          <w:rFonts w:ascii="Times New Roman" w:hAnsi="Times New Roman" w:cs="Times New Roman"/>
          <w:sz w:val="28"/>
          <w:szCs w:val="28"/>
        </w:rPr>
        <w:t xml:space="preserve"> </w:t>
      </w:r>
      <w:r w:rsidR="00770F1B">
        <w:rPr>
          <w:rFonts w:ascii="Times New Roman" w:hAnsi="Times New Roman" w:cs="Times New Roman"/>
          <w:sz w:val="28"/>
          <w:szCs w:val="28"/>
        </w:rPr>
        <w:t>культуру з</w:t>
      </w:r>
      <w:r w:rsidRPr="006839B9">
        <w:rPr>
          <w:rFonts w:ascii="Times New Roman" w:hAnsi="Times New Roman" w:cs="Times New Roman"/>
          <w:sz w:val="28"/>
          <w:szCs w:val="28"/>
        </w:rPr>
        <w:t xml:space="preserve">дорового и безопасного образа жизни; </w:t>
      </w:r>
    </w:p>
    <w:p w:rsidR="006839B9" w:rsidRDefault="00770F1B" w:rsidP="00891A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получение</w:t>
      </w:r>
      <w:r w:rsidR="00641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начальных знаний, умений, навыков</w:t>
      </w:r>
      <w:r w:rsidR="006839B9" w:rsidRPr="006839B9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спорта; </w:t>
      </w:r>
    </w:p>
    <w:p w:rsidR="00777F64" w:rsidRDefault="00777F64" w:rsidP="00891A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ценностное отношение к занятиям спортом, социальные и позитивные личностные качества и навыки </w:t>
      </w:r>
      <w:r w:rsidRPr="00777F64">
        <w:rPr>
          <w:rFonts w:ascii="Times New Roman" w:hAnsi="Times New Roman" w:cs="Times New Roman"/>
          <w:sz w:val="28"/>
          <w:szCs w:val="28"/>
        </w:rPr>
        <w:t xml:space="preserve">начальной  профессиональной ориентации; </w:t>
      </w:r>
    </w:p>
    <w:p w:rsidR="009259F6" w:rsidRDefault="009259F6" w:rsidP="00891A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процессов и способов деятельности в рамках образовательного процесса;</w:t>
      </w:r>
    </w:p>
    <w:p w:rsidR="009259F6" w:rsidRDefault="009259F6" w:rsidP="00891A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9F6">
        <w:rPr>
          <w:rFonts w:ascii="Times New Roman" w:hAnsi="Times New Roman" w:cs="Times New Roman"/>
          <w:sz w:val="28"/>
          <w:szCs w:val="28"/>
        </w:rPr>
        <w:t>познакомить с основами профессиональной деятельности</w:t>
      </w:r>
      <w:r w:rsidR="0049620E">
        <w:rPr>
          <w:rFonts w:ascii="Times New Roman" w:hAnsi="Times New Roman" w:cs="Times New Roman"/>
          <w:sz w:val="28"/>
          <w:szCs w:val="28"/>
        </w:rPr>
        <w:t>.</w:t>
      </w:r>
      <w:r w:rsidRPr="0092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B0" w:rsidRDefault="00386AB3" w:rsidP="003705B4">
      <w:pPr>
        <w:pStyle w:val="a5"/>
        <w:spacing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74C4">
        <w:rPr>
          <w:rFonts w:ascii="Times New Roman" w:hAnsi="Times New Roman"/>
          <w:sz w:val="28"/>
          <w:szCs w:val="28"/>
        </w:rPr>
        <w:t xml:space="preserve">Актуальность </w:t>
      </w:r>
      <w:r w:rsidR="00A525B1" w:rsidRPr="005074C4">
        <w:rPr>
          <w:rFonts w:ascii="Times New Roman" w:hAnsi="Times New Roman"/>
          <w:sz w:val="28"/>
          <w:szCs w:val="28"/>
        </w:rPr>
        <w:t>образовательной программы</w:t>
      </w:r>
      <w:r w:rsidRPr="005074C4">
        <w:rPr>
          <w:rFonts w:ascii="Times New Roman" w:hAnsi="Times New Roman"/>
          <w:sz w:val="28"/>
          <w:szCs w:val="28"/>
        </w:rPr>
        <w:t xml:space="preserve">: </w:t>
      </w:r>
      <w:r w:rsidR="00A525B1" w:rsidRPr="00507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 w:rsidR="00A525B1"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временность</w:t>
      </w:r>
      <w:r w:rsidR="00D048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525B1"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востребован</w:t>
      </w:r>
      <w:r w:rsidR="00D048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целесообразность, новизна в аспекте</w:t>
      </w:r>
      <w:r w:rsidR="00A525B1"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организации и результатов деятельности обучающихся. </w:t>
      </w:r>
    </w:p>
    <w:p w:rsidR="009C48FA" w:rsidRDefault="00DF4EA7" w:rsidP="00E005B2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Отличительные особенности: увеличение срока обучения (2+2) на углублённом этапе на основании расширенного изучения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знаний и умений предпрофессиональной направленности. </w:t>
      </w:r>
    </w:p>
    <w:p w:rsidR="00D048B0" w:rsidRDefault="00D048B0" w:rsidP="00E005B2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82471" w:rsidRPr="00D33795" w:rsidRDefault="007E7B38" w:rsidP="00E005B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1.2 </w:t>
      </w:r>
      <w:r w:rsidR="00A96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Характеристика вида </w:t>
      </w:r>
      <w:r w:rsidR="00282471" w:rsidRPr="00D337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спорта</w:t>
      </w:r>
      <w:r w:rsidR="00A451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 хоккей</w:t>
      </w:r>
      <w:r w:rsidR="00EE36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223CD9" w:rsidRPr="00223CD9" w:rsidRDefault="00223CD9" w:rsidP="00E005B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CD9">
        <w:rPr>
          <w:rFonts w:ascii="Times New Roman" w:hAnsi="Times New Roman" w:cs="Times New Roman"/>
          <w:bCs/>
          <w:sz w:val="28"/>
          <w:szCs w:val="28"/>
        </w:rPr>
        <w:t xml:space="preserve">Хоккей один из наиболее любимых олимпийских видов спорта, широко культивируемый во многих странах мира. Его популярность и привлекательность </w:t>
      </w:r>
      <w:proofErr w:type="gramStart"/>
      <w:r w:rsidRPr="00223CD9">
        <w:rPr>
          <w:rFonts w:ascii="Times New Roman" w:hAnsi="Times New Roman" w:cs="Times New Roman"/>
          <w:bCs/>
          <w:sz w:val="28"/>
          <w:szCs w:val="28"/>
        </w:rPr>
        <w:t>связаны</w:t>
      </w:r>
      <w:proofErr w:type="gramEnd"/>
      <w:r w:rsidRPr="00223CD9">
        <w:rPr>
          <w:rFonts w:ascii="Times New Roman" w:hAnsi="Times New Roman" w:cs="Times New Roman"/>
          <w:bCs/>
          <w:sz w:val="28"/>
          <w:szCs w:val="28"/>
        </w:rPr>
        <w:t xml:space="preserve"> с большой зрелищностью, с динамизмом борьбы противоборствующих команд, быстрой сменой эмоционально насыщенных игровых эпизодов и ситуаций, обилием и жесткостью контактных силовых единоборств, с демонстрацией хоккеистами большого арсенала сложных технико-тактических действий в атаке и обороне, в том числе в экстремальных условиях.</w:t>
      </w:r>
    </w:p>
    <w:p w:rsidR="00223CD9" w:rsidRPr="00223CD9" w:rsidRDefault="00223CD9" w:rsidP="00E005B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CD9">
        <w:rPr>
          <w:rFonts w:ascii="Times New Roman" w:hAnsi="Times New Roman" w:cs="Times New Roman"/>
          <w:bCs/>
          <w:sz w:val="28"/>
          <w:szCs w:val="28"/>
        </w:rPr>
        <w:t xml:space="preserve">Характерной особенностью хоккея, значительно отличающей его от других спортивных игр, является то, что игровая деятельность хоккеистов осуществляется в движении на коньках. Поэтому техника передвижения на </w:t>
      </w:r>
      <w:proofErr w:type="gramStart"/>
      <w:r w:rsidRPr="00223CD9">
        <w:rPr>
          <w:rFonts w:ascii="Times New Roman" w:hAnsi="Times New Roman" w:cs="Times New Roman"/>
          <w:bCs/>
          <w:sz w:val="28"/>
          <w:szCs w:val="28"/>
        </w:rPr>
        <w:t>коньках</w:t>
      </w:r>
      <w:proofErr w:type="gramEnd"/>
      <w:r w:rsidRPr="00223CD9">
        <w:rPr>
          <w:rFonts w:ascii="Times New Roman" w:hAnsi="Times New Roman" w:cs="Times New Roman"/>
          <w:bCs/>
          <w:sz w:val="28"/>
          <w:szCs w:val="28"/>
        </w:rPr>
        <w:t xml:space="preserve"> является той основой, на которой держится мастерство хоккеиста. Ее сущность сводится к выполнению рационально организованных движений хоккеиста, направленных на скоростно-маневренное оптимальное прохождение игрового пространства. В процессе игровой деятельности хоккеист выполняет различные виды бега, поворотов, торможений, прыжков.</w:t>
      </w:r>
    </w:p>
    <w:p w:rsidR="00223CD9" w:rsidRDefault="00223CD9" w:rsidP="00E005B2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23CD9">
        <w:rPr>
          <w:rFonts w:ascii="Times New Roman" w:hAnsi="Times New Roman" w:cs="Times New Roman"/>
          <w:bCs/>
          <w:sz w:val="28"/>
          <w:szCs w:val="28"/>
        </w:rPr>
        <w:t>Хоккей является эффективным средством физического воспитания. Занятия хоккеем способствуют разностороннему комплексному воздействию на органы и системы организма хоккеиста, укрепляя и повышая уровень их функционирования, обеспечивают эффективное развитие физических качеств (силовых, скоростных, выносливости, ловкости и гибкости) и формирование двигательных навыков. Выполнение большого объема сложно координационных технико-тактических действий, жесткость силовых единоборств и высокая эмоциональность соревновательной деятельности вызывают большие физические и психические нагрузки. Постоянное и внезапное изменение игровых ситуаций требует от игроков предельной собранности, обостренного внимания, умения быстро оценить обстановку и принять рациональное решение. Эта составляющая игровой деятельности хоккеиста способствует воспитанию у него координационных качеств, распределенного внимания, периферического зрения, пространственной и временной ориентировки.</w:t>
      </w:r>
    </w:p>
    <w:p w:rsidR="006861FD" w:rsidRPr="00D33795" w:rsidRDefault="007E7B38" w:rsidP="00E005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1.3 </w:t>
      </w:r>
      <w:r w:rsidR="006861FD" w:rsidRPr="00D337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Условия для зачисления на обучение</w:t>
      </w:r>
      <w:r w:rsidR="005074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срок обучения.</w:t>
      </w:r>
    </w:p>
    <w:p w:rsidR="006861FD" w:rsidRPr="00A95A89" w:rsidRDefault="006C290E" w:rsidP="006C29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8"/>
        <w:gridCol w:w="3213"/>
        <w:gridCol w:w="3130"/>
      </w:tblGrid>
      <w:tr w:rsidR="00FE272E" w:rsidRPr="00A95A89" w:rsidTr="00B5109B">
        <w:tc>
          <w:tcPr>
            <w:tcW w:w="3228" w:type="dxa"/>
          </w:tcPr>
          <w:p w:rsidR="006861FD" w:rsidRPr="00A95A89" w:rsidRDefault="006861FD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возраст для зачисления</w:t>
            </w:r>
          </w:p>
        </w:tc>
        <w:tc>
          <w:tcPr>
            <w:tcW w:w="3213" w:type="dxa"/>
          </w:tcPr>
          <w:p w:rsidR="006861FD" w:rsidRPr="00A95A89" w:rsidRDefault="00FE272E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Минимальное количество обучающихся в группе</w:t>
            </w:r>
          </w:p>
          <w:p w:rsidR="00FE272E" w:rsidRPr="00A95A89" w:rsidRDefault="00FE272E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</w:tcPr>
          <w:p w:rsidR="006861FD" w:rsidRPr="00A95A89" w:rsidRDefault="00FE272E" w:rsidP="00FE2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FE272E" w:rsidTr="00B5109B">
        <w:tc>
          <w:tcPr>
            <w:tcW w:w="3228" w:type="dxa"/>
          </w:tcPr>
          <w:p w:rsidR="006861FD" w:rsidRDefault="00032C47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  <w:r w:rsidR="00B51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  <w:p w:rsidR="00B5109B" w:rsidRPr="00B5109B" w:rsidRDefault="00B5109B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6861FD" w:rsidRPr="006770EF" w:rsidRDefault="006770EF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</w:t>
            </w:r>
            <w:r w:rsidRPr="0067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ляется локальным актом</w:t>
            </w:r>
            <w:r w:rsidR="00032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ДЮСШ «Барс»</w:t>
            </w:r>
          </w:p>
        </w:tc>
        <w:tc>
          <w:tcPr>
            <w:tcW w:w="3130" w:type="dxa"/>
          </w:tcPr>
          <w:p w:rsidR="006861FD" w:rsidRPr="00B5109B" w:rsidRDefault="00B5109B" w:rsidP="00B51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лет</w:t>
            </w:r>
            <w:r w:rsidR="006A6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0F3D" w:rsidRDefault="00290F3D" w:rsidP="00290F3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F3D" w:rsidRPr="00510EB4" w:rsidRDefault="00290F3D" w:rsidP="00E005B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дети, имеющие врачебный допуск к занятиям</w:t>
      </w:r>
      <w:r w:rsidR="00FB03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хоккею</w:t>
      </w:r>
      <w:r w:rsidRPr="005837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успешно прошедшие тестирование </w:t>
      </w:r>
      <w:r w:rsidR="003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физической подготовленности.</w:t>
      </w:r>
    </w:p>
    <w:p w:rsidR="00675F48" w:rsidRPr="00D33795" w:rsidRDefault="007E7B38" w:rsidP="00E005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1.4 </w:t>
      </w:r>
      <w:r w:rsidR="00C24084"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</w:t>
      </w:r>
      <w:r w:rsidR="00675F48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 освоения</w:t>
      </w:r>
      <w:r w:rsidR="00ED6013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75F48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рограммы </w:t>
      </w:r>
      <w:r w:rsidR="00944213" w:rsidRPr="00D33795">
        <w:rPr>
          <w:rFonts w:ascii="Times New Roman" w:hAnsi="Times New Roman" w:cs="Times New Roman"/>
          <w:b/>
          <w:i/>
          <w:sz w:val="28"/>
          <w:szCs w:val="28"/>
        </w:rPr>
        <w:t>базово</w:t>
      </w:r>
      <w:r w:rsidR="00092779" w:rsidRPr="00D33795">
        <w:rPr>
          <w:rFonts w:ascii="Times New Roman" w:hAnsi="Times New Roman" w:cs="Times New Roman"/>
          <w:b/>
          <w:i/>
          <w:sz w:val="28"/>
          <w:szCs w:val="28"/>
        </w:rPr>
        <w:t>го уровня</w:t>
      </w:r>
      <w:r w:rsidR="00675F48" w:rsidRPr="00D337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7D4E" w:rsidRPr="00587D4E" w:rsidRDefault="00675F48" w:rsidP="00E005B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D4E">
        <w:rPr>
          <w:rFonts w:ascii="Times New Roman" w:hAnsi="Times New Roman" w:cs="Times New Roman"/>
          <w:i/>
          <w:sz w:val="28"/>
          <w:szCs w:val="28"/>
        </w:rPr>
        <w:t xml:space="preserve">В предметной области </w:t>
      </w:r>
      <w:r w:rsidR="00C859D9">
        <w:rPr>
          <w:rFonts w:ascii="Times New Roman" w:hAnsi="Times New Roman" w:cs="Times New Roman"/>
          <w:i/>
          <w:sz w:val="28"/>
          <w:szCs w:val="28"/>
        </w:rPr>
        <w:t>"Т</w:t>
      </w:r>
      <w:r w:rsidRPr="00587D4E">
        <w:rPr>
          <w:rFonts w:ascii="Times New Roman" w:hAnsi="Times New Roman" w:cs="Times New Roman"/>
          <w:i/>
          <w:sz w:val="28"/>
          <w:szCs w:val="28"/>
        </w:rPr>
        <w:t>еоретические основы</w:t>
      </w:r>
      <w:r w:rsidR="00587D4E" w:rsidRPr="00587D4E">
        <w:rPr>
          <w:rFonts w:ascii="Times New Roman" w:hAnsi="Times New Roman" w:cs="Times New Roman"/>
          <w:i/>
          <w:sz w:val="28"/>
          <w:szCs w:val="28"/>
        </w:rPr>
        <w:t xml:space="preserve"> физической культуры и спорта"</w:t>
      </w:r>
      <w:r w:rsidR="00587D4E" w:rsidRPr="008669A3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8669A3">
        <w:rPr>
          <w:rFonts w:ascii="Times New Roman" w:hAnsi="Times New Roman" w:cs="Times New Roman"/>
          <w:i/>
          <w:sz w:val="28"/>
          <w:szCs w:val="28"/>
        </w:rPr>
        <w:t>удет знать:</w:t>
      </w:r>
    </w:p>
    <w:p w:rsidR="00675F48" w:rsidRPr="00587D4E" w:rsidRDefault="00587D4E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</w:t>
      </w:r>
      <w:r w:rsidR="00675F48" w:rsidRPr="00587D4E">
        <w:rPr>
          <w:rFonts w:ascii="Times New Roman" w:hAnsi="Times New Roman" w:cs="Times New Roman"/>
          <w:sz w:val="28"/>
          <w:szCs w:val="28"/>
        </w:rPr>
        <w:t xml:space="preserve"> развития спорта</w:t>
      </w:r>
      <w:r w:rsidR="00391B73" w:rsidRPr="00587D4E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675F48" w:rsidRPr="00587D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D4E" w:rsidRDefault="00587D4E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и 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современном обществе; </w:t>
      </w:r>
    </w:p>
    <w:p w:rsidR="00675F48" w:rsidRDefault="00675F48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основ</w:t>
      </w:r>
      <w:r w:rsidR="00587D4E">
        <w:rPr>
          <w:rFonts w:ascii="Times New Roman" w:hAnsi="Times New Roman" w:cs="Times New Roman"/>
          <w:sz w:val="28"/>
          <w:szCs w:val="28"/>
        </w:rPr>
        <w:t>ы</w:t>
      </w:r>
      <w:r w:rsidRPr="008E34F7">
        <w:rPr>
          <w:rFonts w:ascii="Times New Roman" w:hAnsi="Times New Roman" w:cs="Times New Roman"/>
          <w:sz w:val="28"/>
          <w:szCs w:val="28"/>
        </w:rPr>
        <w:t xml:space="preserve"> законодательства в област</w:t>
      </w:r>
      <w:r w:rsidR="00587D4E">
        <w:rPr>
          <w:rFonts w:ascii="Times New Roman" w:hAnsi="Times New Roman" w:cs="Times New Roman"/>
          <w:sz w:val="28"/>
          <w:szCs w:val="28"/>
        </w:rPr>
        <w:t>и физической культуры и спорта;</w:t>
      </w:r>
    </w:p>
    <w:p w:rsidR="00587D4E" w:rsidRDefault="00675F48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умения и навыки гигиены; </w:t>
      </w:r>
    </w:p>
    <w:p w:rsidR="00675F48" w:rsidRDefault="00675F48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режим дня, основ</w:t>
      </w:r>
      <w:r w:rsidR="00587D4E">
        <w:rPr>
          <w:rFonts w:ascii="Times New Roman" w:hAnsi="Times New Roman" w:cs="Times New Roman"/>
          <w:sz w:val="28"/>
          <w:szCs w:val="28"/>
        </w:rPr>
        <w:t>ы</w:t>
      </w:r>
      <w:r w:rsidRPr="008E34F7">
        <w:rPr>
          <w:rFonts w:ascii="Times New Roman" w:hAnsi="Times New Roman" w:cs="Times New Roman"/>
          <w:sz w:val="28"/>
          <w:szCs w:val="28"/>
        </w:rPr>
        <w:t xml:space="preserve"> закаливания </w:t>
      </w:r>
      <w:r w:rsidR="00587D4E">
        <w:rPr>
          <w:rFonts w:ascii="Times New Roman" w:hAnsi="Times New Roman" w:cs="Times New Roman"/>
          <w:sz w:val="28"/>
          <w:szCs w:val="28"/>
        </w:rPr>
        <w:t>организма и</w:t>
      </w:r>
      <w:r w:rsidRPr="008E34F7">
        <w:rPr>
          <w:rFonts w:ascii="Times New Roman" w:hAnsi="Times New Roman" w:cs="Times New Roman"/>
          <w:sz w:val="28"/>
          <w:szCs w:val="28"/>
        </w:rPr>
        <w:t xml:space="preserve"> здорового образа жизни; </w:t>
      </w:r>
    </w:p>
    <w:p w:rsidR="00675F48" w:rsidRDefault="00675F48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формирование осознанного отношения к физкультурно-спортивной деятельности, мотивации к регулярным занятиям физической культурой и спортом. </w:t>
      </w:r>
    </w:p>
    <w:p w:rsidR="00675F48" w:rsidRPr="006458FA" w:rsidRDefault="00675F48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>2. В предметной области "общая физическая подготовка"</w:t>
      </w:r>
      <w:r w:rsidR="00EC5BF1">
        <w:rPr>
          <w:rFonts w:ascii="Times New Roman" w:hAnsi="Times New Roman" w:cs="Times New Roman"/>
          <w:i/>
          <w:sz w:val="28"/>
          <w:szCs w:val="28"/>
        </w:rPr>
        <w:t xml:space="preserve"> будет уметь</w:t>
      </w:r>
      <w:r w:rsidR="00944213" w:rsidRPr="006458FA">
        <w:rPr>
          <w:rFonts w:ascii="Times New Roman" w:hAnsi="Times New Roman" w:cs="Times New Roman"/>
          <w:i/>
          <w:sz w:val="28"/>
          <w:szCs w:val="28"/>
        </w:rPr>
        <w:t>:</w:t>
      </w:r>
    </w:p>
    <w:p w:rsidR="00675F48" w:rsidRDefault="00EC5BF1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</w:t>
      </w:r>
      <w:r w:rsidR="00675F48" w:rsidRPr="008E34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иметь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разностороннее физическое развитие, способствующее улучшению приспособленности организма к изменяющимся условиям внешней среды; </w:t>
      </w:r>
    </w:p>
    <w:p w:rsidR="00675F48" w:rsidRDefault="00EC5BF1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физической работоспособности и функциональных возможностей организма, </w:t>
      </w:r>
      <w:r>
        <w:rPr>
          <w:rFonts w:ascii="Times New Roman" w:hAnsi="Times New Roman" w:cs="Times New Roman"/>
          <w:sz w:val="28"/>
          <w:szCs w:val="28"/>
        </w:rPr>
        <w:t>что содействует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гармоничному физическому 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как основы дальнейшей специальной физической подготовки; </w:t>
      </w:r>
    </w:p>
    <w:p w:rsidR="00675F48" w:rsidRDefault="00EC5BF1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способности (силовые</w:t>
      </w:r>
      <w:r w:rsidR="00675F48" w:rsidRPr="008E34F7">
        <w:rPr>
          <w:rFonts w:ascii="Times New Roman" w:hAnsi="Times New Roman" w:cs="Times New Roman"/>
          <w:sz w:val="28"/>
          <w:szCs w:val="28"/>
        </w:rPr>
        <w:t>, скоростны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5F48" w:rsidRPr="008E34F7">
        <w:rPr>
          <w:rFonts w:ascii="Times New Roman" w:hAnsi="Times New Roman" w:cs="Times New Roman"/>
          <w:sz w:val="28"/>
          <w:szCs w:val="28"/>
        </w:rPr>
        <w:t>, скоростно-с</w:t>
      </w:r>
      <w:r>
        <w:rPr>
          <w:rFonts w:ascii="Times New Roman" w:hAnsi="Times New Roman" w:cs="Times New Roman"/>
          <w:sz w:val="28"/>
          <w:szCs w:val="28"/>
        </w:rPr>
        <w:t>иловые, координ</w:t>
      </w:r>
      <w:r w:rsidR="008F26D8">
        <w:rPr>
          <w:rFonts w:ascii="Times New Roman" w:hAnsi="Times New Roman" w:cs="Times New Roman"/>
          <w:sz w:val="28"/>
          <w:szCs w:val="28"/>
        </w:rPr>
        <w:t>ационные, выносливость</w:t>
      </w:r>
      <w:proofErr w:type="gramStart"/>
      <w:r w:rsidR="008F26D8">
        <w:rPr>
          <w:rFonts w:ascii="Times New Roman" w:hAnsi="Times New Roman" w:cs="Times New Roman"/>
          <w:sz w:val="28"/>
          <w:szCs w:val="28"/>
        </w:rPr>
        <w:t>,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75F48" w:rsidRPr="008E34F7">
        <w:rPr>
          <w:rFonts w:ascii="Times New Roman" w:hAnsi="Times New Roman" w:cs="Times New Roman"/>
          <w:sz w:val="28"/>
          <w:szCs w:val="28"/>
        </w:rPr>
        <w:t>и их гармоничное сочетание при</w:t>
      </w:r>
      <w:r>
        <w:rPr>
          <w:rFonts w:ascii="Times New Roman" w:hAnsi="Times New Roman" w:cs="Times New Roman"/>
          <w:sz w:val="28"/>
          <w:szCs w:val="28"/>
        </w:rPr>
        <w:t>менительно к специфике занятиям</w:t>
      </w:r>
      <w:r w:rsidR="008F26D8">
        <w:rPr>
          <w:rFonts w:ascii="Times New Roman" w:hAnsi="Times New Roman" w:cs="Times New Roman"/>
          <w:sz w:val="28"/>
          <w:szCs w:val="28"/>
        </w:rPr>
        <w:t xml:space="preserve"> по хоккею</w:t>
      </w:r>
      <w:r w:rsidR="00424B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навыков; </w:t>
      </w:r>
    </w:p>
    <w:p w:rsidR="00675F48" w:rsidRDefault="004F13EB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</w:t>
      </w:r>
      <w:r w:rsidR="00424B37">
        <w:rPr>
          <w:rFonts w:ascii="Times New Roman" w:hAnsi="Times New Roman" w:cs="Times New Roman"/>
          <w:sz w:val="28"/>
          <w:szCs w:val="28"/>
        </w:rPr>
        <w:t xml:space="preserve"> комплексы</w:t>
      </w:r>
      <w:r w:rsidR="00675F48" w:rsidRPr="008E3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48" w:rsidRPr="008E34F7"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 w:rsidR="00675F48" w:rsidRPr="008E34F7">
        <w:rPr>
          <w:rFonts w:ascii="Times New Roman" w:hAnsi="Times New Roman" w:cs="Times New Roman"/>
          <w:sz w:val="28"/>
          <w:szCs w:val="28"/>
        </w:rPr>
        <w:t xml:space="preserve">, общеразвивающих физических упражнений; </w:t>
      </w:r>
    </w:p>
    <w:p w:rsidR="00675F48" w:rsidRPr="005755E1" w:rsidRDefault="004F13EB" w:rsidP="00E005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воспитано уважение к нормам социального поведения и проявления 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значимых качеств</w:t>
      </w:r>
      <w:r w:rsidR="00424B37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личности; </w:t>
      </w:r>
    </w:p>
    <w:p w:rsidR="00675F48" w:rsidRPr="005755E1" w:rsidRDefault="00424B37" w:rsidP="00E005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>получит коммуникативные навыки, опыт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>в команде (группе); приобретёт навыки</w:t>
      </w:r>
      <w:r w:rsidR="00675F48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и творческой деятельности.</w:t>
      </w:r>
    </w:p>
    <w:p w:rsidR="00F14B1A" w:rsidRPr="006458FA" w:rsidRDefault="00F14B1A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 xml:space="preserve">3. В предметной области "вид спорта": </w:t>
      </w:r>
    </w:p>
    <w:p w:rsidR="00F14B1A" w:rsidRDefault="007E5DA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развита потребность к физическому развитию и стремлению </w:t>
      </w:r>
      <w:r w:rsidR="00EA10AB">
        <w:rPr>
          <w:rFonts w:ascii="Times New Roman" w:hAnsi="Times New Roman" w:cs="Times New Roman"/>
          <w:sz w:val="28"/>
          <w:szCs w:val="28"/>
        </w:rPr>
        <w:t>развивать физические способности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(с</w:t>
      </w:r>
      <w:r w:rsidR="00EA10AB">
        <w:rPr>
          <w:rFonts w:ascii="Times New Roman" w:hAnsi="Times New Roman" w:cs="Times New Roman"/>
          <w:sz w:val="28"/>
          <w:szCs w:val="28"/>
        </w:rPr>
        <w:t>иловые, скоростные, скоростно-силовые, координ</w:t>
      </w:r>
      <w:r w:rsidR="008F26D8">
        <w:rPr>
          <w:rFonts w:ascii="Times New Roman" w:hAnsi="Times New Roman" w:cs="Times New Roman"/>
          <w:sz w:val="28"/>
          <w:szCs w:val="28"/>
        </w:rPr>
        <w:t>ационные, выносливость</w:t>
      </w:r>
      <w:proofErr w:type="gramStart"/>
      <w:r w:rsidR="008F26D8">
        <w:rPr>
          <w:rFonts w:ascii="Times New Roman" w:hAnsi="Times New Roman" w:cs="Times New Roman"/>
          <w:sz w:val="28"/>
          <w:szCs w:val="28"/>
        </w:rPr>
        <w:t>,</w:t>
      </w:r>
      <w:r w:rsidR="00391B7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391B73">
        <w:rPr>
          <w:rFonts w:ascii="Times New Roman" w:hAnsi="Times New Roman" w:cs="Times New Roman"/>
          <w:sz w:val="28"/>
          <w:szCs w:val="28"/>
        </w:rPr>
        <w:t>в соответствии со спецификой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вида спорта</w:t>
      </w:r>
      <w:r w:rsidR="008F26D8">
        <w:rPr>
          <w:rFonts w:ascii="Times New Roman" w:hAnsi="Times New Roman" w:cs="Times New Roman"/>
          <w:sz w:val="28"/>
          <w:szCs w:val="28"/>
        </w:rPr>
        <w:t>;</w:t>
      </w:r>
    </w:p>
    <w:p w:rsidR="00F14B1A" w:rsidRDefault="006349F8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 демонстрировать владение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91B73">
        <w:rPr>
          <w:rFonts w:ascii="Times New Roman" w:hAnsi="Times New Roman" w:cs="Times New Roman"/>
          <w:sz w:val="28"/>
          <w:szCs w:val="28"/>
        </w:rPr>
        <w:t>ами техники и тактики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вида спорта; </w:t>
      </w:r>
    </w:p>
    <w:p w:rsidR="00F14B1A" w:rsidRDefault="00235344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научится выполнять </w:t>
      </w:r>
      <w:r w:rsidR="00EA10AB">
        <w:rPr>
          <w:rFonts w:ascii="Times New Roman" w:hAnsi="Times New Roman" w:cs="Times New Roman"/>
          <w:sz w:val="28"/>
          <w:szCs w:val="28"/>
        </w:rPr>
        <w:t>комплексы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подготовительных и подводящих физических упражнений; </w:t>
      </w:r>
    </w:p>
    <w:p w:rsidR="00F14B1A" w:rsidRDefault="00235344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</w:t>
      </w:r>
      <w:r w:rsidR="00EA10AB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возрасту, полу и уровню подготовле</w:t>
      </w:r>
      <w:r w:rsidR="00EA10AB">
        <w:rPr>
          <w:rFonts w:ascii="Times New Roman" w:hAnsi="Times New Roman" w:cs="Times New Roman"/>
          <w:sz w:val="28"/>
          <w:szCs w:val="28"/>
        </w:rPr>
        <w:t>нности 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нагруз</w:t>
      </w:r>
      <w:r w:rsidR="00F14B1A" w:rsidRPr="008E34F7">
        <w:rPr>
          <w:rFonts w:ascii="Times New Roman" w:hAnsi="Times New Roman" w:cs="Times New Roman"/>
          <w:sz w:val="28"/>
          <w:szCs w:val="28"/>
        </w:rPr>
        <w:t>к</w:t>
      </w:r>
      <w:r w:rsidR="00EA10AB">
        <w:rPr>
          <w:rFonts w:ascii="Times New Roman" w:hAnsi="Times New Roman" w:cs="Times New Roman"/>
          <w:sz w:val="28"/>
          <w:szCs w:val="28"/>
        </w:rPr>
        <w:t>и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79A" w:rsidRDefault="00235344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D779A">
        <w:rPr>
          <w:rFonts w:ascii="Times New Roman" w:hAnsi="Times New Roman" w:cs="Times New Roman"/>
          <w:sz w:val="28"/>
          <w:szCs w:val="28"/>
        </w:rPr>
        <w:t>знать требования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к оборудованию, инве</w:t>
      </w:r>
      <w:r w:rsidR="007D779A">
        <w:rPr>
          <w:rFonts w:ascii="Times New Roman" w:hAnsi="Times New Roman" w:cs="Times New Roman"/>
          <w:sz w:val="28"/>
          <w:szCs w:val="28"/>
        </w:rPr>
        <w:t>нтарю и спортивной экипировке в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виде спорта</w:t>
      </w:r>
      <w:r w:rsidR="0001221E">
        <w:rPr>
          <w:rFonts w:ascii="Times New Roman" w:hAnsi="Times New Roman" w:cs="Times New Roman"/>
          <w:sz w:val="28"/>
          <w:szCs w:val="28"/>
        </w:rPr>
        <w:t xml:space="preserve"> «хоккей </w:t>
      </w:r>
      <w:r w:rsidR="007D77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D779A">
        <w:rPr>
          <w:rFonts w:ascii="Times New Roman" w:hAnsi="Times New Roman" w:cs="Times New Roman"/>
          <w:sz w:val="28"/>
          <w:szCs w:val="28"/>
        </w:rPr>
        <w:t>требования</w:t>
      </w:r>
      <w:r w:rsidR="00F14B1A" w:rsidRPr="008E34F7">
        <w:rPr>
          <w:rFonts w:ascii="Times New Roman" w:hAnsi="Times New Roman" w:cs="Times New Roman"/>
          <w:sz w:val="28"/>
          <w:szCs w:val="28"/>
        </w:rPr>
        <w:t xml:space="preserve"> техники безопасности </w:t>
      </w:r>
      <w:r>
        <w:rPr>
          <w:rFonts w:ascii="Times New Roman" w:hAnsi="Times New Roman" w:cs="Times New Roman"/>
          <w:sz w:val="28"/>
          <w:szCs w:val="28"/>
        </w:rPr>
        <w:t>на занятиях</w:t>
      </w:r>
      <w:r w:rsidR="00F14B1A" w:rsidRPr="008E34F7">
        <w:rPr>
          <w:rFonts w:ascii="Times New Roman" w:hAnsi="Times New Roman" w:cs="Times New Roman"/>
          <w:sz w:val="28"/>
          <w:szCs w:val="28"/>
        </w:rPr>
        <w:t>;</w:t>
      </w:r>
    </w:p>
    <w:p w:rsidR="00F14B1A" w:rsidRPr="00E04312" w:rsidRDefault="00F14B1A" w:rsidP="00E005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 w:rsidR="00572B9A">
        <w:rPr>
          <w:rFonts w:ascii="Times New Roman" w:hAnsi="Times New Roman" w:cs="Times New Roman"/>
          <w:color w:val="000000" w:themeColor="text1"/>
          <w:sz w:val="28"/>
          <w:szCs w:val="28"/>
        </w:rPr>
        <w:t>тёт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участия в физкультурных и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мероприятиях; </w:t>
      </w:r>
      <w:r w:rsidR="0057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освоит 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59665C"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ейства </w:t>
      </w:r>
      <w:r w:rsidR="00CC4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соревнований </w:t>
      </w:r>
      <w:r w:rsidR="008F26D8">
        <w:rPr>
          <w:rFonts w:ascii="Times New Roman" w:hAnsi="Times New Roman" w:cs="Times New Roman"/>
          <w:color w:val="000000" w:themeColor="text1"/>
          <w:sz w:val="28"/>
          <w:szCs w:val="28"/>
        </w:rPr>
        <w:t>по избранному виду спорта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7186" w:rsidRDefault="006C1D99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>4. В предметной области "различные виды спорта и подвижные игры"</w:t>
      </w:r>
      <w:r w:rsidR="004B5FE3">
        <w:rPr>
          <w:rFonts w:ascii="Times New Roman" w:hAnsi="Times New Roman" w:cs="Times New Roman"/>
          <w:i/>
          <w:sz w:val="28"/>
          <w:szCs w:val="28"/>
        </w:rPr>
        <w:t xml:space="preserve"> уметь</w:t>
      </w:r>
      <w:r w:rsidRPr="006458FA">
        <w:rPr>
          <w:rFonts w:ascii="Times New Roman" w:hAnsi="Times New Roman" w:cs="Times New Roman"/>
          <w:i/>
          <w:sz w:val="28"/>
          <w:szCs w:val="28"/>
        </w:rPr>
        <w:t>: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856" w:rsidRDefault="006C1D99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точно и своевременно выполнять задания, связанные с правилами вида спорта</w:t>
      </w:r>
      <w:r w:rsidR="008F26D8">
        <w:rPr>
          <w:rFonts w:ascii="Times New Roman" w:hAnsi="Times New Roman" w:cs="Times New Roman"/>
          <w:sz w:val="28"/>
          <w:szCs w:val="28"/>
        </w:rPr>
        <w:t xml:space="preserve"> «хоккей с шайбой</w:t>
      </w:r>
      <w:r w:rsidR="008900B0">
        <w:rPr>
          <w:rFonts w:ascii="Times New Roman" w:hAnsi="Times New Roman" w:cs="Times New Roman"/>
          <w:sz w:val="28"/>
          <w:szCs w:val="28"/>
        </w:rPr>
        <w:t>»</w:t>
      </w:r>
      <w:r w:rsidRPr="008E34F7">
        <w:rPr>
          <w:rFonts w:ascii="Times New Roman" w:hAnsi="Times New Roman" w:cs="Times New Roman"/>
          <w:sz w:val="28"/>
          <w:szCs w:val="28"/>
        </w:rPr>
        <w:t xml:space="preserve"> и подвижных игр; </w:t>
      </w:r>
    </w:p>
    <w:p w:rsidR="00107856" w:rsidRDefault="006C1D99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развивать физические качества по виду спорта</w:t>
      </w:r>
      <w:r w:rsidR="008900B0">
        <w:rPr>
          <w:rFonts w:ascii="Times New Roman" w:hAnsi="Times New Roman" w:cs="Times New Roman"/>
          <w:sz w:val="28"/>
          <w:szCs w:val="28"/>
        </w:rPr>
        <w:t>,</w:t>
      </w:r>
      <w:r w:rsidRPr="008E34F7">
        <w:rPr>
          <w:rFonts w:ascii="Times New Roman" w:hAnsi="Times New Roman" w:cs="Times New Roman"/>
          <w:sz w:val="28"/>
          <w:szCs w:val="28"/>
        </w:rPr>
        <w:t xml:space="preserve"> средствами других видов спорта и подвижных игр; </w:t>
      </w:r>
    </w:p>
    <w:p w:rsidR="006C1D99" w:rsidRPr="00667497" w:rsidRDefault="006C1D99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соблюдать требования техники безопасности при самостоятельном выполнении упражнений; приобретение навыков сохранения собственной </w:t>
      </w:r>
      <w:r w:rsidRPr="00667497">
        <w:rPr>
          <w:rFonts w:ascii="Times New Roman" w:hAnsi="Times New Roman" w:cs="Times New Roman"/>
          <w:sz w:val="28"/>
          <w:szCs w:val="28"/>
        </w:rPr>
        <w:t xml:space="preserve">физической формы. </w:t>
      </w:r>
    </w:p>
    <w:p w:rsidR="00756BB1" w:rsidRPr="00667497" w:rsidRDefault="00756BB1" w:rsidP="00E005B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74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 В предметной области "развитие творческого мышления"</w:t>
      </w:r>
      <w:r w:rsidR="00EE48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научится</w:t>
      </w:r>
      <w:r w:rsidRPr="006674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:rsidR="00312383" w:rsidRDefault="00667497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A60BAF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изобретательность</w:t>
      </w:r>
      <w:r w:rsidR="00756BB1" w:rsidRPr="008E34F7">
        <w:rPr>
          <w:rFonts w:ascii="Times New Roman" w:hAnsi="Times New Roman" w:cs="Times New Roman"/>
          <w:sz w:val="28"/>
          <w:szCs w:val="28"/>
        </w:rPr>
        <w:t xml:space="preserve"> и логическо</w:t>
      </w:r>
      <w:r w:rsidR="00312383">
        <w:rPr>
          <w:rFonts w:ascii="Times New Roman" w:hAnsi="Times New Roman" w:cs="Times New Roman"/>
          <w:sz w:val="28"/>
          <w:szCs w:val="28"/>
        </w:rPr>
        <w:t xml:space="preserve">е </w:t>
      </w:r>
      <w:r w:rsidR="00756BB1" w:rsidRPr="008E34F7">
        <w:rPr>
          <w:rFonts w:ascii="Times New Roman" w:hAnsi="Times New Roman" w:cs="Times New Roman"/>
          <w:sz w:val="28"/>
          <w:szCs w:val="28"/>
        </w:rPr>
        <w:t>ум</w:t>
      </w:r>
      <w:r w:rsidR="00A60BAF">
        <w:rPr>
          <w:rFonts w:ascii="Times New Roman" w:hAnsi="Times New Roman" w:cs="Times New Roman"/>
          <w:sz w:val="28"/>
          <w:szCs w:val="28"/>
        </w:rPr>
        <w:t>ение</w:t>
      </w:r>
      <w:r w:rsidR="00756BB1" w:rsidRPr="008E34F7">
        <w:rPr>
          <w:rFonts w:ascii="Times New Roman" w:hAnsi="Times New Roman" w:cs="Times New Roman"/>
          <w:sz w:val="28"/>
          <w:szCs w:val="28"/>
        </w:rPr>
        <w:t xml:space="preserve"> сравнивать, выявлять </w:t>
      </w:r>
    </w:p>
    <w:p w:rsidR="00756BB1" w:rsidRDefault="00756BB1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и устанавливать закономерности, связи и отношения, самостоятельно решать и объяснять ход решения поставленной задачи; </w:t>
      </w:r>
    </w:p>
    <w:p w:rsidR="00756BB1" w:rsidRDefault="00A60BA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756BB1" w:rsidRPr="008E34F7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нцентрированность внимания</w:t>
      </w:r>
      <w:r w:rsidR="00756BB1" w:rsidRPr="008E34F7">
        <w:rPr>
          <w:rFonts w:ascii="Times New Roman" w:hAnsi="Times New Roman" w:cs="Times New Roman"/>
          <w:sz w:val="28"/>
          <w:szCs w:val="28"/>
        </w:rPr>
        <w:t xml:space="preserve">, находиться в готовности совершать двигательные действия. </w:t>
      </w:r>
    </w:p>
    <w:p w:rsidR="002F3172" w:rsidRDefault="00DD2939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737D8E" w:rsidRPr="006458FA">
        <w:rPr>
          <w:rFonts w:ascii="Times New Roman" w:hAnsi="Times New Roman" w:cs="Times New Roman"/>
          <w:i/>
          <w:sz w:val="28"/>
          <w:szCs w:val="28"/>
        </w:rPr>
        <w:t>.</w:t>
      </w:r>
      <w:r w:rsidR="00A05D8B" w:rsidRPr="006458FA">
        <w:rPr>
          <w:rFonts w:ascii="Times New Roman" w:hAnsi="Times New Roman" w:cs="Times New Roman"/>
          <w:i/>
          <w:sz w:val="28"/>
          <w:szCs w:val="28"/>
        </w:rPr>
        <w:t>В предметн</w:t>
      </w:r>
      <w:r w:rsidR="002F3172">
        <w:rPr>
          <w:rFonts w:ascii="Times New Roman" w:hAnsi="Times New Roman" w:cs="Times New Roman"/>
          <w:i/>
          <w:sz w:val="28"/>
          <w:szCs w:val="28"/>
        </w:rPr>
        <w:t>ой области "специальные навыки:</w:t>
      </w:r>
    </w:p>
    <w:p w:rsidR="00A05D8B" w:rsidRPr="002F3172" w:rsidRDefault="002F3172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демонстрировать 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точно и своевременно выполнять задания, связанные </w:t>
      </w:r>
      <w:r w:rsidR="00DD2939">
        <w:rPr>
          <w:rFonts w:ascii="Times New Roman" w:hAnsi="Times New Roman" w:cs="Times New Roman"/>
          <w:sz w:val="28"/>
          <w:szCs w:val="28"/>
        </w:rPr>
        <w:t>с о</w:t>
      </w:r>
      <w:r w:rsidR="008F26D8">
        <w:rPr>
          <w:rFonts w:ascii="Times New Roman" w:hAnsi="Times New Roman" w:cs="Times New Roman"/>
          <w:sz w:val="28"/>
          <w:szCs w:val="28"/>
        </w:rPr>
        <w:t>бязательными для избранного вида спорта</w:t>
      </w:r>
      <w:r w:rsidR="00AC6D73">
        <w:rPr>
          <w:rFonts w:ascii="Times New Roman" w:hAnsi="Times New Roman" w:cs="Times New Roman"/>
          <w:sz w:val="28"/>
          <w:szCs w:val="28"/>
        </w:rPr>
        <w:t xml:space="preserve"> 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специальными навыками; </w:t>
      </w:r>
    </w:p>
    <w:p w:rsidR="0063411C" w:rsidRDefault="002F3172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развивать профессионально необходимые физические качества </w:t>
      </w:r>
    </w:p>
    <w:p w:rsidR="00A05D8B" w:rsidRDefault="00A05D8B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по виду спорта; </w:t>
      </w:r>
    </w:p>
    <w:p w:rsidR="002F3172" w:rsidRDefault="002F3172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научится </w:t>
      </w:r>
      <w:r w:rsidR="00A05D8B" w:rsidRPr="008E34F7">
        <w:rPr>
          <w:rFonts w:ascii="Times New Roman" w:hAnsi="Times New Roman" w:cs="Times New Roman"/>
          <w:sz w:val="28"/>
          <w:szCs w:val="28"/>
        </w:rPr>
        <w:t>использовать необходимые ме</w:t>
      </w:r>
      <w:r>
        <w:rPr>
          <w:rFonts w:ascii="Times New Roman" w:hAnsi="Times New Roman" w:cs="Times New Roman"/>
          <w:sz w:val="28"/>
          <w:szCs w:val="28"/>
        </w:rPr>
        <w:t xml:space="preserve">ры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овладеть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 средствами и методами предупреждения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D8B" w:rsidRDefault="002F3172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05D8B" w:rsidRPr="008E34F7">
        <w:rPr>
          <w:rFonts w:ascii="Times New Roman" w:hAnsi="Times New Roman" w:cs="Times New Roman"/>
          <w:sz w:val="28"/>
          <w:szCs w:val="28"/>
        </w:rPr>
        <w:t xml:space="preserve">соблюдать требования техники безопасности при самостоятельном выполнении физических упражнений. </w:t>
      </w:r>
    </w:p>
    <w:p w:rsidR="008F26D8" w:rsidRDefault="008F26D8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254" w:rsidRPr="000008D5" w:rsidRDefault="00725254" w:rsidP="00E005B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D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008D5" w:rsidRPr="000008D5" w:rsidRDefault="000008D5" w:rsidP="00E005B2">
      <w:pPr>
        <w:pStyle w:val="a5"/>
        <w:spacing w:after="0" w:line="240" w:lineRule="auto"/>
        <w:ind w:left="11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254" w:rsidRPr="00165C40" w:rsidRDefault="00725254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C4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DB44F6" w:rsidRPr="00165C4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65C40">
        <w:rPr>
          <w:rFonts w:ascii="Times New Roman" w:hAnsi="Times New Roman" w:cs="Times New Roman"/>
          <w:sz w:val="28"/>
          <w:szCs w:val="28"/>
        </w:rPr>
        <w:t xml:space="preserve">базового уровня </w:t>
      </w:r>
      <w:r w:rsidR="00DC3A3D" w:rsidRPr="00165C40">
        <w:rPr>
          <w:rFonts w:ascii="Times New Roman" w:hAnsi="Times New Roman" w:cs="Times New Roman"/>
          <w:sz w:val="28"/>
          <w:szCs w:val="28"/>
        </w:rPr>
        <w:t>содержит</w:t>
      </w:r>
      <w:r w:rsidRPr="00165C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254" w:rsidRPr="00165C40" w:rsidRDefault="00725254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C40">
        <w:rPr>
          <w:rFonts w:ascii="Times New Roman" w:hAnsi="Times New Roman" w:cs="Times New Roman"/>
          <w:sz w:val="28"/>
          <w:szCs w:val="28"/>
        </w:rPr>
        <w:t xml:space="preserve">календарный учебный график; </w:t>
      </w:r>
    </w:p>
    <w:p w:rsidR="00725254" w:rsidRDefault="00725254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C40">
        <w:rPr>
          <w:rFonts w:ascii="Times New Roman" w:hAnsi="Times New Roman" w:cs="Times New Roman"/>
          <w:sz w:val="28"/>
          <w:szCs w:val="28"/>
        </w:rPr>
        <w:t xml:space="preserve">план учебного процесса, включающий теоретические и практические занятия по предметным областям, в том числе участие в тренировочных мероприятиях, физкультурных и спортивных мероприятиях, самостоятельную работу обучающихся, формы аттестации; расписание учебных занятий. 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На протяжении всего периода обучения в учреждении, обучающиеся проходят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возрастных уровней, на каждом из которых решается ряд задач в соответствии с возрастом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уровнем физического развития.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Учебный план многолетней подготовки юных хоккеистов - это основополагающий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документ, определяющий распределение временных объемов основных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 xml:space="preserve">подготовки хоккеистов по возрастным уровням и годам </w:t>
      </w:r>
      <w:proofErr w:type="spellStart"/>
      <w:r w:rsidRPr="001D69EF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1D69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D69E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1D69EF">
        <w:rPr>
          <w:rFonts w:ascii="Times New Roman" w:hAnsi="Times New Roman" w:cs="Times New Roman"/>
          <w:sz w:val="28"/>
          <w:szCs w:val="28"/>
        </w:rPr>
        <w:t xml:space="preserve">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учебного плана следует исходить из специфики</w:t>
      </w:r>
      <w:r w:rsidR="0001221E">
        <w:rPr>
          <w:rFonts w:ascii="Times New Roman" w:hAnsi="Times New Roman" w:cs="Times New Roman"/>
          <w:sz w:val="28"/>
          <w:szCs w:val="28"/>
        </w:rPr>
        <w:t xml:space="preserve"> игры в хоккей</w:t>
      </w:r>
      <w:r w:rsidRPr="001D69EF">
        <w:rPr>
          <w:rFonts w:ascii="Times New Roman" w:hAnsi="Times New Roman" w:cs="Times New Roman"/>
          <w:sz w:val="28"/>
          <w:szCs w:val="28"/>
        </w:rPr>
        <w:t>, возрастных особенностей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хоккеистов, основополагающих положений теории и методики хоккея, а также с учетом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 xml:space="preserve">модельных характеристик подготовленности хоккеистов высшей квалификации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69E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ориентиров, указывающих направление подготовки. Чтобы план был реальным, понятным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и выполнимым с решением задач, поставленных перед каждым этапом, изначально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необходимо определить оптимальные суммарные объемы тренировочной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соревновательной деятельности по годам обучения. Затем, беря за основу процентные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соотношения отдельных видов подготовки из теории и методики хоккея,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возрасту, рассчитываем объемы (в часах), приходящиеся на отдельные виды подготовки.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Разработанный и выверенный таким образом учебный план многолетней подготовки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хоккеистов является основным нормативным документом, определяющим дальнейший 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технологии планирования. Следующей ее ступенью явится составление планов-графиков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на годичный цикл подготовки хоккеистов по каждому возрасту.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Таким образом, при составлении учебного плана многолетней подготовки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хоккеистов реализуются принципы преемственности и последовательности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процесса, создаются предпосылки к решению поставленных перед каждым уровнем задач.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 xml:space="preserve">Направленности и содержанию по уровням и годам обучения </w:t>
      </w:r>
      <w:proofErr w:type="gramStart"/>
      <w:r w:rsidRPr="001D69EF">
        <w:rPr>
          <w:rFonts w:ascii="Times New Roman" w:hAnsi="Times New Roman" w:cs="Times New Roman"/>
          <w:sz w:val="28"/>
          <w:szCs w:val="28"/>
        </w:rPr>
        <w:t>свойственна</w:t>
      </w:r>
      <w:proofErr w:type="gramEnd"/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определенная динамика.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•С увеличением общего годового временного объема изменяется 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времени, отводимого на различные виды подготовки по годам обучения.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 xml:space="preserve">•Из года в год повышается объем нагрузок на </w:t>
      </w:r>
      <w:proofErr w:type="gramStart"/>
      <w:r w:rsidRPr="001D69EF">
        <w:rPr>
          <w:rFonts w:ascii="Times New Roman" w:hAnsi="Times New Roman" w:cs="Times New Roman"/>
          <w:sz w:val="28"/>
          <w:szCs w:val="28"/>
        </w:rPr>
        <w:t>техническую</w:t>
      </w:r>
      <w:proofErr w:type="gramEnd"/>
      <w:r w:rsidRPr="001D69EF">
        <w:rPr>
          <w:rFonts w:ascii="Times New Roman" w:hAnsi="Times New Roman" w:cs="Times New Roman"/>
          <w:sz w:val="28"/>
          <w:szCs w:val="28"/>
        </w:rPr>
        <w:t>, специальную, физическую,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тактическую и игровую (интегральную).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•Постепенно уменьшается, а затем стабилизируется объем нагрузок на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физическую подготовку.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•Постепенный переход от освоения основ техники и тактики хоккея к основательному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изучению и совершенствованию сложных технико-тактических действий на основе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одновременного развития специальных физических и психических способностей.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•Увеличение объема тренировочных нагрузок.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•Увеличение объема игровых и соревновательных нагрузок.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мастерства, за счет надежности, стабильности и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вариативности, технико-тактических и игровых действий в условиях напряженной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соревновательной деятельности.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Система многолетней подготовки спортсменов высокого класса требует четкого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 xml:space="preserve">планирования и учета нагрузки на возрастных </w:t>
      </w:r>
      <w:proofErr w:type="gramStart"/>
      <w:r w:rsidRPr="001D69EF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1D69EF">
        <w:rPr>
          <w:rFonts w:ascii="Times New Roman" w:hAnsi="Times New Roman" w:cs="Times New Roman"/>
          <w:sz w:val="28"/>
          <w:szCs w:val="28"/>
        </w:rPr>
        <w:t>. Эта нагрузка определяется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средствами и методами, которые используют в процессе занятий. Во всех периодах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годичного цикла присутствуют все виды подготовки, но их соотношение и, главное,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формы значительно отличаются. Общая физическая и техническая подготовка имеют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тенденцию к уменьшению. Доля специальной физической, тактической и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соревновательной нагрузок постоянно возрастает. Общий подход к распределению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нагрузки различной направленности на уровнях заключается в примерном равенстве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количества часов, отводимых на физическую подготовку (совместно общую и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специальную), технико-тактическую (совместно техническую и тактическую) и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подводящие контрольные и основные соревнования. Однако от уровня к уровню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нарастает величина специальной физической подготовки с уменьшением общей. Такая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же картина наблюдается в соотношениях технической и тактической подготовок.</w:t>
      </w:r>
    </w:p>
    <w:p w:rsidR="001D69EF" w:rsidRP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Соревновательная нагрузка постоянно нарастает.</w:t>
      </w:r>
    </w:p>
    <w:p w:rsidR="001D69EF" w:rsidRDefault="001D69EF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EF">
        <w:rPr>
          <w:rFonts w:ascii="Times New Roman" w:hAnsi="Times New Roman" w:cs="Times New Roman"/>
          <w:sz w:val="28"/>
          <w:szCs w:val="28"/>
        </w:rPr>
        <w:t>Очень важно помнить, что основные детские соревнования, особенно многодневные с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выездом в другие города, следует проводить во время каникул. Поэтому весь годичный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цикл подготовки должен быть спланирован так, чтобы юные спортсмены могли успешно</w:t>
      </w:r>
      <w:r w:rsidR="00D722CB">
        <w:rPr>
          <w:rFonts w:ascii="Times New Roman" w:hAnsi="Times New Roman" w:cs="Times New Roman"/>
          <w:sz w:val="28"/>
          <w:szCs w:val="28"/>
        </w:rPr>
        <w:t xml:space="preserve"> </w:t>
      </w:r>
      <w:r w:rsidRPr="001D69EF">
        <w:rPr>
          <w:rFonts w:ascii="Times New Roman" w:hAnsi="Times New Roman" w:cs="Times New Roman"/>
          <w:sz w:val="28"/>
          <w:szCs w:val="28"/>
        </w:rPr>
        <w:t>выступить в соревнованиях именно в это время.</w:t>
      </w:r>
    </w:p>
    <w:p w:rsidR="005074C4" w:rsidRPr="005074C4" w:rsidRDefault="005074C4" w:rsidP="00E005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4C4">
        <w:rPr>
          <w:rFonts w:ascii="Times New Roman" w:hAnsi="Times New Roman" w:cs="Times New Roman"/>
          <w:b/>
          <w:i/>
          <w:sz w:val="28"/>
          <w:szCs w:val="28"/>
        </w:rPr>
        <w:t>2.1 Календарный учебный график.</w:t>
      </w:r>
    </w:p>
    <w:p w:rsidR="00D722CB" w:rsidRDefault="00D722CB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CB" w:rsidRPr="005074C4" w:rsidRDefault="005074C4" w:rsidP="005074C4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012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ПО ВИДУ СПОРТА ХОККЕЙ</w:t>
      </w:r>
      <w:r w:rsidR="0001221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012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уровням сложности </w:t>
      </w:r>
      <w:r w:rsidR="0001221E" w:rsidRPr="00507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</w:t>
      </w:r>
      <w:r w:rsidR="0001221E" w:rsidRPr="005074C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074C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</w:t>
      </w:r>
      <w:r w:rsidRPr="005074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Таблиц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tblpY="82"/>
        <w:tblW w:w="0" w:type="auto"/>
        <w:tblLook w:val="04A0" w:firstRow="1" w:lastRow="0" w:firstColumn="1" w:lastColumn="0" w:noHBand="0" w:noVBand="1"/>
      </w:tblPr>
      <w:tblGrid>
        <w:gridCol w:w="499"/>
        <w:gridCol w:w="2277"/>
        <w:gridCol w:w="1126"/>
        <w:gridCol w:w="1138"/>
        <w:gridCol w:w="1126"/>
        <w:gridCol w:w="1127"/>
        <w:gridCol w:w="1139"/>
        <w:gridCol w:w="1139"/>
      </w:tblGrid>
      <w:tr w:rsidR="005074C4" w:rsidRPr="006C290E" w:rsidTr="005074C4">
        <w:tc>
          <w:tcPr>
            <w:tcW w:w="499" w:type="dxa"/>
            <w:vMerge w:val="restart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dxa"/>
            <w:vMerge w:val="restart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6795" w:type="dxa"/>
            <w:gridSpan w:val="6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подготовки по годам обучения</w:t>
            </w:r>
          </w:p>
        </w:tc>
      </w:tr>
      <w:tr w:rsidR="005074C4" w:rsidRPr="006C290E" w:rsidTr="005074C4">
        <w:tc>
          <w:tcPr>
            <w:tcW w:w="499" w:type="dxa"/>
            <w:vMerge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Часы в неделю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Творческое мышление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74C4" w:rsidRPr="006C290E" w:rsidTr="005074C4">
        <w:tc>
          <w:tcPr>
            <w:tcW w:w="499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5074C4" w:rsidRPr="006C290E" w:rsidRDefault="005074C4" w:rsidP="0050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8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26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7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9" w:type="dxa"/>
          </w:tcPr>
          <w:p w:rsidR="005074C4" w:rsidRPr="006C290E" w:rsidRDefault="005074C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90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D722CB" w:rsidRPr="005074C4" w:rsidRDefault="005074C4" w:rsidP="001A62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4C4">
        <w:rPr>
          <w:rFonts w:ascii="Times New Roman" w:hAnsi="Times New Roman" w:cs="Times New Roman"/>
          <w:b/>
          <w:i/>
          <w:sz w:val="28"/>
          <w:szCs w:val="28"/>
        </w:rPr>
        <w:t>2.2 План учебного процесса</w:t>
      </w:r>
    </w:p>
    <w:p w:rsidR="001D69EF" w:rsidRPr="00E6160E" w:rsidRDefault="00E6160E" w:rsidP="00E005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616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План-график распределения учебного материала</w:t>
      </w:r>
    </w:p>
    <w:p w:rsidR="00E6160E" w:rsidRPr="00E6160E" w:rsidRDefault="00E6160E" w:rsidP="00E005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160E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годичного цикла подготовки хоккеистов в спортивных школах является одним из важных компонентов программы. Основная суть сводится к рациональному распределению программного материала по основным структурным компонентам: этапам, </w:t>
      </w:r>
      <w:proofErr w:type="spellStart"/>
      <w:r w:rsidRPr="00E6160E">
        <w:rPr>
          <w:rFonts w:ascii="Times New Roman" w:hAnsi="Times New Roman" w:cs="Times New Roman"/>
          <w:color w:val="000000"/>
          <w:sz w:val="28"/>
          <w:szCs w:val="28"/>
        </w:rPr>
        <w:t>мезоциклам</w:t>
      </w:r>
      <w:proofErr w:type="spellEnd"/>
      <w:r w:rsidRPr="00E6160E">
        <w:rPr>
          <w:rFonts w:ascii="Times New Roman" w:hAnsi="Times New Roman" w:cs="Times New Roman"/>
          <w:color w:val="000000"/>
          <w:sz w:val="28"/>
          <w:szCs w:val="28"/>
        </w:rPr>
        <w:t xml:space="preserve"> и микроциклам, </w:t>
      </w:r>
      <w:proofErr w:type="gramStart"/>
      <w:r w:rsidRPr="00E6160E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proofErr w:type="gramEnd"/>
      <w:r w:rsidRPr="00E6160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задачами, стоящими перед каждым конкретным годичным циклом, календарем соревнований и закономерностями становления спортивной формы. В хоккейных клубах высокой квалификации, на основе известных концепций периодизации спортивной тренировки и обобщения практического опыта сложилась четкая структура годичного цикла подготовки хоккеистов.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60E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подтверждается практикой подготовки команд высокой квалификации. В определенной мере эта структура годичного цикла, с незначительными изменениями, связанными со спецификой подготовки юных хоккеистов, практикуется в </w:t>
      </w:r>
      <w:proofErr w:type="spellStart"/>
      <w:r w:rsidRPr="00E6160E">
        <w:rPr>
          <w:rFonts w:ascii="Times New Roman" w:hAnsi="Times New Roman" w:cs="Times New Roman"/>
          <w:color w:val="000000"/>
          <w:sz w:val="28"/>
          <w:szCs w:val="28"/>
        </w:rPr>
        <w:t>детскоюношеских</w:t>
      </w:r>
      <w:proofErr w:type="spellEnd"/>
      <w:r w:rsidRPr="00E6160E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школах на углубленном уровне подготовки.</w:t>
      </w:r>
      <w:r w:rsidRPr="00E6160E">
        <w:rPr>
          <w:rFonts w:ascii="Times New Roman" w:hAnsi="Times New Roman" w:cs="Times New Roman"/>
          <w:color w:val="000000"/>
          <w:sz w:val="28"/>
          <w:szCs w:val="28"/>
        </w:rPr>
        <w:br/>
        <w:t>Критериями оценки эффективности подготовки служат динамика выполнения</w:t>
      </w:r>
      <w:r w:rsidRPr="00E6160E">
        <w:rPr>
          <w:rFonts w:ascii="Times New Roman" w:hAnsi="Times New Roman" w:cs="Times New Roman"/>
          <w:color w:val="000000"/>
          <w:sz w:val="28"/>
          <w:szCs w:val="28"/>
        </w:rPr>
        <w:br/>
        <w:t>контрольных нормативов и уровень спортивных результатов по годам обучения.</w:t>
      </w:r>
    </w:p>
    <w:p w:rsidR="00E6160E" w:rsidRPr="00E6160E" w:rsidRDefault="00E6160E" w:rsidP="00E005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60E" w:rsidRPr="00E6160E" w:rsidRDefault="00E616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План – график учебного материала </w:t>
      </w:r>
      <w:r w:rsidRPr="00E616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6160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616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 6ч/</w:t>
      </w:r>
      <w:proofErr w:type="spellStart"/>
      <w:r w:rsidRPr="00E6160E">
        <w:rPr>
          <w:rFonts w:ascii="Times New Roman" w:eastAsia="Calibri" w:hAnsi="Times New Roman" w:cs="Times New Roman"/>
          <w:b/>
          <w:sz w:val="24"/>
          <w:szCs w:val="24"/>
        </w:rPr>
        <w:t>нед</w:t>
      </w:r>
      <w:proofErr w:type="spellEnd"/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E6160E" w:rsidRDefault="00E616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60E">
        <w:rPr>
          <w:rFonts w:ascii="Times New Roman" w:eastAsia="Calibri" w:hAnsi="Times New Roman" w:cs="Times New Roman"/>
          <w:b/>
          <w:sz w:val="24"/>
          <w:szCs w:val="24"/>
        </w:rPr>
        <w:t>Базовый уровень сложности</w:t>
      </w:r>
    </w:p>
    <w:p w:rsidR="006C290E" w:rsidRPr="006C290E" w:rsidRDefault="006C290E" w:rsidP="006C290E">
      <w:pPr>
        <w:spacing w:after="0" w:line="240" w:lineRule="auto"/>
        <w:ind w:left="-127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290E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4"/>
        <w:gridCol w:w="512"/>
        <w:gridCol w:w="543"/>
      </w:tblGrid>
      <w:tr w:rsidR="00E6160E" w:rsidRPr="00E6160E" w:rsidTr="00DF1F0B">
        <w:trPr>
          <w:cantSplit/>
          <w:trHeight w:val="325"/>
        </w:trPr>
        <w:tc>
          <w:tcPr>
            <w:tcW w:w="3402" w:type="dxa"/>
            <w:vMerge w:val="restart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</w:t>
            </w:r>
          </w:p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662" w:type="dxa"/>
            <w:gridSpan w:val="12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тренировок</w:t>
            </w:r>
          </w:p>
        </w:tc>
      </w:tr>
      <w:tr w:rsidR="00E6160E" w:rsidRPr="00E6160E" w:rsidTr="00DF1F0B">
        <w:trPr>
          <w:cantSplit/>
          <w:trHeight w:val="1039"/>
        </w:trPr>
        <w:tc>
          <w:tcPr>
            <w:tcW w:w="3402" w:type="dxa"/>
            <w:vMerge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4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2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3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Теоретические занятия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Практические занятия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физическая подготовка (ОФП)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спорта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rPr>
          <w:trHeight w:val="557"/>
        </w:trPr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3.Различные виды спорта и подвижные игры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4.Творческое мышление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rPr>
          <w:trHeight w:val="564"/>
        </w:trPr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5.Специальные навыки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6.Спортивное и специальное оборудование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Самостоятельная работа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Аттестация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60E" w:rsidRPr="00E6160E" w:rsidTr="00DF1F0B">
        <w:tc>
          <w:tcPr>
            <w:tcW w:w="340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кол-во тренировок в году: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60E" w:rsidRPr="00E6160E" w:rsidRDefault="00E6160E" w:rsidP="00E6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69EF" w:rsidRPr="00E6160E" w:rsidRDefault="001D69EF" w:rsidP="001A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5B4" w:rsidRDefault="003705B4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5B4" w:rsidRDefault="003705B4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60E" w:rsidRPr="00E6160E" w:rsidRDefault="00E616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План – график учебного материала </w:t>
      </w:r>
      <w:r w:rsidRPr="00E616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E6160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616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 8ч/</w:t>
      </w:r>
      <w:proofErr w:type="spellStart"/>
      <w:r w:rsidRPr="00E6160E">
        <w:rPr>
          <w:rFonts w:ascii="Times New Roman" w:eastAsia="Calibri" w:hAnsi="Times New Roman" w:cs="Times New Roman"/>
          <w:b/>
          <w:sz w:val="24"/>
          <w:szCs w:val="24"/>
        </w:rPr>
        <w:t>нед</w:t>
      </w:r>
      <w:proofErr w:type="spellEnd"/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E6160E" w:rsidRDefault="00E616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60E">
        <w:rPr>
          <w:rFonts w:ascii="Times New Roman" w:eastAsia="Calibri" w:hAnsi="Times New Roman" w:cs="Times New Roman"/>
          <w:b/>
          <w:sz w:val="24"/>
          <w:szCs w:val="24"/>
        </w:rPr>
        <w:t>Базовый уровень сложности</w:t>
      </w:r>
    </w:p>
    <w:p w:rsidR="006C290E" w:rsidRPr="006C290E" w:rsidRDefault="006C290E" w:rsidP="006C290E">
      <w:pPr>
        <w:spacing w:after="0" w:line="240" w:lineRule="auto"/>
        <w:ind w:left="-127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709"/>
        <w:gridCol w:w="543"/>
        <w:gridCol w:w="557"/>
        <w:gridCol w:w="503"/>
        <w:gridCol w:w="456"/>
        <w:gridCol w:w="456"/>
        <w:gridCol w:w="532"/>
        <w:gridCol w:w="456"/>
        <w:gridCol w:w="533"/>
        <w:gridCol w:w="476"/>
        <w:gridCol w:w="504"/>
        <w:gridCol w:w="512"/>
        <w:gridCol w:w="543"/>
      </w:tblGrid>
      <w:tr w:rsidR="00E6160E" w:rsidRPr="00E6160E" w:rsidTr="00E6160E">
        <w:trPr>
          <w:cantSplit/>
          <w:trHeight w:val="325"/>
        </w:trPr>
        <w:tc>
          <w:tcPr>
            <w:tcW w:w="3993" w:type="dxa"/>
            <w:vMerge w:val="restart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</w:t>
            </w:r>
          </w:p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071" w:type="dxa"/>
            <w:gridSpan w:val="12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тренировок</w:t>
            </w:r>
          </w:p>
        </w:tc>
      </w:tr>
      <w:tr w:rsidR="00E6160E" w:rsidRPr="00E6160E" w:rsidTr="00E6160E">
        <w:trPr>
          <w:cantSplit/>
          <w:trHeight w:val="1039"/>
        </w:trPr>
        <w:tc>
          <w:tcPr>
            <w:tcW w:w="3993" w:type="dxa"/>
            <w:vMerge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7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3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6" w:type="dxa"/>
            <w:tcBorders>
              <w:top w:val="nil"/>
            </w:tcBorders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6" w:type="dxa"/>
            <w:tcBorders>
              <w:top w:val="nil"/>
            </w:tcBorders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2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6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3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6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4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2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3" w:type="dxa"/>
            <w:textDirection w:val="btLr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Теоретические занятия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Практические занятия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физическая подготовка (ОФП)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спорта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rPr>
          <w:trHeight w:val="557"/>
        </w:trPr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3.Различные виды спорта и подвижные игры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4.Творческое мышление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rPr>
          <w:trHeight w:val="564"/>
        </w:trPr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5.Специальные навыки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6.Спортивное и специальное оборудование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Самостоятельная работа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Аттестация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60E" w:rsidRPr="00E6160E" w:rsidTr="00E6160E">
        <w:tc>
          <w:tcPr>
            <w:tcW w:w="399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кол-во тренировок в году:</w:t>
            </w:r>
          </w:p>
        </w:tc>
        <w:tc>
          <w:tcPr>
            <w:tcW w:w="709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7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6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2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E6160E" w:rsidRPr="00E6160E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60E" w:rsidRDefault="00E616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4A79" w:rsidRDefault="00044A79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90E" w:rsidRDefault="006C29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60E" w:rsidRPr="00E6160E" w:rsidRDefault="00E616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План – график учебного материала </w:t>
      </w:r>
      <w:r w:rsidRPr="00E616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E6160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616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842EAE">
        <w:rPr>
          <w:rFonts w:ascii="Times New Roman" w:eastAsia="Calibri" w:hAnsi="Times New Roman" w:cs="Times New Roman"/>
          <w:b/>
          <w:sz w:val="24"/>
          <w:szCs w:val="24"/>
        </w:rPr>
        <w:t xml:space="preserve">  года обучения 10</w:t>
      </w:r>
      <w:r w:rsidRPr="00E6160E">
        <w:rPr>
          <w:rFonts w:ascii="Times New Roman" w:eastAsia="Calibri" w:hAnsi="Times New Roman" w:cs="Times New Roman"/>
          <w:b/>
          <w:sz w:val="24"/>
          <w:szCs w:val="24"/>
        </w:rPr>
        <w:t>ч/</w:t>
      </w:r>
      <w:proofErr w:type="spellStart"/>
      <w:r w:rsidRPr="00E6160E">
        <w:rPr>
          <w:rFonts w:ascii="Times New Roman" w:eastAsia="Calibri" w:hAnsi="Times New Roman" w:cs="Times New Roman"/>
          <w:b/>
          <w:sz w:val="24"/>
          <w:szCs w:val="24"/>
        </w:rPr>
        <w:t>нед</w:t>
      </w:r>
      <w:proofErr w:type="spellEnd"/>
      <w:r w:rsidRPr="00E6160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E6160E" w:rsidRDefault="00E6160E" w:rsidP="00E6160E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60E">
        <w:rPr>
          <w:rFonts w:ascii="Times New Roman" w:eastAsia="Calibri" w:hAnsi="Times New Roman" w:cs="Times New Roman"/>
          <w:b/>
          <w:sz w:val="24"/>
          <w:szCs w:val="24"/>
        </w:rPr>
        <w:t>Базовый уровень сложности</w:t>
      </w:r>
    </w:p>
    <w:p w:rsidR="006C290E" w:rsidRPr="006C290E" w:rsidRDefault="006C290E" w:rsidP="006C290E">
      <w:pPr>
        <w:spacing w:after="0" w:line="240" w:lineRule="auto"/>
        <w:ind w:left="-127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3"/>
        <w:gridCol w:w="709"/>
        <w:gridCol w:w="543"/>
        <w:gridCol w:w="557"/>
        <w:gridCol w:w="503"/>
        <w:gridCol w:w="456"/>
        <w:gridCol w:w="456"/>
        <w:gridCol w:w="532"/>
        <w:gridCol w:w="456"/>
        <w:gridCol w:w="533"/>
        <w:gridCol w:w="476"/>
        <w:gridCol w:w="504"/>
        <w:gridCol w:w="512"/>
        <w:gridCol w:w="543"/>
      </w:tblGrid>
      <w:tr w:rsidR="00E6160E" w:rsidRPr="001E56C2" w:rsidTr="00E6160E">
        <w:trPr>
          <w:cantSplit/>
          <w:trHeight w:val="325"/>
        </w:trPr>
        <w:tc>
          <w:tcPr>
            <w:tcW w:w="3993" w:type="dxa"/>
            <w:vMerge w:val="restart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</w:t>
            </w:r>
          </w:p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071" w:type="dxa"/>
            <w:gridSpan w:val="12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тренировок</w:t>
            </w:r>
          </w:p>
        </w:tc>
      </w:tr>
      <w:tr w:rsidR="00E6160E" w:rsidRPr="001E56C2" w:rsidTr="00E6160E">
        <w:trPr>
          <w:cantSplit/>
          <w:trHeight w:val="1039"/>
        </w:trPr>
        <w:tc>
          <w:tcPr>
            <w:tcW w:w="3993" w:type="dxa"/>
            <w:vMerge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7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3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6" w:type="dxa"/>
            <w:tcBorders>
              <w:top w:val="nil"/>
            </w:tcBorders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6" w:type="dxa"/>
            <w:tcBorders>
              <w:top w:val="nil"/>
            </w:tcBorders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2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6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3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6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4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2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3" w:type="dxa"/>
            <w:textDirection w:val="btLr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Теоретические занятия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Практические занятия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физическая подготовка (ОФП)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спорта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rPr>
          <w:trHeight w:val="557"/>
        </w:trPr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4.Различные виды спорта и подвижные игры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5.Творческое мышление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rPr>
          <w:trHeight w:val="564"/>
        </w:trPr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6.Специальные навыки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7.Спортивное и специальное оборудование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Самостоятельная работа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Аттестация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60E" w:rsidRPr="001E56C2" w:rsidTr="00E6160E">
        <w:tc>
          <w:tcPr>
            <w:tcW w:w="399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кол-во тренировок в году:</w:t>
            </w:r>
          </w:p>
        </w:tc>
        <w:tc>
          <w:tcPr>
            <w:tcW w:w="709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7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6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2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E6160E" w:rsidRPr="001E56C2" w:rsidRDefault="00E6160E" w:rsidP="00DF1F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9EF" w:rsidRDefault="001D69EF" w:rsidP="001A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C1" w:rsidRDefault="00557FC1" w:rsidP="00557FC1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57F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Объемы тренировочной нагрузки.</w:t>
      </w:r>
    </w:p>
    <w:p w:rsidR="006C290E" w:rsidRDefault="00FF2527" w:rsidP="006C290E">
      <w:pPr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Таблица 6</w:t>
      </w:r>
      <w:r w:rsidR="006C290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</w:t>
      </w:r>
    </w:p>
    <w:tbl>
      <w:tblPr>
        <w:tblStyle w:val="a9"/>
        <w:tblW w:w="10730" w:type="dxa"/>
        <w:tblInd w:w="-983" w:type="dxa"/>
        <w:tblLook w:val="04A0" w:firstRow="1" w:lastRow="0" w:firstColumn="1" w:lastColumn="0" w:noHBand="0" w:noVBand="1"/>
      </w:tblPr>
      <w:tblGrid>
        <w:gridCol w:w="4753"/>
        <w:gridCol w:w="1914"/>
        <w:gridCol w:w="1914"/>
        <w:gridCol w:w="2149"/>
      </w:tblGrid>
      <w:tr w:rsidR="00557FC1" w:rsidRPr="00557FC1" w:rsidTr="006C290E">
        <w:tc>
          <w:tcPr>
            <w:tcW w:w="4753" w:type="dxa"/>
            <w:vMerge w:val="restart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Этапный норматив</w:t>
            </w:r>
          </w:p>
        </w:tc>
        <w:tc>
          <w:tcPr>
            <w:tcW w:w="5977" w:type="dxa"/>
            <w:gridSpan w:val="3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спортивной подготовки</w:t>
            </w:r>
          </w:p>
        </w:tc>
      </w:tr>
      <w:tr w:rsidR="00557FC1" w:rsidRPr="00557FC1" w:rsidTr="006C290E">
        <w:tc>
          <w:tcPr>
            <w:tcW w:w="4753" w:type="dxa"/>
            <w:vMerge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1-2 год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3-4 год</w:t>
            </w:r>
          </w:p>
        </w:tc>
        <w:tc>
          <w:tcPr>
            <w:tcW w:w="2149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5-6 год</w:t>
            </w:r>
          </w:p>
        </w:tc>
      </w:tr>
      <w:tr w:rsidR="00557FC1" w:rsidRPr="00557FC1" w:rsidTr="006C290E">
        <w:tc>
          <w:tcPr>
            <w:tcW w:w="4753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7FC1" w:rsidRPr="00557FC1" w:rsidTr="006C290E">
        <w:tc>
          <w:tcPr>
            <w:tcW w:w="4753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FC1" w:rsidRPr="00557FC1" w:rsidTr="006C290E">
        <w:tc>
          <w:tcPr>
            <w:tcW w:w="4753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49" w:type="dxa"/>
          </w:tcPr>
          <w:p w:rsidR="00557FC1" w:rsidRPr="00557FC1" w:rsidRDefault="00557FC1" w:rsidP="00DF1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57FC1" w:rsidRPr="00557FC1" w:rsidTr="006C290E">
        <w:tc>
          <w:tcPr>
            <w:tcW w:w="4753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14" w:type="dxa"/>
          </w:tcPr>
          <w:p w:rsidR="00557FC1" w:rsidRPr="00557FC1" w:rsidRDefault="00557FC1" w:rsidP="00DF1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49" w:type="dxa"/>
          </w:tcPr>
          <w:p w:rsidR="00557FC1" w:rsidRPr="00557FC1" w:rsidRDefault="00557FC1" w:rsidP="00DF1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557FC1" w:rsidRDefault="00557FC1" w:rsidP="00557F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7FC1" w:rsidRDefault="00557FC1" w:rsidP="00557F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7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показатели соревновательной деятельности</w:t>
      </w:r>
      <w:r w:rsidRPr="00557FC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по хоккею с шайбой </w:t>
      </w:r>
      <w:r w:rsidRPr="00557FC1">
        <w:rPr>
          <w:rFonts w:ascii="Times New Roman" w:hAnsi="Times New Roman" w:cs="Times New Roman"/>
          <w:color w:val="000000"/>
          <w:sz w:val="24"/>
          <w:szCs w:val="24"/>
        </w:rPr>
        <w:t>(количество встреч-игр)</w:t>
      </w:r>
    </w:p>
    <w:p w:rsidR="00FF2527" w:rsidRPr="00557FC1" w:rsidRDefault="00FF2527" w:rsidP="00FF252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7</w:t>
      </w:r>
    </w:p>
    <w:tbl>
      <w:tblPr>
        <w:tblStyle w:val="a9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134"/>
        <w:gridCol w:w="1275"/>
      </w:tblGrid>
      <w:tr w:rsidR="00557FC1" w:rsidRPr="00557FC1" w:rsidTr="006C290E">
        <w:tc>
          <w:tcPr>
            <w:tcW w:w="3261" w:type="dxa"/>
            <w:vMerge w:val="restart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Виды соревнований</w:t>
            </w:r>
          </w:p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557FC1" w:rsidRPr="00557FC1" w:rsidTr="006C290E">
        <w:tc>
          <w:tcPr>
            <w:tcW w:w="3261" w:type="dxa"/>
            <w:vMerge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57FC1" w:rsidRPr="00557FC1" w:rsidTr="006C290E">
        <w:tc>
          <w:tcPr>
            <w:tcW w:w="3261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FC1" w:rsidRPr="00557FC1" w:rsidTr="006C290E">
        <w:tc>
          <w:tcPr>
            <w:tcW w:w="3261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FC1" w:rsidRPr="00557FC1" w:rsidTr="006C290E">
        <w:tc>
          <w:tcPr>
            <w:tcW w:w="3261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7FC1" w:rsidRPr="00557FC1" w:rsidTr="006C290E">
        <w:tc>
          <w:tcPr>
            <w:tcW w:w="3261" w:type="dxa"/>
          </w:tcPr>
          <w:p w:rsidR="00557FC1" w:rsidRPr="00557FC1" w:rsidRDefault="00557FC1" w:rsidP="00DF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57FC1" w:rsidRPr="00557FC1" w:rsidRDefault="00557FC1" w:rsidP="00DF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705B4" w:rsidRDefault="003705B4" w:rsidP="003705B4">
      <w:pPr>
        <w:spacing w:after="0" w:line="240" w:lineRule="auto"/>
        <w:ind w:left="708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25254" w:rsidRPr="003705B4" w:rsidRDefault="008F26D8" w:rsidP="00E005B2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705B4">
        <w:rPr>
          <w:rFonts w:ascii="Times New Roman" w:hAnsi="Times New Roman" w:cs="Times New Roman"/>
          <w:b/>
          <w:sz w:val="28"/>
          <w:szCs w:val="28"/>
        </w:rPr>
        <w:t>М</w:t>
      </w:r>
      <w:r w:rsidR="0063411C" w:rsidRPr="003705B4">
        <w:rPr>
          <w:rFonts w:ascii="Times New Roman" w:hAnsi="Times New Roman" w:cs="Times New Roman"/>
          <w:b/>
          <w:sz w:val="28"/>
          <w:szCs w:val="28"/>
        </w:rPr>
        <w:t>етодическая часть</w:t>
      </w:r>
      <w:r w:rsidR="00770A9E" w:rsidRPr="003705B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94F14" w:rsidRPr="00B94F14" w:rsidRDefault="00B94F14" w:rsidP="00E005B2">
      <w:pPr>
        <w:pStyle w:val="a5"/>
        <w:numPr>
          <w:ilvl w:val="1"/>
          <w:numId w:val="34"/>
        </w:numPr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94F14">
        <w:rPr>
          <w:rFonts w:ascii="Times New Roman" w:hAnsi="Times New Roman" w:cs="Times New Roman"/>
          <w:b/>
          <w:sz w:val="28"/>
          <w:szCs w:val="28"/>
        </w:rPr>
        <w:t>Содержание и методика работы по предметным областям</w:t>
      </w:r>
    </w:p>
    <w:p w:rsidR="00725254" w:rsidRDefault="0021085E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3.1.1.</w:t>
      </w:r>
      <w:r w:rsidR="00281868" w:rsidRPr="00B94F14">
        <w:rPr>
          <w:rFonts w:ascii="Times New Roman" w:hAnsi="Times New Roman" w:cs="Times New Roman"/>
          <w:b/>
          <w:i/>
          <w:sz w:val="28"/>
          <w:szCs w:val="28"/>
        </w:rPr>
        <w:t>Предметная область</w:t>
      </w:r>
      <w:r w:rsidR="00B94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1868" w:rsidRPr="00774C5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42720" w:rsidRPr="00774C5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81868" w:rsidRPr="00774C59">
        <w:rPr>
          <w:rFonts w:ascii="Times New Roman" w:hAnsi="Times New Roman" w:cs="Times New Roman"/>
          <w:b/>
          <w:i/>
          <w:sz w:val="28"/>
          <w:szCs w:val="28"/>
        </w:rPr>
        <w:t>еоретиче</w:t>
      </w:r>
      <w:r w:rsidR="002C58E6">
        <w:rPr>
          <w:rFonts w:ascii="Times New Roman" w:hAnsi="Times New Roman" w:cs="Times New Roman"/>
          <w:b/>
          <w:i/>
          <w:sz w:val="28"/>
          <w:szCs w:val="28"/>
        </w:rPr>
        <w:t xml:space="preserve">ские основы физической культур </w:t>
      </w:r>
      <w:r w:rsidR="00281868" w:rsidRPr="00774C59">
        <w:rPr>
          <w:rFonts w:ascii="Times New Roman" w:hAnsi="Times New Roman" w:cs="Times New Roman"/>
          <w:b/>
          <w:i/>
          <w:sz w:val="28"/>
          <w:szCs w:val="28"/>
        </w:rPr>
        <w:t>и спорта».</w:t>
      </w:r>
    </w:p>
    <w:p w:rsidR="002C50A9" w:rsidRPr="00EA2646" w:rsidRDefault="00125972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2646">
        <w:rPr>
          <w:rFonts w:ascii="Times New Roman" w:hAnsi="Times New Roman" w:cs="Times New Roman"/>
          <w:i/>
          <w:sz w:val="28"/>
          <w:szCs w:val="28"/>
        </w:rPr>
        <w:t>Цель: приобретение обучающимися определённого минимума знаний</w:t>
      </w:r>
      <w:r w:rsidR="00197C06">
        <w:rPr>
          <w:rFonts w:ascii="Times New Roman" w:hAnsi="Times New Roman" w:cs="Times New Roman"/>
          <w:i/>
          <w:sz w:val="28"/>
          <w:szCs w:val="28"/>
        </w:rPr>
        <w:t xml:space="preserve">, имеющих актуальное значение </w:t>
      </w:r>
      <w:r w:rsidRPr="00EA2646">
        <w:rPr>
          <w:rFonts w:ascii="Times New Roman" w:hAnsi="Times New Roman" w:cs="Times New Roman"/>
          <w:i/>
          <w:sz w:val="28"/>
          <w:szCs w:val="28"/>
        </w:rPr>
        <w:t>для определения предназначен</w:t>
      </w:r>
      <w:r w:rsidR="00563987" w:rsidRPr="00EA2646">
        <w:rPr>
          <w:rFonts w:ascii="Times New Roman" w:hAnsi="Times New Roman" w:cs="Times New Roman"/>
          <w:i/>
          <w:sz w:val="28"/>
          <w:szCs w:val="28"/>
        </w:rPr>
        <w:t>ия спорта</w:t>
      </w:r>
      <w:r w:rsidR="002C50A9" w:rsidRPr="00EA264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EA2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7ED">
        <w:rPr>
          <w:rFonts w:ascii="Times New Roman" w:hAnsi="Times New Roman" w:cs="Times New Roman"/>
          <w:i/>
          <w:sz w:val="28"/>
          <w:szCs w:val="28"/>
        </w:rPr>
        <w:t xml:space="preserve">образовательного </w:t>
      </w:r>
      <w:r w:rsidRPr="00EA2646">
        <w:rPr>
          <w:rFonts w:ascii="Times New Roman" w:hAnsi="Times New Roman" w:cs="Times New Roman"/>
          <w:i/>
          <w:sz w:val="28"/>
          <w:szCs w:val="28"/>
        </w:rPr>
        <w:t>процесса</w:t>
      </w:r>
      <w:r w:rsidR="008C4538" w:rsidRPr="00EA2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87" w:rsidRPr="00EA2646">
        <w:rPr>
          <w:rFonts w:ascii="Times New Roman" w:hAnsi="Times New Roman" w:cs="Times New Roman"/>
          <w:i/>
          <w:sz w:val="28"/>
          <w:szCs w:val="28"/>
        </w:rPr>
        <w:t>в</w:t>
      </w:r>
      <w:r w:rsidR="002C50A9" w:rsidRPr="00EA2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87" w:rsidRPr="00EA2646">
        <w:rPr>
          <w:rFonts w:ascii="Times New Roman" w:hAnsi="Times New Roman" w:cs="Times New Roman"/>
          <w:i/>
          <w:sz w:val="28"/>
          <w:szCs w:val="28"/>
        </w:rPr>
        <w:t xml:space="preserve">формате реализации </w:t>
      </w:r>
      <w:r w:rsidR="002C50A9" w:rsidRPr="00EA2646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281868" w:rsidRPr="00EA2646">
        <w:rPr>
          <w:rFonts w:ascii="Times New Roman" w:hAnsi="Times New Roman" w:cs="Times New Roman"/>
          <w:i/>
          <w:sz w:val="28"/>
          <w:szCs w:val="28"/>
        </w:rPr>
        <w:t>.</w:t>
      </w:r>
    </w:p>
    <w:p w:rsidR="00725254" w:rsidRDefault="00281868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i/>
          <w:sz w:val="28"/>
          <w:szCs w:val="28"/>
        </w:rPr>
        <w:t>Исто</w:t>
      </w:r>
      <w:r w:rsidR="00B045A8" w:rsidRPr="00BF3437">
        <w:rPr>
          <w:rFonts w:ascii="Times New Roman" w:hAnsi="Times New Roman" w:cs="Times New Roman"/>
          <w:i/>
          <w:sz w:val="28"/>
          <w:szCs w:val="28"/>
        </w:rPr>
        <w:t xml:space="preserve">рия развития </w:t>
      </w:r>
      <w:r w:rsidR="000D0534" w:rsidRPr="00BF3437">
        <w:rPr>
          <w:rFonts w:ascii="Times New Roman" w:hAnsi="Times New Roman" w:cs="Times New Roman"/>
          <w:i/>
          <w:sz w:val="28"/>
          <w:szCs w:val="28"/>
        </w:rPr>
        <w:t>спорта</w:t>
      </w:r>
      <w:r w:rsidR="000D0534">
        <w:rPr>
          <w:rFonts w:ascii="Times New Roman" w:hAnsi="Times New Roman" w:cs="Times New Roman"/>
          <w:sz w:val="28"/>
          <w:szCs w:val="28"/>
        </w:rPr>
        <w:t>.</w:t>
      </w:r>
    </w:p>
    <w:p w:rsidR="000D0534" w:rsidRDefault="000C1E89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Олимпийских игр древности</w:t>
      </w:r>
      <w:r w:rsidR="00F8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самых известных и популярных среди других многочисленных состязаний.</w:t>
      </w:r>
    </w:p>
    <w:p w:rsidR="000C1E89" w:rsidRDefault="00080E11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О</w:t>
      </w:r>
      <w:r w:rsidR="000C1E89">
        <w:rPr>
          <w:rFonts w:ascii="Times New Roman" w:hAnsi="Times New Roman" w:cs="Times New Roman"/>
          <w:sz w:val="28"/>
          <w:szCs w:val="28"/>
        </w:rPr>
        <w:t xml:space="preserve">лимпийских игр. </w:t>
      </w:r>
      <w:r>
        <w:rPr>
          <w:rFonts w:ascii="Times New Roman" w:hAnsi="Times New Roman" w:cs="Times New Roman"/>
          <w:sz w:val="28"/>
          <w:szCs w:val="28"/>
        </w:rPr>
        <w:t>Инициатор и организатор возрождения Олимпийских игр</w:t>
      </w:r>
      <w:r w:rsidR="00971227">
        <w:rPr>
          <w:rFonts w:ascii="Times New Roman" w:hAnsi="Times New Roman" w:cs="Times New Roman"/>
          <w:sz w:val="28"/>
          <w:szCs w:val="28"/>
        </w:rPr>
        <w:t xml:space="preserve"> – барон Пьер де Кубертен</w:t>
      </w:r>
      <w:r>
        <w:rPr>
          <w:rFonts w:ascii="Times New Roman" w:hAnsi="Times New Roman" w:cs="Times New Roman"/>
          <w:sz w:val="28"/>
          <w:szCs w:val="28"/>
        </w:rPr>
        <w:t>; создание Международного олимпийского комитета; первый представитель России.</w:t>
      </w:r>
      <w:r w:rsidRPr="0008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Олимпийские игры современности. Дебют советских спортсменов. Основы олимпийского движения.</w:t>
      </w:r>
      <w:r w:rsidR="00423126">
        <w:rPr>
          <w:rFonts w:ascii="Times New Roman" w:hAnsi="Times New Roman" w:cs="Times New Roman"/>
          <w:sz w:val="28"/>
          <w:szCs w:val="28"/>
        </w:rPr>
        <w:t xml:space="preserve"> Развитие спорта</w:t>
      </w:r>
      <w:r w:rsidR="00971227">
        <w:rPr>
          <w:rFonts w:ascii="Times New Roman" w:hAnsi="Times New Roman" w:cs="Times New Roman"/>
          <w:sz w:val="28"/>
          <w:szCs w:val="28"/>
        </w:rPr>
        <w:t xml:space="preserve"> </w:t>
      </w:r>
      <w:r w:rsidR="00423126">
        <w:rPr>
          <w:rFonts w:ascii="Times New Roman" w:hAnsi="Times New Roman" w:cs="Times New Roman"/>
          <w:sz w:val="28"/>
          <w:szCs w:val="28"/>
        </w:rPr>
        <w:t xml:space="preserve">в России, </w:t>
      </w:r>
      <w:r w:rsidR="00BD3873">
        <w:rPr>
          <w:rFonts w:ascii="Times New Roman" w:hAnsi="Times New Roman" w:cs="Times New Roman"/>
          <w:sz w:val="28"/>
          <w:szCs w:val="28"/>
        </w:rPr>
        <w:t xml:space="preserve">в </w:t>
      </w:r>
      <w:r w:rsidR="00423126">
        <w:rPr>
          <w:rFonts w:ascii="Times New Roman" w:hAnsi="Times New Roman" w:cs="Times New Roman"/>
          <w:sz w:val="28"/>
          <w:szCs w:val="28"/>
        </w:rPr>
        <w:t>мире. Основные соревнования</w:t>
      </w:r>
      <w:r w:rsidR="00BD3873">
        <w:rPr>
          <w:rFonts w:ascii="Times New Roman" w:hAnsi="Times New Roman" w:cs="Times New Roman"/>
          <w:sz w:val="28"/>
          <w:szCs w:val="28"/>
        </w:rPr>
        <w:t>: Всемирные студенческие соревнования – зимняя. летняя Универсиада, первенства, чемпионаты, турниры</w:t>
      </w:r>
      <w:r w:rsidR="00423126">
        <w:rPr>
          <w:rFonts w:ascii="Times New Roman" w:hAnsi="Times New Roman" w:cs="Times New Roman"/>
          <w:sz w:val="28"/>
          <w:szCs w:val="28"/>
        </w:rPr>
        <w:t>.</w:t>
      </w:r>
    </w:p>
    <w:p w:rsidR="00281868" w:rsidRPr="00BF3437" w:rsidRDefault="00281868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437">
        <w:rPr>
          <w:rFonts w:ascii="Times New Roman" w:hAnsi="Times New Roman" w:cs="Times New Roman"/>
          <w:i/>
          <w:sz w:val="28"/>
          <w:szCs w:val="28"/>
        </w:rPr>
        <w:t>Роль физической культуры и спорта в современном обществе.</w:t>
      </w:r>
    </w:p>
    <w:p w:rsidR="0069669E" w:rsidRDefault="0069669E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физическая культура развивается в разных направлениях, что обеспечивает возможность соблюдения интересов разных возрастных групп.</w:t>
      </w:r>
    </w:p>
    <w:p w:rsidR="0069669E" w:rsidRDefault="0069669E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69E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69669E">
        <w:rPr>
          <w:rFonts w:ascii="Times New Roman" w:hAnsi="Times New Roman" w:cs="Times New Roman"/>
          <w:i/>
          <w:sz w:val="28"/>
          <w:szCs w:val="28"/>
        </w:rPr>
        <w:t xml:space="preserve"> – оздоровительное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наиболее массовое в нашей стране, включает разнообразные занятия физической культурой</w:t>
      </w:r>
      <w:r w:rsidR="005C1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D9C">
        <w:rPr>
          <w:rFonts w:ascii="Times New Roman" w:hAnsi="Times New Roman" w:cs="Times New Roman"/>
          <w:sz w:val="28"/>
          <w:szCs w:val="28"/>
        </w:rPr>
        <w:t xml:space="preserve">Формы занятий данного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D9C">
        <w:rPr>
          <w:rFonts w:ascii="Times New Roman" w:hAnsi="Times New Roman" w:cs="Times New Roman"/>
          <w:sz w:val="28"/>
          <w:szCs w:val="28"/>
        </w:rPr>
        <w:t xml:space="preserve"> различны.</w:t>
      </w:r>
    </w:p>
    <w:p w:rsidR="003365F1" w:rsidRDefault="00884D9C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D9C">
        <w:rPr>
          <w:rFonts w:ascii="Times New Roman" w:hAnsi="Times New Roman" w:cs="Times New Roman"/>
          <w:i/>
          <w:sz w:val="28"/>
          <w:szCs w:val="28"/>
        </w:rPr>
        <w:t>Прикладное направление физической культуры:</w:t>
      </w:r>
      <w:r>
        <w:rPr>
          <w:rFonts w:ascii="Times New Roman" w:hAnsi="Times New Roman" w:cs="Times New Roman"/>
          <w:sz w:val="28"/>
          <w:szCs w:val="28"/>
        </w:rPr>
        <w:t xml:space="preserve"> занятия профессионально-прикладной, военно-прикладной, адаптивной и лечебной физической культурой. </w:t>
      </w:r>
      <w:r w:rsidR="0014065C">
        <w:rPr>
          <w:rFonts w:ascii="Times New Roman" w:hAnsi="Times New Roman" w:cs="Times New Roman"/>
          <w:sz w:val="28"/>
          <w:szCs w:val="28"/>
        </w:rPr>
        <w:t>Виды физической культуры связаны с подготовкой человека</w:t>
      </w:r>
      <w:r w:rsidR="005C1E2D">
        <w:rPr>
          <w:rFonts w:ascii="Times New Roman" w:hAnsi="Times New Roman" w:cs="Times New Roman"/>
          <w:sz w:val="28"/>
          <w:szCs w:val="28"/>
        </w:rPr>
        <w:t xml:space="preserve"> </w:t>
      </w:r>
      <w:r w:rsidR="0014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2D" w:rsidRDefault="0014065C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жизни</w:t>
      </w:r>
      <w:r w:rsidR="005C1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1E2D">
        <w:rPr>
          <w:rFonts w:ascii="Times New Roman" w:hAnsi="Times New Roman" w:cs="Times New Roman"/>
          <w:sz w:val="28"/>
          <w:szCs w:val="28"/>
        </w:rPr>
        <w:t>разнх</w:t>
      </w:r>
      <w:proofErr w:type="spellEnd"/>
      <w:r w:rsidR="005C1E2D">
        <w:rPr>
          <w:rFonts w:ascii="Times New Roman" w:hAnsi="Times New Roman" w:cs="Times New Roman"/>
          <w:sz w:val="28"/>
          <w:szCs w:val="28"/>
        </w:rPr>
        <w:t xml:space="preserve"> значениях.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5F1" w:rsidRDefault="0014065C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5C">
        <w:rPr>
          <w:rFonts w:ascii="Times New Roman" w:hAnsi="Times New Roman" w:cs="Times New Roman"/>
          <w:i/>
          <w:sz w:val="28"/>
          <w:szCs w:val="28"/>
        </w:rPr>
        <w:t>Спортивное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занятия спортом, основа – тренировочная </w:t>
      </w:r>
    </w:p>
    <w:p w:rsidR="0014065C" w:rsidRDefault="0014065C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</w:t>
      </w:r>
      <w:r w:rsidR="00B045A8">
        <w:rPr>
          <w:rFonts w:ascii="Times New Roman" w:hAnsi="Times New Roman" w:cs="Times New Roman"/>
          <w:sz w:val="28"/>
          <w:szCs w:val="28"/>
        </w:rPr>
        <w:t xml:space="preserve">евновательная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на уровне соответствующей спортивной подготовки, связанной с освоением техники избранного вида спорта, развитием основных и специальных физических качеств.</w:t>
      </w:r>
    </w:p>
    <w:p w:rsidR="00281868" w:rsidRPr="00BF3437" w:rsidRDefault="00281868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437">
        <w:rPr>
          <w:rFonts w:ascii="Times New Roman" w:hAnsi="Times New Roman" w:cs="Times New Roman"/>
          <w:i/>
          <w:sz w:val="28"/>
          <w:szCs w:val="28"/>
        </w:rPr>
        <w:t xml:space="preserve">Основы законодательства в области физической культуры и спорта. </w:t>
      </w:r>
    </w:p>
    <w:p w:rsidR="003365F1" w:rsidRDefault="005C1E2D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предпрофессиональных программ осуществляется на основе Федерального</w:t>
      </w:r>
      <w:r w:rsidR="003365F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65F1">
        <w:rPr>
          <w:rFonts w:ascii="Times New Roman" w:hAnsi="Times New Roman" w:cs="Times New Roman"/>
          <w:sz w:val="28"/>
          <w:szCs w:val="28"/>
        </w:rPr>
        <w:t xml:space="preserve"> РФ «Об образовании в РФ»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Федеральных государственных требований.</w:t>
      </w:r>
      <w:r w:rsidR="00336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68" w:rsidRPr="00BF3437" w:rsidRDefault="00281868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437">
        <w:rPr>
          <w:rFonts w:ascii="Times New Roman" w:hAnsi="Times New Roman" w:cs="Times New Roman"/>
          <w:i/>
          <w:sz w:val="28"/>
          <w:szCs w:val="28"/>
        </w:rPr>
        <w:t>Умения и навыки гигиены.</w:t>
      </w:r>
      <w:r w:rsidR="00E97E17" w:rsidRPr="00BF34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74B2" w:rsidRDefault="00561406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sz w:val="28"/>
          <w:szCs w:val="28"/>
        </w:rPr>
        <w:t>Гигиена</w:t>
      </w:r>
      <w:r w:rsidRPr="00FC7D6B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наиболее древняя область медицинских знаний человека, изучает влияние условий жизни и деятельности за здоровье, ра</w:t>
      </w:r>
      <w:r w:rsidR="009F74B2">
        <w:rPr>
          <w:rFonts w:ascii="Times New Roman" w:hAnsi="Times New Roman" w:cs="Times New Roman"/>
          <w:sz w:val="28"/>
          <w:szCs w:val="28"/>
        </w:rPr>
        <w:t>зрабатывает меры сохранения здоровья  и продление жизни.</w:t>
      </w:r>
    </w:p>
    <w:p w:rsidR="00E012F0" w:rsidRDefault="00E012F0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гигиена – составная часть гигиены физической культуры и спорта. </w:t>
      </w:r>
    </w:p>
    <w:p w:rsidR="00BF3437" w:rsidRDefault="00E012F0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понятие входит гигиена сна, тела, питания, одежды и обуви, чередование деятельности и отдыха с использованием физических упражнений, отказ от вредных привычек. </w:t>
      </w:r>
    </w:p>
    <w:p w:rsidR="00281868" w:rsidRPr="00BF3437" w:rsidRDefault="00281868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i/>
          <w:sz w:val="28"/>
          <w:szCs w:val="28"/>
        </w:rPr>
        <w:t>Режим дня, основы закаливания ор</w:t>
      </w:r>
      <w:r w:rsidR="00476BEF" w:rsidRPr="00BF3437">
        <w:rPr>
          <w:rFonts w:ascii="Times New Roman" w:hAnsi="Times New Roman" w:cs="Times New Roman"/>
          <w:i/>
          <w:sz w:val="28"/>
          <w:szCs w:val="28"/>
        </w:rPr>
        <w:t>ганизма,</w:t>
      </w:r>
      <w:r w:rsidR="001C559B" w:rsidRPr="00BF3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0BD" w:rsidRPr="00BF3437">
        <w:rPr>
          <w:rFonts w:ascii="Times New Roman" w:hAnsi="Times New Roman" w:cs="Times New Roman"/>
          <w:i/>
          <w:sz w:val="28"/>
          <w:szCs w:val="28"/>
        </w:rPr>
        <w:t xml:space="preserve">основы </w:t>
      </w:r>
      <w:r w:rsidRPr="00BF3437">
        <w:rPr>
          <w:rFonts w:ascii="Times New Roman" w:hAnsi="Times New Roman" w:cs="Times New Roman"/>
          <w:i/>
          <w:sz w:val="28"/>
          <w:szCs w:val="28"/>
        </w:rPr>
        <w:t xml:space="preserve">здорового образа жизни. </w:t>
      </w:r>
    </w:p>
    <w:p w:rsidR="00787106" w:rsidRDefault="00787106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придаёт жизни человека чёткий ритм, создаёт наилучшие условия для деятельности и отдыха, укрепления здоровья, повышения работоспособности</w:t>
      </w:r>
    </w:p>
    <w:p w:rsidR="001C559B" w:rsidRDefault="001C559B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– это правильное распределение времени на основные жизненные потребности человека: сон, бодрствование, деятельность (учебную, дополнительную по интересам, досуговую), приём пищи.</w:t>
      </w:r>
    </w:p>
    <w:p w:rsidR="00EC0189" w:rsidRDefault="00946DAA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sz w:val="28"/>
          <w:szCs w:val="28"/>
        </w:rPr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– комплексная система оздоровительных мероприятий </w:t>
      </w:r>
    </w:p>
    <w:p w:rsidR="00E97E17" w:rsidRDefault="00946DAA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воздействий на организм с использованием целебных сил природы: солнца, воздуха и воды. </w:t>
      </w:r>
    </w:p>
    <w:p w:rsidR="00415FF9" w:rsidRPr="00BF3437" w:rsidRDefault="00E97E17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sz w:val="28"/>
          <w:szCs w:val="28"/>
        </w:rPr>
        <w:t xml:space="preserve">Основы закаливания. </w:t>
      </w:r>
    </w:p>
    <w:p w:rsidR="00B045A8" w:rsidRDefault="00E97E17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Постепенность – организм не сразу приспосабливается к необычным условиям, поэтому увеличение силы  раздражающего воздействия должно идти постепенно</w:t>
      </w:r>
      <w:r w:rsidR="00415FF9">
        <w:rPr>
          <w:rFonts w:ascii="Times New Roman" w:hAnsi="Times New Roman" w:cs="Times New Roman"/>
          <w:sz w:val="28"/>
          <w:szCs w:val="28"/>
        </w:rPr>
        <w:t>.</w:t>
      </w:r>
    </w:p>
    <w:p w:rsidR="00B045A8" w:rsidRDefault="00E97E17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Систематичность – закаливающие процедуры должны быть систематическими, должны стать потребностью человека. </w:t>
      </w:r>
    </w:p>
    <w:p w:rsidR="00B045A8" w:rsidRDefault="00E97E17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особенностей: возрас</w:t>
      </w:r>
      <w:r w:rsidR="00B95BFE">
        <w:rPr>
          <w:rFonts w:ascii="Times New Roman" w:hAnsi="Times New Roman" w:cs="Times New Roman"/>
          <w:sz w:val="28"/>
          <w:szCs w:val="28"/>
        </w:rPr>
        <w:t>та, среды</w:t>
      </w:r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B95BFE">
        <w:rPr>
          <w:rFonts w:ascii="Times New Roman" w:hAnsi="Times New Roman" w:cs="Times New Roman"/>
          <w:sz w:val="28"/>
          <w:szCs w:val="28"/>
        </w:rPr>
        <w:t>, 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E17" w:rsidRDefault="00E97E17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5BFE">
        <w:rPr>
          <w:rFonts w:ascii="Times New Roman" w:hAnsi="Times New Roman" w:cs="Times New Roman"/>
          <w:sz w:val="28"/>
          <w:szCs w:val="28"/>
        </w:rPr>
        <w:t>азнообразие средств закаливания: воздух, вода, солнце.</w:t>
      </w:r>
    </w:p>
    <w:p w:rsidR="00D8680C" w:rsidRDefault="00D8680C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i/>
          <w:sz w:val="28"/>
          <w:szCs w:val="28"/>
        </w:rPr>
        <w:t>Техника безопасности.  Предупреждение спортивного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0C" w:rsidRPr="001A0E85" w:rsidRDefault="00D8680C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E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Требования к тренерско-преподавательскому составу в целях обеспечения техники безопасности:</w:t>
      </w:r>
    </w:p>
    <w:p w:rsidR="00D8680C" w:rsidRPr="00510EB4" w:rsidRDefault="00D8680C" w:rsidP="00E005B2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на спортивном сооружении;</w:t>
      </w:r>
    </w:p>
    <w:p w:rsidR="00D8680C" w:rsidRPr="00510EB4" w:rsidRDefault="00D8680C" w:rsidP="00E005B2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правилами техники безопасности на спортивном сооружении, в спортивном зале;</w:t>
      </w:r>
    </w:p>
    <w:p w:rsidR="00D8680C" w:rsidRPr="00510EB4" w:rsidRDefault="00D8680C" w:rsidP="00E005B2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занятия в соответствии с расписанием, разрабо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танным в рамках учебного плана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80C" w:rsidRPr="00510EB4" w:rsidRDefault="00D8680C" w:rsidP="00E005B2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входе занимающихся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уход занимающихся из зала; прибыть в спорткомплекс за 30 минут до начала занятий; вести учет посещаемости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журнале соответствующего образца;</w:t>
      </w:r>
    </w:p>
    <w:p w:rsidR="00D8680C" w:rsidRPr="003B47AE" w:rsidRDefault="00D8680C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Требования к обучающимся</w:t>
      </w:r>
      <w:r w:rsidRPr="003B47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целях обеспечения безопасности:</w:t>
      </w:r>
    </w:p>
    <w:p w:rsidR="00D8680C" w:rsidRPr="00510EB4" w:rsidRDefault="00D8680C" w:rsidP="00E005B2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па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и часы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расписанием занятий;</w:t>
      </w:r>
    </w:p>
    <w:p w:rsidR="00D8680C" w:rsidRPr="00510EB4" w:rsidRDefault="00D8680C" w:rsidP="00E005B2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спортивных сооружениях только в присутствии тренера;</w:t>
      </w:r>
    </w:p>
    <w:p w:rsidR="00D8680C" w:rsidRPr="00510EB4" w:rsidRDefault="00D8680C" w:rsidP="00E005B2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распоряжения административно-хозяйственного персонала и тренерско-преподавательского состава;</w:t>
      </w:r>
    </w:p>
    <w:p w:rsidR="00D8680C" w:rsidRPr="00510EB4" w:rsidRDefault="00D8680C" w:rsidP="00E005B2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справку врача, разрешающую посещение спортивных занятий, заверенную подписью врача и печатью;</w:t>
      </w:r>
    </w:p>
    <w:p w:rsidR="00D8680C" w:rsidRPr="00510EB4" w:rsidRDefault="00D8680C" w:rsidP="00E005B2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покидать спортивные сооружения не позднее 30-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минут после окончания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D05849" w:rsidRPr="000008D5" w:rsidRDefault="00BF3437" w:rsidP="00E00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437">
        <w:rPr>
          <w:rFonts w:ascii="Times New Roman" w:hAnsi="Times New Roman" w:cs="Times New Roman"/>
          <w:i/>
          <w:sz w:val="28"/>
          <w:szCs w:val="28"/>
        </w:rPr>
        <w:t>Терминология вида спорта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8D5">
        <w:rPr>
          <w:rFonts w:ascii="Times New Roman" w:hAnsi="Times New Roman" w:cs="Times New Roman"/>
          <w:sz w:val="28"/>
          <w:szCs w:val="28"/>
        </w:rPr>
        <w:t>(раздел программы «Методические материалы).</w:t>
      </w:r>
    </w:p>
    <w:p w:rsidR="00D05849" w:rsidRDefault="00D05849" w:rsidP="00E00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849">
        <w:rPr>
          <w:rFonts w:ascii="Times New Roman" w:hAnsi="Times New Roman" w:cs="Times New Roman"/>
          <w:sz w:val="28"/>
          <w:szCs w:val="28"/>
        </w:rPr>
        <w:t>Врачебный контроль и самоконтроль.</w:t>
      </w:r>
    </w:p>
    <w:p w:rsidR="00942F8E" w:rsidRPr="00391DA7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Врачебный контроль</w:t>
      </w:r>
      <w:r w:rsidRPr="00391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DA7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391DA7">
        <w:rPr>
          <w:rFonts w:ascii="Times New Roman" w:hAnsi="Times New Roman" w:cs="Times New Roman"/>
          <w:sz w:val="28"/>
          <w:szCs w:val="28"/>
        </w:rPr>
        <w:t xml:space="preserve"> на оценку состояния здоровья, степени физического развития, биологического возраста, уровня его функциональной подготовленности.</w:t>
      </w:r>
    </w:p>
    <w:p w:rsidR="00942F8E" w:rsidRPr="00391DA7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F0B44">
        <w:rPr>
          <w:rFonts w:ascii="Times New Roman" w:hAnsi="Times New Roman" w:cs="Times New Roman"/>
          <w:sz w:val="28"/>
          <w:szCs w:val="28"/>
        </w:rPr>
        <w:t>Врачебный контроль</w:t>
      </w:r>
      <w:r w:rsidRPr="00391DA7">
        <w:rPr>
          <w:rFonts w:ascii="Times New Roman" w:hAnsi="Times New Roman" w:cs="Times New Roman"/>
          <w:sz w:val="28"/>
          <w:szCs w:val="28"/>
        </w:rPr>
        <w:t xml:space="preserve"> осуществляется в виде обследований:</w:t>
      </w:r>
    </w:p>
    <w:p w:rsidR="00942F8E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91DA7">
        <w:rPr>
          <w:rFonts w:ascii="Times New Roman" w:hAnsi="Times New Roman" w:cs="Times New Roman"/>
          <w:sz w:val="28"/>
          <w:szCs w:val="28"/>
        </w:rPr>
        <w:t>- углубленное медицинское обследование (УМО) проводиться дважды в год (в начале и в конце тренировочного года) в условиях врачебно-физкультурных диспансеров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DA7">
        <w:rPr>
          <w:rFonts w:ascii="Times New Roman" w:hAnsi="Times New Roman" w:cs="Times New Roman"/>
          <w:sz w:val="28"/>
          <w:szCs w:val="28"/>
        </w:rPr>
        <w:t xml:space="preserve"> по этим показателям вносятся коррективы в индивидуальные планы подготовки; уточняются объемы и интенсивность нагрузок сроки 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F8E" w:rsidRPr="00391DA7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91DA7">
        <w:rPr>
          <w:rFonts w:ascii="Times New Roman" w:hAnsi="Times New Roman" w:cs="Times New Roman"/>
          <w:sz w:val="28"/>
          <w:szCs w:val="28"/>
        </w:rPr>
        <w:t xml:space="preserve">ренер должен знать оптимальный уровень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391DA7">
        <w:rPr>
          <w:rFonts w:ascii="Times New Roman" w:hAnsi="Times New Roman" w:cs="Times New Roman"/>
          <w:sz w:val="28"/>
          <w:szCs w:val="28"/>
        </w:rPr>
        <w:t>тренировочных нагрузок, чтобы избежать отрицательного влияния утомления, возможный переутомления или перетренированности.</w:t>
      </w:r>
    </w:p>
    <w:p w:rsidR="00951A90" w:rsidRPr="00391DA7" w:rsidRDefault="00951A90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91DA7">
        <w:rPr>
          <w:rFonts w:ascii="Times New Roman" w:hAnsi="Times New Roman" w:cs="Times New Roman"/>
          <w:sz w:val="28"/>
          <w:szCs w:val="28"/>
        </w:rPr>
        <w:t xml:space="preserve">тапное комплексное обследование проводятся 3-4 раза в </w:t>
      </w:r>
      <w:r>
        <w:rPr>
          <w:rFonts w:ascii="Times New Roman" w:hAnsi="Times New Roman" w:cs="Times New Roman"/>
          <w:sz w:val="28"/>
          <w:szCs w:val="28"/>
        </w:rPr>
        <w:t xml:space="preserve">рамках года обучения </w:t>
      </w:r>
      <w:r w:rsidRPr="00391DA7">
        <w:rPr>
          <w:rFonts w:ascii="Times New Roman" w:hAnsi="Times New Roman" w:cs="Times New Roman"/>
          <w:sz w:val="28"/>
          <w:szCs w:val="28"/>
        </w:rPr>
        <w:t>во время и после выполнения физических нагрузок для оценки общей и специальной работоспособности; измеряются частота сердечных сокращений, артериальное давление, электрокардиография и т.п.;</w:t>
      </w:r>
    </w:p>
    <w:p w:rsidR="00951A90" w:rsidRPr="00391DA7" w:rsidRDefault="00951A90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91DA7">
        <w:rPr>
          <w:rFonts w:ascii="Times New Roman" w:hAnsi="Times New Roman" w:cs="Times New Roman"/>
          <w:sz w:val="28"/>
          <w:szCs w:val="28"/>
        </w:rPr>
        <w:t>екущее обследование проводится в дни больших тренировочных нагрузок для получения информации о ходе тренировочного процесса, функциональном состоянии организма спортсмена, эффективности применяемых средств восстановления.</w:t>
      </w:r>
    </w:p>
    <w:p w:rsidR="002454CE" w:rsidRPr="00391DA7" w:rsidRDefault="002454C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i/>
          <w:sz w:val="28"/>
          <w:szCs w:val="28"/>
        </w:rPr>
        <w:t>Самоконтроль</w:t>
      </w:r>
      <w:r w:rsidRPr="00391DA7">
        <w:rPr>
          <w:rFonts w:ascii="Times New Roman" w:hAnsi="Times New Roman" w:cs="Times New Roman"/>
          <w:sz w:val="28"/>
          <w:szCs w:val="28"/>
        </w:rPr>
        <w:t xml:space="preserve"> – это система наблюдений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91DA7">
        <w:rPr>
          <w:rFonts w:ascii="Times New Roman" w:hAnsi="Times New Roman" w:cs="Times New Roman"/>
          <w:sz w:val="28"/>
          <w:szCs w:val="28"/>
        </w:rPr>
        <w:t xml:space="preserve"> за своим здоровьем, переносимостью тренировочных и соревновательных нагрузок, подготовленностью физической, технической и психологической.</w:t>
      </w:r>
    </w:p>
    <w:p w:rsidR="002454CE" w:rsidRDefault="002454C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1DA7">
        <w:rPr>
          <w:rFonts w:ascii="Times New Roman" w:hAnsi="Times New Roman" w:cs="Times New Roman"/>
          <w:sz w:val="28"/>
          <w:szCs w:val="28"/>
        </w:rPr>
        <w:t>оспитательное значение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значимо -</w:t>
      </w:r>
      <w:r w:rsidRPr="00391DA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овершенствуются личные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391DA7">
        <w:rPr>
          <w:rFonts w:ascii="Times New Roman" w:hAnsi="Times New Roman" w:cs="Times New Roman"/>
          <w:sz w:val="28"/>
          <w:szCs w:val="28"/>
        </w:rPr>
        <w:t xml:space="preserve"> организованность, собранность, обязательность, дисциплинированность, исполнительность, развивается способность анализировать и сопоставлять факты, делать выводы, вырабатывается потребность соблюдать правила личной гигиены. </w:t>
      </w:r>
    </w:p>
    <w:p w:rsidR="002454CE" w:rsidRPr="00391DA7" w:rsidRDefault="002454C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91DA7">
        <w:rPr>
          <w:rFonts w:ascii="Times New Roman" w:hAnsi="Times New Roman" w:cs="Times New Roman"/>
          <w:sz w:val="28"/>
          <w:szCs w:val="28"/>
        </w:rPr>
        <w:t>Самоконтроль должен быть постоянным и вестись не только на всех этапах тренировки, но и на отдыхе.</w:t>
      </w:r>
    </w:p>
    <w:p w:rsidR="00942F8E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91DA7">
        <w:rPr>
          <w:rFonts w:ascii="Times New Roman" w:hAnsi="Times New Roman" w:cs="Times New Roman"/>
          <w:i/>
          <w:sz w:val="28"/>
          <w:szCs w:val="28"/>
        </w:rPr>
        <w:t>Педагогический контроль</w:t>
      </w:r>
      <w:r w:rsidRPr="00391DA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391DA7">
        <w:rPr>
          <w:rFonts w:ascii="Times New Roman" w:hAnsi="Times New Roman" w:cs="Times New Roman"/>
          <w:sz w:val="28"/>
          <w:szCs w:val="28"/>
        </w:rPr>
        <w:t xml:space="preserve"> для получения информации </w:t>
      </w:r>
    </w:p>
    <w:p w:rsidR="00942F8E" w:rsidRPr="00391DA7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91DA7">
        <w:rPr>
          <w:rFonts w:ascii="Times New Roman" w:hAnsi="Times New Roman" w:cs="Times New Roman"/>
          <w:sz w:val="28"/>
          <w:szCs w:val="28"/>
        </w:rPr>
        <w:t xml:space="preserve">о состоянии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391DA7">
        <w:rPr>
          <w:rFonts w:ascii="Times New Roman" w:hAnsi="Times New Roman" w:cs="Times New Roman"/>
          <w:sz w:val="28"/>
          <w:szCs w:val="28"/>
        </w:rPr>
        <w:t xml:space="preserve"> применяется для оценки эффективности средств и методов тренировки для определения динамики спортивной формы и прогнозирования спортивных достижений.</w:t>
      </w:r>
    </w:p>
    <w:p w:rsidR="00942F8E" w:rsidRPr="00391DA7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91DA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1DA7">
        <w:rPr>
          <w:rFonts w:ascii="Times New Roman" w:hAnsi="Times New Roman" w:cs="Times New Roman"/>
          <w:sz w:val="28"/>
          <w:szCs w:val="28"/>
        </w:rPr>
        <w:t xml:space="preserve"> учет тренировочных и соревновательных нагрузок, определение различных сторон подготовленности спортсменов, выявление возможностей достигнуть запланированный спортивный результат; оценка поведения спортсмена на соревнованиях.</w:t>
      </w:r>
    </w:p>
    <w:p w:rsidR="00942F8E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методы:</w:t>
      </w:r>
      <w:r w:rsidRPr="0039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8E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DA7">
        <w:rPr>
          <w:rFonts w:ascii="Times New Roman" w:hAnsi="Times New Roman" w:cs="Times New Roman"/>
          <w:sz w:val="28"/>
          <w:szCs w:val="28"/>
        </w:rPr>
        <w:t xml:space="preserve">педагогические наблюдения, </w:t>
      </w:r>
    </w:p>
    <w:p w:rsidR="00942F8E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1DA7">
        <w:rPr>
          <w:rFonts w:ascii="Times New Roman" w:hAnsi="Times New Roman" w:cs="Times New Roman"/>
          <w:sz w:val="28"/>
          <w:szCs w:val="28"/>
        </w:rPr>
        <w:t>тестирование, контрольные тренировки, характеризующие различные сторо</w:t>
      </w:r>
      <w:r>
        <w:rPr>
          <w:rFonts w:ascii="Times New Roman" w:hAnsi="Times New Roman" w:cs="Times New Roman"/>
          <w:sz w:val="28"/>
          <w:szCs w:val="28"/>
        </w:rPr>
        <w:t>ны подготовленности обучающихся;</w:t>
      </w:r>
    </w:p>
    <w:p w:rsidR="00942F8E" w:rsidRPr="00391DA7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DA7">
        <w:rPr>
          <w:rFonts w:ascii="Times New Roman" w:hAnsi="Times New Roman" w:cs="Times New Roman"/>
          <w:sz w:val="28"/>
          <w:szCs w:val="28"/>
        </w:rPr>
        <w:t>анкетирование,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F8E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позволяет сопоставлять полученную информацию </w:t>
      </w:r>
    </w:p>
    <w:p w:rsidR="00942F8E" w:rsidRPr="00391DA7" w:rsidRDefault="00942F8E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имеющимися данными - </w:t>
      </w:r>
      <w:r w:rsidRPr="00391DA7">
        <w:rPr>
          <w:rFonts w:ascii="Times New Roman" w:hAnsi="Times New Roman" w:cs="Times New Roman"/>
          <w:sz w:val="28"/>
          <w:szCs w:val="28"/>
        </w:rPr>
        <w:t xml:space="preserve">планами, контрольными показателями, нормами и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391DA7">
        <w:rPr>
          <w:rFonts w:ascii="Times New Roman" w:hAnsi="Times New Roman" w:cs="Times New Roman"/>
          <w:sz w:val="28"/>
          <w:szCs w:val="28"/>
        </w:rPr>
        <w:t>последующий анали</w:t>
      </w:r>
      <w:r>
        <w:rPr>
          <w:rFonts w:ascii="Times New Roman" w:hAnsi="Times New Roman" w:cs="Times New Roman"/>
          <w:sz w:val="28"/>
          <w:szCs w:val="28"/>
        </w:rPr>
        <w:t>з, который завершается принятием решений</w:t>
      </w:r>
      <w:r w:rsidRPr="00391DA7">
        <w:rPr>
          <w:rFonts w:ascii="Times New Roman" w:hAnsi="Times New Roman" w:cs="Times New Roman"/>
          <w:sz w:val="28"/>
          <w:szCs w:val="28"/>
        </w:rPr>
        <w:t>.</w:t>
      </w:r>
    </w:p>
    <w:p w:rsidR="00725254" w:rsidRDefault="005456BE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F3437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F42720" w:rsidRPr="00731608">
        <w:rPr>
          <w:rFonts w:ascii="Times New Roman" w:hAnsi="Times New Roman" w:cs="Times New Roman"/>
          <w:b/>
          <w:i/>
          <w:sz w:val="28"/>
          <w:szCs w:val="28"/>
        </w:rPr>
        <w:t>Предметная област</w:t>
      </w:r>
      <w:r w:rsidR="00477023">
        <w:rPr>
          <w:rFonts w:ascii="Times New Roman" w:hAnsi="Times New Roman" w:cs="Times New Roman"/>
          <w:b/>
          <w:i/>
          <w:sz w:val="28"/>
          <w:szCs w:val="28"/>
        </w:rPr>
        <w:t>ь «Общая физическая подготовка»</w:t>
      </w:r>
    </w:p>
    <w:p w:rsidR="00731608" w:rsidRDefault="00731608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731608" w:rsidRDefault="00731608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содействие развитию основных физических качеств</w:t>
      </w:r>
      <w:r w:rsidR="008618BD">
        <w:rPr>
          <w:rFonts w:ascii="Times New Roman" w:hAnsi="Times New Roman" w:cs="Times New Roman"/>
          <w:i/>
          <w:sz w:val="28"/>
          <w:szCs w:val="28"/>
        </w:rPr>
        <w:t>,</w:t>
      </w:r>
      <w:r w:rsidR="009B2ED9">
        <w:rPr>
          <w:rFonts w:ascii="Times New Roman" w:hAnsi="Times New Roman" w:cs="Times New Roman"/>
          <w:i/>
          <w:sz w:val="28"/>
          <w:szCs w:val="28"/>
        </w:rPr>
        <w:t xml:space="preserve"> становлению навыка двигательных и тактических действий.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Физическая подготовка в хоккее - это процесс воспитания двигательных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и поддержания их на уровне, обеспечивающем высокую эффективность игровых действий.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Физическая подготовка разделяется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и специальную. Физическая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хоккеистов имеет существенное значение, что связано с особенностями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структуры соревновательной деятельности, происходящей на ограниченной площадке,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высоком темпе с обилием жестких контактных единоборств.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Физическая подготовка подразделяется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и специальную.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Общая физическая подготовка направлена на гармоническое развитие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функциональных систем, мышечных групп, расширение двигательного опыта,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базы для успешного развития специальной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подготовки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овышает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функциональные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возможности организма, способствует разностороннему физическому развитию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укреплению здоровья. Она улучшает физические качества и двигательные возможности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спортсменов, расширяет запас движений, что, в свою очередь, способствует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болеебыстрому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и качественному освоению специальных навыков. Строится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закономерностей переноса тренировочного эффекта с подготовительных упражнений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, соревновательные. В качестве средств широко используются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разнообразные упражнения из других видов спорта, подвижные и спортивные игры.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Наибольший удельный вес общая физическая подготовка занимает на базовом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процесса многолетней подготовки юных хоккеистов. С возрастом и повышением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мастерства доля общей физической подготовки уменьшается, а специальной -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увеличивается.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Однако на отдельных этапах годичного цикла у хоккеистов старших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возрастных групп возможны различные варианты соотношения этих видов подготовки, 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том числе и временное расширение объема средств общей физической подготовки</w:t>
      </w:r>
      <w:r w:rsidR="008018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Упражнения для укрепления мышц костно-связочного аппарата и улучшения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подвижности в суставах. Упражнения для рук и плечевого пояса: сгибание и разгибание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рук, махи, вращения, отведение и приведение, поднимание и опускание, рывковые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движения. Упражнения для мышц шеи и туловища: наклоны, повороты и вращения головы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 различных направлениях; наклоны повороты и вращения туловища, вращение таза;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поднимание и опускание прямых и согнутых ног в положении лёжа на спине, на животе,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сидя, в висе; переход из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лежа в сед и обратно; смешанные упоры и висы лицом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и спиной вниз; «угол» в исходном положении лежа, сидя; разнообразное сочетание этих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упражнений.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33DCF">
        <w:rPr>
          <w:rFonts w:ascii="Times New Roman" w:hAnsi="Times New Roman" w:cs="Times New Roman"/>
          <w:sz w:val="28"/>
          <w:szCs w:val="28"/>
        </w:rPr>
        <w:t>Упражнения для ног: поднимание на носках, ходьба на носках, пятках, внутренней и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внешней сторонах стопы; вращение в голеностопных суставах; сгибание и разгибание ног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 тазобедренном, голеностопном и коленных суставах; приседания; отведение и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приведение; махи ногами в различных направлениях; выпады, пружинистые покачивания 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выпаде; подскоки из различных исходных положений ног; прыжки,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ходьба 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полном приседе и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. Примечание: упражнения выполняются без предметов и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спредметами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: с короткой и длинной скакалкой, гантелями, «блинами», набивными мячами,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резиновыми амортизаторами, палками, штангой, в парах с партнёром. Упражнения для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развития координационных движений. Опорные прыжки с мостика, через «козла», коня.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Прыжки в длину с поворотами, боком, спиной вперед, назад, в стороны, в группировке,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прогнувшись с опорой и без опоры. Кувырки вперед и назад, перевороты в стороны,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стойка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лопатках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, руках, в висе.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Упражнения в свободном беге с внезапными с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остановками и изменением направления движения.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Обучение элементам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при применении элементов борьбы. Упражнения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брусьях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, перекладине, бревне.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Упражнения со скакалкой: прыжки,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. Игры и эстафеты с элементами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акробатики. Катание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 гор, езда на велосипеде по сложно пересеченной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местности. Упражнения для развития быстроты. Старты и бег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отрезках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от 15 до 100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метров;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отрезков 30-60 метров схода, с максимальной скоростью и частотой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шагов на время. Бег по наклонной дорожке,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коротких отрезков на время.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Игры и эстафеты с бегом и прыжками с установкой на быстроту действий. Упражнения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для развития силы. Элементы вольной борьбы. Упражнения с набивными мячами. Бег с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отягощениями, по песку, воде и в гору. Преодоление сопротивления партнера 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статических и динамических режимах. Висы, подтягивание в висе. Упражнения с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отягощениями за счет собственного веса и веса тела партнера. Приседания на одной и двух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ногах. Упражнения со штангой: толчки, жим, выпрыгивания, приседания. Упражнения с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гантелями, эспандером. Упражнения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тренажерах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. Упражнения для развития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скоростносиловых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качеств. Прыжки в высоту, длину,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тройным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 разбега.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, прыжки 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глубину, метание гранат и камней. Бег в гору, вверх по лестнице, бег с отягощениями.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Общеразвивающие упражнения с малыми отягощениями, выполняемые в быстром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темпе. Упражнения для развития общей выносливости. Чередование ходьбы и бега от 1000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до 4000 метров, кроссы от 2 до 8 километров,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фартлек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, туристические походы. Спортивные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игры. Бег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от</w:t>
      </w:r>
      <w:r w:rsidR="00621E8F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5 до 15 километров. Езда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по равнине и в горы.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Повторное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отрезков 25-100 метров на время. Игры на воде.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1.Строевые и порядковые упражнения. Построение группы: шеренга, колонна, фланг,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дистанция, интервал. Перестроения: в одну-две шеренги, в колонну по одному, по два.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Сомкнутый и разомкнутый строй. Виды размыкания. Выравнивание строя, расчет в строю,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повороты на месте. Начало движения, остановка. Изменение скорости движения.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2.Гимнастические упражнения с движениями частей собственного тела. Упражнения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для рук и плечевого пояса. Из различных исходных положений,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и в движении, по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кругу или по периметру площадки сгибание и разгибание рук, вращение в плечевых,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локтевых и запястных суставах. Махи, отведение и приведение, рывки назад, в сторону.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Упражнения для ног. Сгибание и разгибание ног в тазобедренных, коленных и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голеностопных суставах; приведения, отведения и махи вперед, назад и в сторону: выпады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с пружинистыми покачиваниями; вращение в тазобедренном суставе ноги, согнутой 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коленном суставе; приседания; прыжки из различных исходных положений. Упражнения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для шеи и туловища. Повороты, наклоны, вращения головы. Наклоны туловища, круговые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вращения и повороты туловища. Из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лежа на спине поднимание ног с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доставанием стопами головы. Из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сидя упор кистями рук сзади — поднимание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ног с выполнением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скрестных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движений. Из исходного положения (основная стойка)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перейти в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сидя, затем в упор лежа, обратно в упор сидя и переход в положение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основной стойки.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3.Упражнения для развития физических качеств. Упражнения для развития силовых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качеств. Упражнения с преодолением веса собственного тела: подтягивание на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перекладине,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в упоре лежа, приседания на одной и двух ногах. Упражнения с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партнером: преодоление его веса и сопротивления.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Упражнения со снарядами: со штангой,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блинами, гирями, гантелями, набивными мячами, металлическими палками, эспандерами.</w:t>
      </w:r>
      <w:proofErr w:type="gramEnd"/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снарядах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: на различных тренажерах, гимнастической стенке,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33DCF">
        <w:rPr>
          <w:rFonts w:ascii="Times New Roman" w:hAnsi="Times New Roman" w:cs="Times New Roman"/>
          <w:sz w:val="28"/>
          <w:szCs w:val="28"/>
        </w:rPr>
        <w:t>велоэргометре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, лазание по канату. Упражнения из других видов спорта: регби, борьба,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гребля, езда на велосипеде. Упражнения для развития скоростных качеств. Упражнения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для развития быстроты двигательных реакций (простой и сложной). Старты с места и 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движении, по зрительному и звуковому сигналу. Игра в настольный теннис. Бег на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короткие дистанции (20-100 м) с возможно максимальной скоростью. Бег с горы.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Выполнение простых общеразвивающих упражнений с возможно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скоростью. Проведение различных эстафет стимулирующих выполнение различных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двигательных действий с максимальной скоростью.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4.Упражнения для развития скоростно-силовых качеств. Различные прыжковые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упражнения, прыжки на одной или двух ногах, прыжки через скамейку и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/а барьер,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прыжки в высоту и длину.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, пятикратный и трехкратный прыжки в длину.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Прыжки и бег по лестнице в высоком темпе. Общеразвивающие движения рук с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небольшими отягощениями (20-30 % от макс), выполняемые с большой скоростью.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Отжимание из упора лежа в высоком темпе. Метания различных снарядов: мяча, гранаты,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копья, диска, толкание ядра. Упражнение со скакалками.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5.Упражнения для развития координационных качеств. Выполнение относительно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координационно-сложных упражнений с разной направленностью и чистотой движения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рук и ног. Акробатические упражнения: кувырки вперед и назад, в стороны, перевороты,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кульбиты, стойки на голове и руках. Упражнения в равновесии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гимнастической</w:t>
      </w:r>
      <w:proofErr w:type="gramEnd"/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скамейке, бревне. Жонглирование футбольного мяча ногами, головой. Подвижные игры и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игровые упражнения, в которых игроку приходится быстро перестраиваться из-за внезапно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меняющихся игровых ситуаций.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6.Упражнения для развития гибкости. Общеразвивающие упражнения с большой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амплитудой движения: отведение рук, ног, наклоны, прогибы, повороты,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до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небольших болевых ощущений. Эти упражнения можно выполнять с небольшими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отягощениями, в виде набивных мячей, гимнастической палки, гантели и др. Для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повышения эффективности развития гибкости полезно выполнять упражнения с помощью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партнера, который помогает увеличить амплитуду движения, уменьшить или увеличить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суставные углы.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7.Упражнения для развития общей выносливости. Бег с равномерной и переменной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интенсивностью 800,1000,3000 м. Тест Купера -12-минутный бег. Кросс по пересеченной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местности - 5 км. Ходьба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- 3 км. Плавание, езда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. Спортивные игр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преимущественно: футбол, гандбол, баскетбол. Важным критерием развития общей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выносливости является режим выполнения упражнений. Указанные упражнения следует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выполнять в аэробном режиме на частоте сердечных сокращений, не превышающих 160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ударов в минуту.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8.Специально-подготовительные упражнения Специфика соревновательной деятельности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хоккеистов предъявляет высокие требования к развитию специальных физических каче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ств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едующем порядке: 1) силовые и скоростно-силовые; 2) скоростные; 3)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33DCF">
        <w:rPr>
          <w:rFonts w:ascii="Times New Roman" w:hAnsi="Times New Roman" w:cs="Times New Roman"/>
          <w:sz w:val="28"/>
          <w:szCs w:val="28"/>
        </w:rPr>
        <w:t>координационные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; 4) специальная (скоростная) выносливость.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Основными средствами специальной физической подготовки являются специальные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упражнения, адекватные структуре технико-тактических приемов.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Упражнения для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развития специальных силовых и скоростно-силовых качеств мышц ног, определяющих</w:t>
      </w:r>
      <w:r w:rsidR="008018B9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эффективность выполнения передвижения хоккеистов на коньках в соревновательной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деятельности, а также ряда других технико-тактических приемов.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Имитация бега на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33DCF"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в основной посадке хоккеиста, на месте и в движении. То же, с отягощениями на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голеностопном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суставе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и поясе. Прыжковая имитация в движении (с ноги на ногу). С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переходом на движение в глубоком приседе и обратно в основную посадку. Бег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на высокой скорости с резким торможением и стартом в обратном направлении. Бег на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 перепрыгиванием через препятствия толчками одной или двумя ногами. Бег на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 резиновым поясным эспандером, прикрепленным к борту хоккейной коробки.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Старт и движение вперед с возрастанием мышечных напряжений до максимума, то же с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ведением шайбы. Упражнение с партнером. Исходное положение </w:t>
      </w:r>
      <w:proofErr w:type="gramStart"/>
      <w:r w:rsidR="00530BFA">
        <w:rPr>
          <w:rFonts w:ascii="Times New Roman" w:hAnsi="Times New Roman" w:cs="Times New Roman"/>
          <w:sz w:val="28"/>
          <w:szCs w:val="28"/>
        </w:rPr>
        <w:t>–</w:t>
      </w:r>
      <w:r w:rsidRPr="00B33D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артнеры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располагаются лицом в сторону движения на расстоянии друг от друга на длину клюшек,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которые один держит обеими руками за рукоятки, а другой за крючки. Задача первого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развить максимальную скорость, задача другого затормозить движение. И тот и другой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проявляют максимальные мышечные напряжения ног. Челночный бег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партнером на плечах. Упражнения для развития специальных силовых качеств мышц рук и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плечевого пояса, способствующих повышению выполнения бросков, ударов и ведения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шайбы. Махи, вращение клюшкой одной и двумя руками, с различным хватом кистями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рук, то же с утяжеленной клюшкой. Имитация бросков шайбы на тренажере с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блочным</w:t>
      </w:r>
      <w:proofErr w:type="gramEnd"/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устройством, позволяющим развивать большие усилия мышц плечевого пояса и кистей,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участвующих в выполнении ударов и бросков шайбы. Упражнения в бросках, передаче и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остановках утяжеленной шайбы (200 - 400 г). Упражнения специальной силовой и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скоростно-силовой направленности способствуют успешному ведению контактных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силовых единоборств. Упражнения с партнером: петушиный бой с выполнением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толчковых движений плечом, грудью и задней частью бедра. Толчки, удары плечом,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грудью в качающийся подвешенный боксерский мешок в движении на коньках.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Упражнение 1:1, хоккеи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ст в дв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ижении стремится обыграть партнера, располагающегося в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коридоре шириной 3 м. Задача обороняющегося не пропустить партнера с помощью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контактного силового единоборства. Упражнение выполняется нападающим без шайбы и с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шайбой, когда степень сложности упражнения регулируется шириной коридора.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Упражнения специальной скоростной направленности. Упражнения для развития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быстроты двигательных реакций (простой и сложных). Старты с места и в движении на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коньках по зрительному и звуковому сигналу. Различные игровые упражнения с реакцией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на движущийся объект: шайбы, партнера, игрока-соперника. Бег на короткие дистанции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(10-30 м) с возможной максимальной скоростью. Выполнение различных игровых приемов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(бросков, ударов, ведения шайбы) с возможно максимальной быстротой. Разновидности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челночного бега (3x18 м, 6x9 м и др.) с установкой на максимально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скоростное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Проведение различных эстафет, стимулирующих скоростное выполнение различных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двигательных действий. Упражнения для развития специальных координационных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качеств. Выполнение относительно координационно-сложных упражнений с разной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направленностью и асинхронным движением рук и ног. Например, при ведении шайбы и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обводке в сложной игровой ситуации имеет место асинхронная работа рук и ног </w:t>
      </w:r>
      <w:r w:rsidR="00530BFA">
        <w:rPr>
          <w:rFonts w:ascii="Times New Roman" w:hAnsi="Times New Roman" w:cs="Times New Roman"/>
          <w:sz w:val="28"/>
          <w:szCs w:val="28"/>
        </w:rPr>
        <w:t>–</w:t>
      </w:r>
      <w:r w:rsidRPr="00B33DCF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530BFA"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руками выполняют частые движения, а ногами относительно медленные. Акробатические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упражнения: кувырки вперед, назад, в стороны. С группами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совершенствования при развитии координационных качеств целесообразно ввести 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необычности при выполнении игровых действий. Например, старты из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различныхположений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>: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• броски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шайбы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сидя, стоя на коленях, в падении;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• ведение шайбы при различных «хватах» клюшки;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• смена тактики в ходе игры (откат вместо силового давления);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• игровые упражнения с увеличением количества шайб и ворот;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• эстафеты с элементами новизны и другие учебные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 xml:space="preserve"> и игровые упражнения,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которых игроку приходится быстро перестраивать свои действия из-за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внезапноменяющихся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игровых ситуаций. Упражнения для развития гибкости.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Общеразвивающие упражнения с клюшкой с большой амплитудой движений: махи,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наклоны, повороты,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до небольших болевых ощущений. 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эффективности развития гибкости можно выполнять упражнения с небольшими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отягощениями и с помощью партнера, который способствует увеличению амплитуды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движения, уменьшению или увеличению суставных углов. Упражнения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гибкости с использованием борта хоккейной коробки. Упражнения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специальной (скоростной) выносливости. Так как физиологической основой 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хоккеистов являются процессы энергообеспечения работающих мышц, то и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 xml:space="preserve">специальной выносливости следует использовать средства, методы и режимы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эффективно воздействующие на анаэробно-гликолитический механизм энергообеспечения.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В качестве основных упражнений используют различные виды челночного бега и 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упражнения в соответствующем режиме.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1.Повторный бег с партнером на 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плечах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, продолжительность упражнения 40 с. В серии 3повторения, отдых между повторениями 2 мин. Всего 3 серии. Интервал между сериями 8-10 мин. ЧСС -195-210 уд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ин.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2.Челночный бег 5x54 м, продолжительность упражнения 42-45 с. В серии 3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повторения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ежду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повторением отдых 2-3 мин, ЧСС -190-210 уд./мин.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 xml:space="preserve">3.Игровое упражнение 2:2 на ограниченном бортиками участке хоккейной </w:t>
      </w:r>
      <w:proofErr w:type="spellStart"/>
      <w:r w:rsidRPr="00B33DCF">
        <w:rPr>
          <w:rFonts w:ascii="Times New Roman" w:hAnsi="Times New Roman" w:cs="Times New Roman"/>
          <w:sz w:val="28"/>
          <w:szCs w:val="28"/>
        </w:rPr>
        <w:t>площадки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орьба</w:t>
      </w:r>
      <w:proofErr w:type="spellEnd"/>
      <w:r w:rsidRPr="00B33DCF">
        <w:rPr>
          <w:rFonts w:ascii="Times New Roman" w:hAnsi="Times New Roman" w:cs="Times New Roman"/>
          <w:sz w:val="28"/>
          <w:szCs w:val="28"/>
        </w:rPr>
        <w:t xml:space="preserve"> за овладение шайбой и взятие ворот. Побеждают игроки, которые большее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владели шайбой и больше забили голов. Продолжительность упражнения 60 с. В серии 3повторения между повторениями отдых 2-3 мин, всего 3 серии, между сериями интервал 8-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10 мин. ЧСС 190-200 уд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33D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3DCF">
        <w:rPr>
          <w:rFonts w:ascii="Times New Roman" w:hAnsi="Times New Roman" w:cs="Times New Roman"/>
          <w:sz w:val="28"/>
          <w:szCs w:val="28"/>
        </w:rPr>
        <w:t>ин.</w:t>
      </w:r>
    </w:p>
    <w:p w:rsidR="00B33DCF" w:rsidRPr="00B33DCF" w:rsidRDefault="00B33DCF" w:rsidP="00E005B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33DCF">
        <w:rPr>
          <w:rFonts w:ascii="Times New Roman" w:hAnsi="Times New Roman" w:cs="Times New Roman"/>
          <w:sz w:val="28"/>
          <w:szCs w:val="28"/>
        </w:rPr>
        <w:t>4.Игра 3:3 на всю площадку. Продолжительность игрового отрезка 60-90 с. 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CF">
        <w:rPr>
          <w:rFonts w:ascii="Times New Roman" w:hAnsi="Times New Roman" w:cs="Times New Roman"/>
          <w:sz w:val="28"/>
          <w:szCs w:val="28"/>
        </w:rPr>
        <w:t>между повторениями 2-3 мин. В серии 5-6 повторений. ЧСС- 180-190уд./мин.</w:t>
      </w:r>
    </w:p>
    <w:p w:rsidR="00C00629" w:rsidRDefault="005456BE" w:rsidP="00E005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6745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4512C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A5865" w:rsidRPr="00774C5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00629">
        <w:rPr>
          <w:rFonts w:ascii="Times New Roman" w:hAnsi="Times New Roman" w:cs="Times New Roman"/>
          <w:b/>
          <w:i/>
          <w:sz w:val="28"/>
          <w:szCs w:val="28"/>
        </w:rPr>
        <w:t>редметная область "Вид спорта"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56BE" w:rsidRDefault="00936409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40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0629">
        <w:rPr>
          <w:rFonts w:ascii="Times New Roman" w:hAnsi="Times New Roman" w:cs="Times New Roman"/>
          <w:i/>
          <w:sz w:val="28"/>
          <w:szCs w:val="28"/>
        </w:rPr>
        <w:t>комплексное развитие, совершенствование и проявление в соревновательной деятельности различных сторон подготовленности обучающихся</w:t>
      </w:r>
      <w:r w:rsidR="005456BE" w:rsidRPr="00545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6BE">
        <w:rPr>
          <w:rFonts w:ascii="Times New Roman" w:hAnsi="Times New Roman" w:cs="Times New Roman"/>
          <w:i/>
          <w:sz w:val="28"/>
          <w:szCs w:val="28"/>
        </w:rPr>
        <w:t>в условиях развития ключевых компетенций.</w:t>
      </w:r>
    </w:p>
    <w:p w:rsidR="004317E5" w:rsidRPr="00371034" w:rsidRDefault="004317E5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034">
        <w:rPr>
          <w:rFonts w:ascii="Times New Roman" w:hAnsi="Times New Roman" w:cs="Times New Roman"/>
          <w:sz w:val="28"/>
          <w:szCs w:val="28"/>
        </w:rPr>
        <w:t>Основы техники и тактики вида спорта.</w:t>
      </w:r>
    </w:p>
    <w:p w:rsidR="004317E5" w:rsidRDefault="004317E5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028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создать нужные представления о спортивной технике, овладеть умениями и навыками, усовершенствовать спортивную технику на основе освоения новых элементов, обеспечить устойчивост</w:t>
      </w:r>
      <w:r w:rsidR="00C62B69">
        <w:rPr>
          <w:rFonts w:ascii="Times New Roman" w:hAnsi="Times New Roman" w:cs="Times New Roman"/>
          <w:i/>
          <w:sz w:val="28"/>
          <w:szCs w:val="28"/>
        </w:rPr>
        <w:t>ь основных характеристик техники и тактических действий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0BFA" w:rsidRPr="00530BFA" w:rsidRDefault="00AF68C6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Техническая</w:t>
      </w:r>
      <w:r w:rsidR="00530B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подготовка</w:t>
      </w:r>
      <w:r w:rsidR="004317E5" w:rsidRPr="005E29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Техническая подготовка является одной из важных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составляющих системы подготовки хоккеистов высокой квалификации. Она тесно связана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другими видами подготовки (физической, тактической, игровой и психологической) и во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многом определяет уровень спортивного мастерства хоккеиста. Высокая техническая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подготовленность хоккеиста позволяет ему полноценно реализовать свой двигательный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(физический) потенциал в соревновательной деятельности и успешно решать сложные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тактические задачи в экстремальных условиях игровой </w:t>
      </w:r>
      <w:proofErr w:type="spellStart"/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деятельности</w:t>
      </w:r>
      <w:proofErr w:type="gramStart"/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.Н</w:t>
      </w:r>
      <w:proofErr w:type="gramEnd"/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proofErr w:type="spellEnd"/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протяжении всей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многолетней подготовки юных хоккеистов технической подготовке следует уделять</w:t>
      </w:r>
      <w:r w:rsid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BFA"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должное внимание.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групп базовой подготовки. Техника игры. Техника передвижения на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коньках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Посадка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(стойка) хоккеиста. Техника скольжения на двух и одном коньках. Техника передвижения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коньках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длинным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(скользящим), коротким (ударным) шагами. Торможение «плугом»,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полуплугом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двумя коньками с поворотом на 90* прыжком, одним коньком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(внутренним, наружным). Остановки.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Изменение направления бега с помощью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переступания без отрыва коньков ото льда, на одном коньке, прыжком,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скрестным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шагом,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перебежкой (слаломный бег).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Бег по виражу вправо, влево, по «восьмерке», по кругу. Бег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спиной вперед без отрыва коньков ото льда, с отрывом коньков ото льда, переступанием,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скрестным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шагом. Бег спиной вперед по прямой, по виражу, по кругу, по «восьмерке»,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изменением скорости движения. Старты из различных исходных положений. Повороты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прыжками, переступанием при переходе от бега спиной вперед к бегу лицом вперед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обратно. Прыжки толчком одной и двумя ногами с приземлением на одну и две ноги.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Опускание и падение на одно, два колена; различные кувырки с последующим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быстрымвставанием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Техника нападения. Обучение держанию клюшки одной, двумя руками.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Ведение без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отрыва клюшки от шайбы (перед собой, сбоку), по прямой по дуге.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Ведение шайбы: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ударами и подбиванием (перед собой, сбоку), из стороны в сторону (широкое, плавное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короткое), вперед-назад (перед собой и сбоку), диагональное, коньками.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длинному броску с удобной и неудобной стороны, с места и в движении. Обучение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ударуброску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коротким и длинным замахом. Обучение приему шайбы крюком клюшки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уступающим и без уступающего движения, с подстраховкой коньком. Обучение приему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шайбы рукояткой клюшки, рукой, коньком, туловищем (опустившись на одно, два колена,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лежа). Обманные движения туловищем, клюшкой с выпадом влево, вправо, с шагом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сторону, с изменением скорости бега и с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подпусканием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шайбы под клюшку соперника.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Обманные движения с использованием борта, финты на передачу, на бросок 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перемещение.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Техника обороны. Обор и выбрасывание шайбы клюшкой. Подбивание клюшки соперника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снизу, удар по клюшке сбоку, прижимание клюшки соперника сверху. Выбивание шайбы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резким движением клюшки.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Приемы овладения шайбой с помощью клюшки при введении ее в игру. Отбор шайбы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клюшкой положенной на лед. Прижимание шайбы к борту коньками, клюшкой. Техника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 вратаря. Обучение основной стойке. Принятие основной стойки по сигналу, после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бега лицом и спиной вперед, передвижения приставными шагами. Упражнения: выпад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влево – основная стойка; выпад вправо - основная стойка. Ловля мяча, отскочившего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proofErr w:type="gramEnd"/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отражающей стойки в различных направлениях.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Ловля и отбивание мяча, направленных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ракеткой из различных точек.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Обучение передвижению в воротах в основной стойке.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ловли шайбы ловушкой, отбивание ее клюшкой, коньком. Обучение выбиванию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шайбы клюшкой в падении. Выкатывание навстречу игроку, бросающему шайбу.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техники отбивания высоко летящей шайбы грудью, животом, плечом,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предплечьем,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подставлением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щитков.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базового уровня подготовки (4-6 года обучения). Техника игры. Совершенствование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приемов техники бега на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коньках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игры с беговыми упражнениями на ограниченных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площадках и в условиях скученности игроков. Бег по прямой с ускорениями 20-30 метров,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бег на время 18, 36, 54 метров. Бег между препятствиями, спиной вперед, с поворотами,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споворотами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прыжке, с падением на колени, с изменением направления движения.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Остановка, повороты после бега с максимальной скоростью. Старты после остановок,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притормаживаний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поворотов, прыжков, падений, кувырков. Челночный бег, эстафеты.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Техника нападения. Дальнейшее совершенствование ведения шайбы. Обучение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различным способам обводки. Ведение шайбы изученными способами с изменением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скорости и направления движения. Ведение шайбы на большой скорости в условиях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ограниченной площадки и скученности занимающихся, с преодолением препятствий.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Эстафеты и игры с обводкой стоек, партнеров, с учетом и без учета времени. Выполнение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технических заданий, в которые входят: ведение шайбы (без зрительного контроля),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обводка стоек с помощью партнера и с использованием борта.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индивидуальной техники обводки с изменением ритма, темпа и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направления движения. Совершенствование ранее изученных видов бросков с удобной и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неудобной стороны, в движении, после боковой и встречной передач. Изучение бросков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финтов, обводки, из-под защитника, </w:t>
      </w:r>
      <w:proofErr w:type="spell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подправление</w:t>
      </w:r>
      <w:proofErr w:type="spell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шайбы после бросков, добивание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шайбы. Комбинации, заканчивающиеся бросками по воротам разными способами. Броски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дальних расстояний, со «своих» точек хоккейного поля.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Совершенствование бросков по воротам в условиях близких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игровым, с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сопротивлением партнёра на большой скорости, с ограничением времени на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подготовительные движения. Выполнение бросков с элементами скорости и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неожиданности. Прием шайбы ранее изученными способами в игровой обстановке.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Остановка шайбы с последующим броском в цель, с переводом партнеру, с обводкой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атакующего партнера, с оставлением шайбы партнеру. Остановка быстро летящей шайбы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различной скорости, передвижения игрока. Остановка шайбы летящей по воздуху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клюшкой.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технических приемов борьбы за шайбу при вбрасывании.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обманных движений, изученных ранее в условиях более активного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противодействия партнера, в ситуациях, приближенных к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игровым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Совершенствование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силовой обводки.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Техника обороны. Отбор шайбы в игре туловищем. Применение силовых приемов в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условиях моделирующих игровые ситуации. Отбор шайбы всеми изученными способами в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играх и игровых упражнениях. Дальнейшее совершенствование силовых приемов, включая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силовую борьбу у борта. Применение силовых приемов в игровых упражнениях и в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двусторонних играх. Техника игры вратаря.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техники игры вратаря на земле и на льду в основной стойке.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Совершенствование техники катания на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коньках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длинных отрезках лицом и спиной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вперед, приставными шагами (короткими, длинными).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Совершенствование техники стартов и торможений на коротких </w:t>
      </w:r>
      <w:proofErr w:type="gramStart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отрезках</w:t>
      </w:r>
      <w:proofErr w:type="gramEnd"/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скольжения и без него с одного шага. Развитие умения сохранять и принимать основную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стойку после выполнения акробатических упражнений и других действий.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техники ловли шайбы 18 ловушкой и отбивания блином,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овладение отскочившей шайбой. Совершенствование техники отбивания скользящей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шайбы клюшкой, правой и левой ногой с разворотом и без разворота конька.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техники отбивания скользящей шайбы клюшкой со страховкой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коньком, щитком, ловушкой.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Выпады с посылом клюшки в сторону выпада.</w:t>
      </w:r>
    </w:p>
    <w:p w:rsidR="00530BFA" w:rsidRPr="00530BFA" w:rsidRDefault="00530BFA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Прыжки в сторону с отбиванием шайбы клюшкой, щитком перчатки. Обучение</w:t>
      </w:r>
      <w:r w:rsidR="00831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0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техники вставания в основную стойку после падения на бок и опускание на два колена.</w:t>
      </w:r>
    </w:p>
    <w:p w:rsidR="00D21219" w:rsidRPr="00D21219" w:rsidRDefault="00AF68C6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</w:t>
      </w:r>
      <w:r w:rsidRPr="00AF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важное место в системе многолетней тренировки юных хоккеистов и потому должна иметь место в каждом занятии.</w:t>
      </w:r>
      <w:r w:rsidR="00D21219" w:rsidRPr="00D21219">
        <w:t xml:space="preserve"> </w:t>
      </w:r>
      <w:r w:rsidR="00D21219"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подготовка</w:t>
      </w:r>
      <w:r w:rsid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219"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изучение индивидуальных, групповых </w:t>
      </w:r>
      <w:proofErr w:type="spellStart"/>
      <w:r w:rsidR="00D21219"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икомандных</w:t>
      </w:r>
      <w:proofErr w:type="spellEnd"/>
      <w:r w:rsidR="00D21219"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нападении и</w:t>
      </w:r>
      <w:r w:rsid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219"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защите.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подготовки 1-3 года </w:t>
      </w:r>
      <w:proofErr w:type="spell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обучениетактике</w:t>
      </w:r>
      <w:proofErr w:type="spell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основном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и игровые упражнения - как на </w:t>
      </w:r>
      <w:proofErr w:type="spell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земле,так</w:t>
      </w:r>
      <w:proofErr w:type="spell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льду</w:t>
      </w:r>
      <w:proofErr w:type="gram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тактическая подготовленность совершенствуется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в игровых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упражнениях, спортивных играх, тренировочных </w:t>
      </w:r>
      <w:proofErr w:type="spell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икалендарных</w:t>
      </w:r>
      <w:proofErr w:type="spell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матчах.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тактике можно использовать следующие средства и методы: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стойке вратаря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с объяснением и разбором на макете хоккейного 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тактических построений с указанием функций каждого игрока и их взаимодействий;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разучивание тактических взаимодействий при различных построениях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тренировок вне льда;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отработку взаимодействий хоккеистов в различных числовых сочетаниях </w:t>
      </w:r>
      <w:proofErr w:type="gram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облегченных </w:t>
      </w:r>
      <w:proofErr w:type="gram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без сопротивления соперника;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освоение взаимодействий игроков в различных числовых сочетаниях при пассивном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противоборстве, а затем и при активном противоборстве соперников (2х1, 3х1, 3х2, 1х1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др.);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взаимодействий игроков в обороне при различном соотношении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обороняющихся и атакующих игроков (1х1, 1х2, 1х3, 2х3 и др.);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тренировочные игры с остановками и детальным разбором </w:t>
      </w:r>
      <w:proofErr w:type="gram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правильных</w:t>
      </w:r>
      <w:proofErr w:type="gram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ошибочных действий.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тактических занятий необходимо стараться формировать у юных хоккеистов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критерии оценки игровых ситуаций, а так же способствовать созданию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вариативных навыков действий и взаимодействий.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 обучения изучаются в основном индивидуальные тактические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групповые взаимодействия.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углубленномуровне</w:t>
      </w:r>
      <w:proofErr w:type="spell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обучение командным тактическим построениям игры.</w:t>
      </w:r>
    </w:p>
    <w:p w:rsidR="00D21219" w:rsidRPr="00D21219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тактической подготовки, особенно на этапе совершенствования, </w:t>
      </w:r>
      <w:proofErr w:type="spell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тренерпреподаватель</w:t>
      </w:r>
      <w:proofErr w:type="spell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поощрять и развивать проявление творческих способностей игроков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и реализации нестандартных решений.</w:t>
      </w:r>
    </w:p>
    <w:p w:rsidR="00AF68C6" w:rsidRDefault="00D21219" w:rsidP="00E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представлены средства обучения и совершенствования индивидуальных,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 и командных тактических действий в обороне и нападении, а также показана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 возрастным уровням </w:t>
      </w:r>
      <w:proofErr w:type="spellStart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игодам</w:t>
      </w:r>
      <w:proofErr w:type="spellEnd"/>
      <w:r w:rsidRPr="00D2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AF68C6" w:rsidRPr="00AF68C6" w:rsidRDefault="00AF68C6" w:rsidP="00E0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8C6">
        <w:rPr>
          <w:rFonts w:ascii="Times New Roman" w:eastAsia="Calibri" w:hAnsi="Times New Roman" w:cs="Times New Roman"/>
          <w:color w:val="000000"/>
          <w:sz w:val="28"/>
          <w:szCs w:val="28"/>
        </w:rPr>
        <w:t>В таблице представлены основные средства по овладению  и совершенствованию техник</w:t>
      </w:r>
      <w:proofErr w:type="gramStart"/>
      <w:r w:rsidRPr="00AF68C6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AF68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тактической подготовленности игроков.</w:t>
      </w:r>
    </w:p>
    <w:p w:rsidR="004317E5" w:rsidRDefault="004317E5" w:rsidP="00AF6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68C6" w:rsidRPr="00AF68C6" w:rsidRDefault="00AF68C6" w:rsidP="00AF68C6">
      <w:pPr>
        <w:spacing w:after="0" w:line="240" w:lineRule="auto"/>
        <w:ind w:left="284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</w:pPr>
      <w:r w:rsidRPr="00AF68C6"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  <w:t xml:space="preserve">Приемы техники передвижения на </w:t>
      </w:r>
      <w:proofErr w:type="gramStart"/>
      <w:r w:rsidRPr="00AF68C6"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  <w:t>коньках</w:t>
      </w:r>
      <w:proofErr w:type="gram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793"/>
        <w:gridCol w:w="1191"/>
        <w:gridCol w:w="1267"/>
        <w:gridCol w:w="9"/>
      </w:tblGrid>
      <w:tr w:rsidR="00AF68C6" w:rsidRPr="00AF68C6" w:rsidTr="00AF68C6">
        <w:trPr>
          <w:gridAfter w:val="1"/>
          <w:wAfter w:w="9" w:type="dxa"/>
          <w:trHeight w:val="322"/>
        </w:trPr>
        <w:tc>
          <w:tcPr>
            <w:tcW w:w="534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677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техники хоккея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C6" w:rsidRPr="00AF68C6" w:rsidRDefault="00D21219" w:rsidP="00D21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Уровни подготовки</w:t>
            </w:r>
          </w:p>
        </w:tc>
      </w:tr>
      <w:tr w:rsidR="00AF68C6" w:rsidRPr="00AF68C6" w:rsidTr="00AF68C6">
        <w:tc>
          <w:tcPr>
            <w:tcW w:w="534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7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44" w:type="dxa"/>
            <w:gridSpan w:val="2"/>
          </w:tcPr>
          <w:p w:rsidR="00AF68C6" w:rsidRPr="00AF68C6" w:rsidRDefault="00D21219" w:rsidP="00AF68C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Базовый уровень</w:t>
            </w:r>
          </w:p>
        </w:tc>
        <w:tc>
          <w:tcPr>
            <w:tcW w:w="2467" w:type="dxa"/>
            <w:gridSpan w:val="3"/>
          </w:tcPr>
          <w:p w:rsidR="00AF68C6" w:rsidRPr="00AF68C6" w:rsidRDefault="00D21219" w:rsidP="00AF68C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Углубленный уровень</w:t>
            </w:r>
          </w:p>
        </w:tc>
      </w:tr>
      <w:tr w:rsidR="00AF68C6" w:rsidRPr="00AF68C6" w:rsidTr="00AF68C6">
        <w:trPr>
          <w:cantSplit/>
          <w:trHeight w:val="1134"/>
        </w:trPr>
        <w:tc>
          <w:tcPr>
            <w:tcW w:w="534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7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 года</w:t>
            </w:r>
          </w:p>
        </w:tc>
        <w:tc>
          <w:tcPr>
            <w:tcW w:w="793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1 года</w:t>
            </w:r>
          </w:p>
        </w:tc>
        <w:tc>
          <w:tcPr>
            <w:tcW w:w="1191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2-х лет</w:t>
            </w:r>
          </w:p>
        </w:tc>
        <w:tc>
          <w:tcPr>
            <w:tcW w:w="1276" w:type="dxa"/>
            <w:gridSpan w:val="2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2-х лет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ind w:left="284" w:hanging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скользящими шагами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по дуге переступанием двух ног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влево и вправо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шагами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с места лицом вперед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короткими шагами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Торможение с поворотом туловища на 90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и двух ногах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с изменением направления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шагами (перебежка)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толчком одной и двумя ногами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спиной вперед не отрывая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коньков ото льда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спиной вперед переступанием ногами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спиной вперед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шагами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 движении на 180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˚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360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˚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Выпады, глубокие приседания на одной и двух ногах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Старты из различных положений с последующими рывками в заданные направления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Падения на колени в движении с последующим быстрым вставанием и ускорениями в заданном направлении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на грудь, бок с последующим быстрым вставанием и бегом в заданном направлении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приемов техники движений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стартовой и дистанционной скорости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4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приемов техники по передвижению хоккеистов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направленный на совершенствование скоростного маневрирования</w:t>
            </w:r>
          </w:p>
        </w:tc>
        <w:tc>
          <w:tcPr>
            <w:tcW w:w="85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1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76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</w:tbl>
    <w:p w:rsidR="00AF68C6" w:rsidRDefault="00AF68C6" w:rsidP="00AF6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68C6" w:rsidRPr="00AF68C6" w:rsidRDefault="00AF68C6" w:rsidP="00AF68C6">
      <w:pPr>
        <w:spacing w:after="0" w:line="240" w:lineRule="auto"/>
        <w:ind w:left="284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</w:pPr>
      <w:r w:rsidRPr="00AF68C6"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  <w:t>Приемы техники владения клюшкой и шайбой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793"/>
        <w:gridCol w:w="992"/>
        <w:gridCol w:w="1192"/>
        <w:gridCol w:w="1404"/>
        <w:gridCol w:w="13"/>
      </w:tblGrid>
      <w:tr w:rsidR="00AF68C6" w:rsidRPr="00AF68C6" w:rsidTr="00AF68C6">
        <w:trPr>
          <w:gridAfter w:val="1"/>
          <w:wAfter w:w="13" w:type="dxa"/>
          <w:trHeight w:val="322"/>
        </w:trPr>
        <w:tc>
          <w:tcPr>
            <w:tcW w:w="567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361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техники хоккея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C6" w:rsidRPr="00F31E4F" w:rsidRDefault="00F31E4F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Уровнни</w:t>
            </w:r>
            <w:proofErr w:type="spellEnd"/>
            <w:r w:rsidRPr="00F3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</w:t>
            </w:r>
          </w:p>
        </w:tc>
      </w:tr>
      <w:tr w:rsidR="00AF68C6" w:rsidRPr="00AF68C6" w:rsidTr="00AF68C6">
        <w:trPr>
          <w:cantSplit/>
          <w:trHeight w:val="1134"/>
        </w:trPr>
        <w:tc>
          <w:tcPr>
            <w:tcW w:w="567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361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85" w:type="dxa"/>
            <w:gridSpan w:val="2"/>
            <w:textDirection w:val="btLr"/>
          </w:tcPr>
          <w:p w:rsidR="00AF68C6" w:rsidRPr="00AF68C6" w:rsidRDefault="00F31E4F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Базовый</w:t>
            </w:r>
          </w:p>
        </w:tc>
        <w:tc>
          <w:tcPr>
            <w:tcW w:w="2609" w:type="dxa"/>
            <w:gridSpan w:val="3"/>
            <w:textDirection w:val="btLr"/>
          </w:tcPr>
          <w:p w:rsidR="00AF68C6" w:rsidRPr="00AF68C6" w:rsidRDefault="00F31E4F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Углубленный</w:t>
            </w:r>
          </w:p>
        </w:tc>
      </w:tr>
      <w:tr w:rsidR="00AF68C6" w:rsidRPr="00AF68C6" w:rsidTr="00AF68C6">
        <w:trPr>
          <w:cantSplit/>
          <w:trHeight w:val="1000"/>
        </w:trPr>
        <w:tc>
          <w:tcPr>
            <w:tcW w:w="567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361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3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 1 года</w:t>
            </w:r>
          </w:p>
        </w:tc>
        <w:tc>
          <w:tcPr>
            <w:tcW w:w="992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Свыше 1 года</w:t>
            </w:r>
          </w:p>
        </w:tc>
        <w:tc>
          <w:tcPr>
            <w:tcW w:w="1192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 2-х лет</w:t>
            </w:r>
          </w:p>
        </w:tc>
        <w:tc>
          <w:tcPr>
            <w:tcW w:w="1417" w:type="dxa"/>
            <w:gridSpan w:val="2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Свыше 2-х лет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шайбы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proofErr w:type="gramEnd"/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Широкое ведение шайбы в движении с перекладыванием крюка клюшки через шайбу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шайбы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отрывая крюка клюшки от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шайбы дозированными толчками вперед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Короткое ведение шайбы с перекладыванием крюка клюшки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шайбы коньками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шайбы в движении спиной вперед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Обводка соперника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движении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 обводка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 обводка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обводка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Обводка с применением обманных действий-финтов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Финт клюшкой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Финт с изменением скорости движения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Финт головой и туловищем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Финт на бросок и передачу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Финт-ложная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потеря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шайбы с длинным разгоном (заметающий)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шайбы с коротким разгоном (кистевой)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шайбы с длинным замахом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шайбы с коротким замахом (щелчок)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Бросок-подкидка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процессе ведения, обводки и передач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и удары в «одно касание» встречно и с бока идущей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шайбы с неудобной стороны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шайбы крюком клюшки и рукояткой, коньком, рукой, туловищем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шайбы с одновременной ее подработкой к последующим действиям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шайбы клюшкой способом выбивания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шайбы клюшкой способом подбивания клюшки соперника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шайб с помощью силовых приемов туловищем. Остановка и толчок соперника плечом.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и толчок соперника грудью.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и толчок соперника задней частью бедра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67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61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шайбы способом остановки, прижимания соперника к борту и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</w:t>
            </w:r>
            <w:proofErr w:type="spell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шайбой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</w:tbl>
    <w:p w:rsidR="00AF68C6" w:rsidRDefault="00AF68C6" w:rsidP="00AF6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68C6" w:rsidRPr="00AF68C6" w:rsidRDefault="00AF68C6" w:rsidP="00AF68C6">
      <w:pPr>
        <w:spacing w:after="0" w:line="240" w:lineRule="auto"/>
        <w:ind w:left="284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</w:pPr>
      <w:r w:rsidRPr="00AF68C6"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  <w:t>Приемы техники игры вратаря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992"/>
        <w:gridCol w:w="1134"/>
        <w:gridCol w:w="1418"/>
      </w:tblGrid>
      <w:tr w:rsidR="00AF68C6" w:rsidRPr="00AF68C6" w:rsidTr="00AF68C6">
        <w:trPr>
          <w:trHeight w:val="276"/>
        </w:trPr>
        <w:tc>
          <w:tcPr>
            <w:tcW w:w="675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68C6" w:rsidRPr="00AF68C6" w:rsidRDefault="00AF68C6" w:rsidP="00A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техники хоккея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C6" w:rsidRPr="00AF68C6" w:rsidRDefault="00F31E4F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Уровни подготовки</w:t>
            </w:r>
          </w:p>
        </w:tc>
      </w:tr>
      <w:tr w:rsidR="00AF68C6" w:rsidRPr="00AF68C6" w:rsidTr="00AF68C6">
        <w:tc>
          <w:tcPr>
            <w:tcW w:w="675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F68C6" w:rsidRPr="00AF68C6" w:rsidRDefault="00F31E4F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Базовый</w:t>
            </w:r>
          </w:p>
        </w:tc>
        <w:tc>
          <w:tcPr>
            <w:tcW w:w="2552" w:type="dxa"/>
            <w:gridSpan w:val="2"/>
          </w:tcPr>
          <w:p w:rsidR="00AF68C6" w:rsidRPr="00AF68C6" w:rsidRDefault="00F31E4F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Углубленный</w:t>
            </w:r>
          </w:p>
        </w:tc>
      </w:tr>
      <w:tr w:rsidR="00AF68C6" w:rsidRPr="00AF68C6" w:rsidTr="00AF68C6">
        <w:trPr>
          <w:cantSplit/>
          <w:trHeight w:val="1134"/>
        </w:trPr>
        <w:tc>
          <w:tcPr>
            <w:tcW w:w="675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 года</w:t>
            </w:r>
          </w:p>
        </w:tc>
        <w:tc>
          <w:tcPr>
            <w:tcW w:w="992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1 года</w:t>
            </w:r>
          </w:p>
        </w:tc>
        <w:tc>
          <w:tcPr>
            <w:tcW w:w="1134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2-х лет</w:t>
            </w:r>
          </w:p>
        </w:tc>
        <w:tc>
          <w:tcPr>
            <w:tcW w:w="1418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2-х лет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основной стойке вратаря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низкой и высокой стойке вратаря и переходу от одного вида стойки к другому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техники передвижения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Передвижение на параллельных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(вправо, влево)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Т-образное скольжение (вправо, влево)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вперед выпадами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Торможение плугом,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полуплугом</w:t>
            </w:r>
            <w:proofErr w:type="spell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Торможение на параллельных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короткими шагами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 движении на 180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˚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360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˚ </w:t>
            </w: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основной стойке вратаря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спиной вперед, лицом вперед не отрывая коньков ото льда и с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переступаниями</w:t>
            </w:r>
            <w:proofErr w:type="spell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шайбы ловушкой стоя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proofErr w:type="gram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шайбы ловушкой с одновременным движением в сторону (вправо, влево) на параллельных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шайбы ловушкой с одновременным движением в сторону (вправо, влево) Т-образным скольжением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шайбы ловушкой с падением (вправо, влево) на одно или на два колена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шайбы ловушкой в шпагате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шайбы на блин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шайбы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стоя, с падением на колени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Отбивание шайбы блином стоя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proofErr w:type="gram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Отбивание шайбы блином с одновременным движением в сторону (вправо, влево) на параллельных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коньках</w:t>
            </w:r>
            <w:proofErr w:type="gramEnd"/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Отбивание шайбы блином с падением на одно колено (вправо, влево), и с падением на два колена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Отбивание шайбы коньком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Отбивание шайбы клюшкой (вправо, влево)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Отбивание шайбы клюшкой (вправо, влево) с падением на одно и два колена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отбивание шайбы клюшкой в определенную точку хоккейной площадки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отбивание шайбы клюшкой в определенную точку хоккейной площадки с падением на одно и два колена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Отбивание шайбы щитками стоя (вправо, влево), с падением на одно колено, с падением на два колена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Отбивание шайбы щитками в шпагате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отбивание шайбы щитками в определенную точку хоккейной площадки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Отбивание шайбы щитками с падением на бок (вправо, влево)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Прижимание шайбы туловищем и ловушкой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Выбивание шайбы клюшкой, выбивание шайбы клюшкой в падении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шайбы клюшкой, с падением на одно колено, на два колена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шайбы клюшкой у борта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Выбрасывание шайбы клюшкой по борту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шайбы на дальность и точность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шайбы клюшкой по льду одной рукой, двумя руками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шайбы подкидкой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67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53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шайбы клюшкой на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движении одной рукой, двумя руками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8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</w:tbl>
    <w:p w:rsidR="00AF68C6" w:rsidRDefault="00AF68C6" w:rsidP="00AF6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68C6" w:rsidRPr="00AF68C6" w:rsidRDefault="00F31E4F" w:rsidP="00891A7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ru-RU"/>
        </w:rPr>
        <w:t>В таблице</w:t>
      </w:r>
      <w:r w:rsidR="00AF68C6" w:rsidRPr="00AF68C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представлены средства обучения и совершенствования индивидуальных, групповых и командных тактических действий в обороне и нападении, а также показана их динамика по этапам подготовки.</w:t>
      </w:r>
    </w:p>
    <w:p w:rsidR="00AF68C6" w:rsidRPr="00AF68C6" w:rsidRDefault="00AF68C6" w:rsidP="00AF68C6">
      <w:pPr>
        <w:spacing w:after="0" w:line="240" w:lineRule="auto"/>
        <w:ind w:left="284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ru-RU"/>
        </w:rPr>
      </w:pPr>
    </w:p>
    <w:p w:rsidR="00AF68C6" w:rsidRPr="00AF68C6" w:rsidRDefault="00AF68C6" w:rsidP="00AF68C6">
      <w:pPr>
        <w:spacing w:after="0" w:line="240" w:lineRule="auto"/>
        <w:ind w:left="284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</w:pPr>
      <w:r w:rsidRPr="00AF68C6"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ru-RU"/>
        </w:rPr>
        <w:t>Тактическая подготовка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0"/>
        <w:gridCol w:w="4234"/>
        <w:gridCol w:w="793"/>
        <w:gridCol w:w="992"/>
        <w:gridCol w:w="77"/>
        <w:gridCol w:w="1417"/>
        <w:gridCol w:w="142"/>
        <w:gridCol w:w="1559"/>
      </w:tblGrid>
      <w:tr w:rsidR="00AF68C6" w:rsidRPr="00AF68C6" w:rsidTr="00AF68C6">
        <w:tc>
          <w:tcPr>
            <w:tcW w:w="675" w:type="dxa"/>
            <w:gridSpan w:val="2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4234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тактики хоккея</w:t>
            </w:r>
          </w:p>
        </w:tc>
        <w:tc>
          <w:tcPr>
            <w:tcW w:w="4980" w:type="dxa"/>
            <w:gridSpan w:val="6"/>
            <w:tcBorders>
              <w:right w:val="single" w:sz="4" w:space="0" w:color="auto"/>
            </w:tcBorders>
          </w:tcPr>
          <w:p w:rsidR="00AF68C6" w:rsidRPr="00AF68C6" w:rsidRDefault="00F31E4F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Уровни подготовки</w:t>
            </w:r>
          </w:p>
        </w:tc>
      </w:tr>
      <w:tr w:rsidR="00AF68C6" w:rsidRPr="00AF68C6" w:rsidTr="00AF68C6">
        <w:tc>
          <w:tcPr>
            <w:tcW w:w="675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4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62" w:type="dxa"/>
            <w:gridSpan w:val="3"/>
          </w:tcPr>
          <w:p w:rsidR="00AF68C6" w:rsidRPr="00AF68C6" w:rsidRDefault="00F31E4F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Базовый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AF68C6" w:rsidRPr="00AF68C6" w:rsidRDefault="00F31E4F" w:rsidP="00AF68C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Углубленный</w:t>
            </w:r>
          </w:p>
        </w:tc>
      </w:tr>
      <w:tr w:rsidR="00AF68C6" w:rsidRPr="00AF68C6" w:rsidTr="00AF68C6">
        <w:trPr>
          <w:cantSplit/>
          <w:trHeight w:val="1134"/>
        </w:trPr>
        <w:tc>
          <w:tcPr>
            <w:tcW w:w="675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4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3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 года</w:t>
            </w:r>
          </w:p>
        </w:tc>
        <w:tc>
          <w:tcPr>
            <w:tcW w:w="1069" w:type="dxa"/>
            <w:gridSpan w:val="2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1 года</w:t>
            </w:r>
          </w:p>
        </w:tc>
        <w:tc>
          <w:tcPr>
            <w:tcW w:w="1417" w:type="dxa"/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2-х 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extDirection w:val="btLr"/>
          </w:tcPr>
          <w:p w:rsidR="00AF68C6" w:rsidRPr="00AF68C6" w:rsidRDefault="00AF68C6" w:rsidP="00AF68C6">
            <w:pPr>
              <w:spacing w:after="0" w:line="240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Свыше 2-х лет</w:t>
            </w:r>
          </w:p>
        </w:tc>
      </w:tr>
      <w:tr w:rsidR="00AF68C6" w:rsidRPr="00AF68C6" w:rsidTr="00AF68C6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тактики обороны</w:t>
            </w:r>
          </w:p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индивидуальных тактических действий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Скоростное маневрирование и выбор позиции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069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опека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опека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шайбы перехватом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шайбы клюшкой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069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17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шайбы с применением силовых единоборств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шайбы на себя с падением на одно и два колена, а также с падением на бок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групповых тактических действий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Спаренный отбор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защитников с вратарем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командных тактических действий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командных оборонительных тактических действий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Малоактивная оборонительная система 1-2-2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Малоактивная оборонительная система 1-4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Малоактивная оборонительная система 1-3-1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Малоактивная оборонительная система 0-5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оборонительная система 2-1-2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оборонительная система 3-2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оборонительная система 2-2-1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Прессинг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зонной обороны в зоне защиты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персональной обороны в зоне защиты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комбинированной обороны в зоне защиты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Тактическое построение в обороне при численном меньшинстве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Тактическое построение в обороне при численном большинстве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тактики нападения</w:t>
            </w:r>
          </w:p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Индивидуальные атакующие действия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Атакующие действия без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Атакующие действия с шайбой: ведение, обводка, бросок, прием шайбы, единоборство с вратарем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атакующие действия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шайбы –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короткие</w:t>
            </w: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редние</w:t>
            </w:r>
            <w:proofErr w:type="spell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длинные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по льду и надо льдом, в крюк клюшки партнера и на свободное место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 процессе ведения, обводки, в силовом единоборстве, при имитации броска в ворота, в движении, с использованием борта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Точность, своевременность, неожиданность, скорость выполнения передач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комбинация – «скрещивание»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комбинация – «стенка»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комбинация – «оставление шайбы»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комбинация – «пропуск шайбы»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комбинация – «заслон»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</w:t>
            </w:r>
            <w:proofErr w:type="gram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 при вбрасывании судьей шайбы:</w:t>
            </w:r>
          </w:p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зоне нападения;</w:t>
            </w:r>
          </w:p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средней зоне;</w:t>
            </w:r>
          </w:p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зоне защиты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636" w:type="dxa"/>
            <w:gridSpan w:val="3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59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Командные атакующие действия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атаки и контратаки из зоны защиты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Организованный выход из зоны защиты через крайних нападающих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из зоны защиты через центральных нападающих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из зоны через защитников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«длинной» атаки. Скоростное прохождение средней зоны за счет продольных и диагональных передач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rPr>
          <w:trHeight w:val="600"/>
        </w:trPr>
        <w:tc>
          <w:tcPr>
            <w:tcW w:w="535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4" w:type="dxa"/>
            <w:gridSpan w:val="2"/>
            <w:vMerge w:val="restart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Контратаки из зоны защиты и средней зоны</w:t>
            </w:r>
          </w:p>
        </w:tc>
        <w:tc>
          <w:tcPr>
            <w:tcW w:w="793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vMerge w:val="restart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rPr>
          <w:trHeight w:val="322"/>
        </w:trPr>
        <w:tc>
          <w:tcPr>
            <w:tcW w:w="535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rPr>
          <w:trHeight w:val="322"/>
        </w:trPr>
        <w:tc>
          <w:tcPr>
            <w:tcW w:w="535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Атака с хода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Позиционная атака с выходом на завершающий бросок крайних нападающих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Позиционная атака с выходом на завершающий бросок центрального нападающего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Позиционное нападение с завершающим броском в ворота защитников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в </w:t>
            </w:r>
            <w:proofErr w:type="spellStart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неравночисленных</w:t>
            </w:r>
            <w:proofErr w:type="spellEnd"/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составах – в численном большинстве 5:4, 5:3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нападении в численном меньшинстве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9889" w:type="dxa"/>
            <w:gridSpan w:val="9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Тактика игры вратаря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позиции при атаке ворот противником в численном большинстве (2:1, 3:1, 3:2)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позиции (вне площади ворот) при позиционной атаке противника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Прижимание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 и остановка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Выбрасывание шайбы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игроками защиты при обороне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  <w:tr w:rsidR="00AF68C6" w:rsidRPr="00AF68C6" w:rsidTr="00AF68C6">
        <w:tc>
          <w:tcPr>
            <w:tcW w:w="535" w:type="dxa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игроками при контратаке</w:t>
            </w:r>
          </w:p>
        </w:tc>
        <w:tc>
          <w:tcPr>
            <w:tcW w:w="793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94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gridSpan w:val="2"/>
          </w:tcPr>
          <w:p w:rsidR="00AF68C6" w:rsidRPr="00AF68C6" w:rsidRDefault="00AF68C6" w:rsidP="00AF68C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+</w:t>
            </w:r>
          </w:p>
        </w:tc>
      </w:tr>
    </w:tbl>
    <w:p w:rsidR="00AF68C6" w:rsidRDefault="00AF68C6" w:rsidP="00AF6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0629" w:rsidRPr="00C0662D" w:rsidRDefault="00621E8F" w:rsidP="00E005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903B7" w:rsidRPr="00C0662D">
        <w:rPr>
          <w:rFonts w:ascii="Times New Roman" w:hAnsi="Times New Roman" w:cs="Times New Roman"/>
          <w:b/>
          <w:sz w:val="28"/>
          <w:szCs w:val="28"/>
        </w:rPr>
        <w:t>сихологическая подготовка.</w:t>
      </w:r>
    </w:p>
    <w:p w:rsidR="00C00629" w:rsidRPr="00B903B7" w:rsidRDefault="00B903B7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</w:p>
    <w:p w:rsidR="005456BE" w:rsidRDefault="00B903B7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544502">
        <w:rPr>
          <w:rFonts w:ascii="Times New Roman" w:hAnsi="Times New Roman" w:cs="Times New Roman"/>
          <w:i/>
          <w:sz w:val="28"/>
          <w:szCs w:val="28"/>
        </w:rPr>
        <w:t>ормировать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502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B90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502">
        <w:rPr>
          <w:rFonts w:ascii="Times New Roman" w:hAnsi="Times New Roman" w:cs="Times New Roman"/>
          <w:i/>
          <w:sz w:val="28"/>
          <w:szCs w:val="28"/>
        </w:rPr>
        <w:t>позитивные</w:t>
      </w:r>
      <w:r w:rsidR="006634C5">
        <w:rPr>
          <w:rFonts w:ascii="Times New Roman" w:hAnsi="Times New Roman" w:cs="Times New Roman"/>
          <w:i/>
          <w:sz w:val="28"/>
          <w:szCs w:val="28"/>
        </w:rPr>
        <w:t xml:space="preserve"> качеств</w:t>
      </w:r>
      <w:r w:rsidR="00544502">
        <w:rPr>
          <w:rFonts w:ascii="Times New Roman" w:hAnsi="Times New Roman" w:cs="Times New Roman"/>
          <w:i/>
          <w:sz w:val="28"/>
          <w:szCs w:val="28"/>
        </w:rPr>
        <w:t>а обучающих</w:t>
      </w:r>
      <w:r w:rsidR="00156074">
        <w:rPr>
          <w:rFonts w:ascii="Times New Roman" w:hAnsi="Times New Roman" w:cs="Times New Roman"/>
          <w:i/>
          <w:sz w:val="28"/>
          <w:szCs w:val="28"/>
        </w:rPr>
        <w:t>с</w:t>
      </w:r>
      <w:r w:rsidR="00544502">
        <w:rPr>
          <w:rFonts w:ascii="Times New Roman" w:hAnsi="Times New Roman" w:cs="Times New Roman"/>
          <w:i/>
          <w:sz w:val="28"/>
          <w:szCs w:val="28"/>
        </w:rPr>
        <w:t>я</w:t>
      </w:r>
      <w:r w:rsidR="006634C5">
        <w:rPr>
          <w:rFonts w:ascii="Times New Roman" w:hAnsi="Times New Roman" w:cs="Times New Roman"/>
          <w:i/>
          <w:sz w:val="28"/>
          <w:szCs w:val="28"/>
        </w:rPr>
        <w:t xml:space="preserve">-основы </w:t>
      </w:r>
      <w:r w:rsidR="005456BE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="00544502">
        <w:rPr>
          <w:rFonts w:ascii="Times New Roman" w:hAnsi="Times New Roman" w:cs="Times New Roman"/>
          <w:i/>
          <w:sz w:val="28"/>
          <w:szCs w:val="28"/>
        </w:rPr>
        <w:t xml:space="preserve"> психическими процессами в период образовательного процесса</w:t>
      </w:r>
    </w:p>
    <w:p w:rsidR="00C00629" w:rsidRPr="00B903B7" w:rsidRDefault="00544502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соревновательной деятельности.</w:t>
      </w:r>
    </w:p>
    <w:p w:rsidR="005E47F3" w:rsidRPr="005E47F3" w:rsidRDefault="005E47F3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7F3">
        <w:rPr>
          <w:rFonts w:ascii="Times New Roman" w:hAnsi="Times New Roman" w:cs="Times New Roman"/>
          <w:bCs/>
          <w:sz w:val="28"/>
          <w:szCs w:val="28"/>
        </w:rPr>
        <w:t>Психологическая подготовка юных хоккеистов органически взаимосвязана с другими видами подготовки (физической, технической, тактической и игровой) и проводится круглогодично в ходе учебно-тренировочного процесса. Она является важной составляющей системы подготовки хоккеистов, хотя ее объем не выражается в количественных показателях.</w:t>
      </w:r>
    </w:p>
    <w:p w:rsidR="005E47F3" w:rsidRDefault="005E47F3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7F3">
        <w:rPr>
          <w:rFonts w:ascii="Times New Roman" w:hAnsi="Times New Roman" w:cs="Times New Roman"/>
          <w:bCs/>
          <w:sz w:val="28"/>
          <w:szCs w:val="28"/>
        </w:rPr>
        <w:t>Психологическая подготовка подразделяется на общую и специальную, т.е. подготовку к конкретному соревнованию.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Психологическая подготовка является важной составляющей системы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хоккеистов.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Направлена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на формирование у обучающихся психологической выносливости,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целеустремленности, самостоятельности в постановке и реализации целей, принятия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решений, воспитания воли. Формирует спортивные эмоции, уверенность в достижении цели,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самооценки, эмоциональной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устойчивости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сихологическая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подготовка органически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взаимосвязана с другими видами подготовки (физической, технической, тактической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игровой) и проводится круглогодично в ходе тренировочного процесса.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Психологическая подготовка хоккеистов подразделяется на общую и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специальную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,т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.е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подготовку к конкретному соревнованию.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Общая психологическая подготовка направлена на формирование личности спортсмена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межличностных отношений в коллективе, Она является важной составляющей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системыподготовки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хоккеистов, а, также, психических функций и качеств. На ее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решаются следующие задачи: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воспитание личностных каче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ств сп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ортсмена;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формирование спортивного коллектива и психологического климата в нем;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воспитание волевых качеств;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процесса восприятия;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процессов внимания, его устойчивости, сосредоточенности, распределения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переключения;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оперативного (тактического) мышления;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способности управлять своими эмоциями.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Специальная психологическая подготовка направлена на подготовку хоккеистов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непосредственно к конкретным соревнованиям, к предстоящему матчу и строится на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общей психологической подготовки и направлена на решение следующих задач: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осознание игроками значимости предстоящего матча;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изучение условий предстоящего матча (время, место и другие особенности);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изучение сильных и слабых сторон игры противника и подготовка к матчу с их учетом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 учетом своих возможностей в настоящий момент;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формирование твердой уверенности в своих силах и возможностях для 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победы в предстоящем матче;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преодоление отрицательных эмоций, вызванных предстоящим матчем; создание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бодрого эмоционального состояния.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Воспитание личностных качеств. В процессе подготовки хоккеиста чрезвычайно важно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формировать его характер и личностные качества (идейность, убежденность, позитивное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отношение к труду, патриотизм, любовь и преданность хоккею). Так как моральный облик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спортсмена зависит от общего уровня его развития, следует постоянно нацеливать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спортсмена на повышение самообразования, культуры, эрудиции. В ходе тренировочного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процесса и на соревнованиях, нужно последователь</w:t>
      </w:r>
      <w:r>
        <w:rPr>
          <w:rFonts w:ascii="Times New Roman" w:hAnsi="Times New Roman" w:cs="Times New Roman"/>
          <w:bCs/>
          <w:sz w:val="28"/>
          <w:szCs w:val="28"/>
        </w:rPr>
        <w:t>но, педагогично воздействовать н</w:t>
      </w:r>
      <w:r w:rsidRPr="00F31E4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формирование личностных качеств, устраняя негативные проявления, в том числе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помощью коллектива.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Воспитание спортивного коллектива. Высокое чувство коллективизма, товарищеские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взаимоотношения, сплоченность хоккеистов - необходимые условия успешного выступления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команды. С целью формирования сплоченного коллектива и здорового психологического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климата тренер должен осуществлять индивидуальный подход к каждому игроку, умело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объединять всех игроков команды (лидеров и рядовых) и направлять их деятельность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интересах коллектива,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имеет решение проблемы комплектования команды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 звеньев.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Воспитаниеволевых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качеств. Необходимым условием развития волевых качеств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высокий уровень подготовленности спортсмена. Целенаправленному воспитанию волевых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каче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ств сп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особствуют упражнения повышенной трудности, требующие больших волевых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усилий. При этом очень важно давать установку на выполнение упражнений.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Для воспитания смелости и решительности необходимы упражнения, выполнение 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связано с известным риском и преодолением чувства страха. Вместе с тем нужно поощрять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стимулировать принятие игроками ответственных решений выполнением решительных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действий в экстремальных условиях соревновательной деятельности. Целеустремленность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настойчивость воспитываются формированием у игроков сознательного отношения 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тренировочному процессу, к важности освоения техники и тактики игры, к повышению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уровня физической подготовленности. Следует также практиковать конкретные целевые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установки на определенные сроки и требовать их выполнения.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Выдержка и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самообладание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ыдержка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и самообладание чрезвычайно важные качества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хоккеиста, выражающиеся в преодолении отрицательных эмоциональных состояний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(чрезмерная возбудимость и агрессивность, растерянность, подавленность) до игры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особенно в процессе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игры.Не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выдержанность часто приводит к необоснованным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нарушениям правил игры и удалениям. А это весьма болезненно отражается на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коллективе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команды и отрицательно влияет на результаты выступлений. Для воспитания этих качеств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занятиях моделируют сложные ситуации с внезапно меняющимися условиями и при этом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добиваются того, чтобы хоккеисты не терялись, управляли своими действиями, сдерживали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отрицательные эмоции. Следует поощрять хоккеистов, проявивших в ответственных матчах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выдержку и самообладание.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Инициативность у хоккеистов воспитывается в тактически сложных игровых упражнениях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 свободных играх, где хоккеисту предоставляется возможность проявлять инициативу и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творчество, и самостоятельно принимать действия в решении сложной игровой задачи.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Удачное действие должно поощряться.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Дисциплинированность выражается в добросовестном отношении к своим обязанностям в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организованности и исполнительности. Соблюдение хоккеистами игровой дисциплины в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ходе соревнований - одно из важных условий полноценной реализации тактического плана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игры. Воспитание дисциплинированности начинается с организации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учебно-тренировочного</w:t>
      </w:r>
      <w:proofErr w:type="gramEnd"/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процесса, неукоснительного выполнения правил распорядка, установленных норм и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требований. Для воспитания игровой дисциплины на установке тренер должен четко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сформулировать игровое задание каждому хоккеисту. На разборе прошедшей игры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оценивается степень выполнения игрового задания и соблюдение каждым хоккеистом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игровой деятельности.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Развитие процесса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восприятия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мение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ориентироваться в сложной игровой обстановке -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важнейшее качество хоккеиста. Во многом оно зависит от зрительного восприятия: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периферического и глубинного зрения. Эффективность выполнения многих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техникотактических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действий в игре связана с периферическим зрением. Способность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одновременно видеть передвижение шайбы, игроков противника и партнеров, и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объективно оценивать игровую ситуацию - важные составляющие мастерства хоккеиста.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Не менее важное значение в игровой деятельности хоккеиста имеет и глубинное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зрение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ыражающееся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в способности хоккеиста точно оценивать расстояние между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движущимися объектами - шайбой, соперником, партнером. От этого во многом зависит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своевременность и точность выполнения технико-тактических действий. Для развития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периферического и глубинного зрения в тренировочном процессе с успехом используют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игровые упражнения, суть которых заключается в варьировании способов выполнения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технико-тактических действий, в изменении скорости, направления и расстояния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движения различных объектов.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Развитие внимания. Эффективность игровой деятельности хоккеистов в значительной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мере зависит от внимания: его объема, интенсивности, устойчивости, распределения и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переключения. В сложных и быстроменяющихся игровых ситуациях хоккеист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одновременно воспринимает большое количество различных объектов. Это свойство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внимания называют его объектом. Концентрация внимания на наиболее важных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объектах</w:t>
      </w:r>
      <w:proofErr w:type="gramEnd"/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является его интенсивностью, а умение противостоять действию различных сбивающих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факторов - его устойчивостью. Однако наиболее важным свойством внимания в игровой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деятельности хоккеиста является его распределение и переключение.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Для развития способностей распределения и переключения внимания в занятия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включают игровые упражнения на большом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пространстве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с большим количеством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объектов, например игру по всему полю с уве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личенным составом команд. </w:t>
      </w:r>
      <w:r w:rsidRPr="00F31E4F">
        <w:rPr>
          <w:rFonts w:ascii="Times New Roman" w:hAnsi="Times New Roman" w:cs="Times New Roman"/>
          <w:bCs/>
          <w:sz w:val="28"/>
          <w:szCs w:val="28"/>
        </w:rPr>
        <w:t>Умение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ориентироваться в сложной игровой обстановке - важнейшее качество хоккеиста. Во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многом оно зависит от зрительного восприятия: периферического и глубинного зрения.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Эффективность выполнения многих технико-тактических действий в игре связана с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периферическим зрением. Способность одновременно видеть передвижение шайбы,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игроков противника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ипартнеров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, и объективно оценивать игровую ситуацию </w:t>
      </w:r>
      <w:r w:rsidR="006F4840">
        <w:rPr>
          <w:rFonts w:ascii="Times New Roman" w:hAnsi="Times New Roman" w:cs="Times New Roman"/>
          <w:bCs/>
          <w:sz w:val="28"/>
          <w:szCs w:val="28"/>
        </w:rPr>
        <w:t>–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важные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составляющие мастерства хоккеиста.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Развитие оперативно-тактического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мышления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актическое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мышление - это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оперативное и целесообразное протекание мыслительных процессов хоккеиста,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направленных на нахождение наиболее рациональных путей борьбы с противником. Оно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проявляется в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экспресс-оценке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игровой ситуации, выборе правильного решения и его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своевременной реализации. Тактическое мышление развивается с помощью игровых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упражнений, моделирующих различные по сложности ситуации, а также в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учебнотренировочных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играх.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Развитие способности управлять своими эмоциями.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Самообладание и эмоциональная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устойчивость помогают хоккеисту преодолевать чрезмерные возбуждения, экономить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энергию, не нарушать нормальный ход мыслительного и двигательного процессов.</w:t>
      </w:r>
      <w:proofErr w:type="gramEnd"/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Для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управления эмоциональным состоянием и мобилизации стенических эмоций следует: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включать в тренировку нетрадиционные (эмоциональные и достаточно сложные)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упражнения с использованием соревновательного метода, добиваясь обязательного их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выполнения и формируя у хоккеистов уверенности в своих силах;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• использовать на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тренировках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музыкальное сопровождение;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применять методы аутогенной и психорегулирующие тренировки, чтобы снять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утомление и чрезмерное эмоциональное возбуждение.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Психологическая подготовка к конкретному матчу. Специальная психологическая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подготовка к предстоящему матчу строится на основе общей психологической подготовки и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направлена на решение следующих задач: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осознание игроками значимости предстоящего матча;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изучение условий предстоящего матча (время, место и другие особенности);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изучение сильных и слабых сторон игры противника и подготовка к матчу с их учетом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 учетом своих возможностей в настоящий момент;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формирование твердой уверенности в своих силах и возможностях для достижения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победы в предстоящем матче;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преодоление отрицательных эмоций, вызванных предстоящим матчем; создание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бодрого эмоционального состояния.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Первые четыре задачи решаются тренером на основе сбора и анализа возможно полной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информации о противнике в сопоставлении с состоянием и возможностями своей команды.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С учетом полученных данных тренер разрабатывает план предстоящей игры, реализация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которого уточняется в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предматчевых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тренировках. На установке в лаконичном виде план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доводится до хоккеистов, игрокам и звеньям формулируются конкретные задания. Вместе с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этим формируется твердая уверенность в силах команды и в ее победе. Для решения пятой</w:t>
      </w:r>
      <w:r w:rsidR="006F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задачи индивидуально хоккеистам можно использовать следующие методические приемы: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•сознательное подавление спортсменом отрицательных эмоций с помощью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самоприказа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>,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самоободрения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самопобуждения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>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•направленное использование средств и методов разминки, в зависимости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индивидуальных особенностей хоккеистов и их эмоционального состояния;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•использование специального массажа (возбуждающего или успокаивающего) в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зависимости от состояния хоккеиста; проведение различных отвлекающих (от мыслей об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игре) мероприятий, развлекательные программы (кино-, видеозаписи, музыка и др.);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использование средств и методов аутогенной и психорегулирующей тренировки</w:t>
      </w:r>
      <w:r w:rsidR="005A5B71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Построение психологической подготовки. Виды, средства и методы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психологопедагогического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воздействия имеют место на всех этапах многолетней подготовки юных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хоккеистов. Вместе с тем на углубленном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уровне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подготовкиих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значимость проявляется в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большей степени. На этом уровне при построении психологической подготовки, при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31E4F">
        <w:rPr>
          <w:rFonts w:ascii="Times New Roman" w:hAnsi="Times New Roman" w:cs="Times New Roman"/>
          <w:bCs/>
          <w:sz w:val="28"/>
          <w:szCs w:val="28"/>
        </w:rPr>
        <w:t>определении ее направленности и содержания в отдельных периодах по периодам годичного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цикла следует придерживаться следующих рекомендаций: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1) в подготовительном периоде наибольшее внимание следует уделять общей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психологической подготовке, таким разделам как: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воспитание личностных качеств хоккеистов, развитие их спортивного интеллекта;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волевых качеств;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формирование спортивного коллектива;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специализированного восприятия;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внимания, увеличение его объема и интенсивности, развитие способности;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• развитие оперативного мышления;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2) в соревновательном периоде акцент делается на повышение эмоциональной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устойчивости, самообладания, способности настраиваться на предстоящий матч и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выступать в состоянии мобилизационной готовности, на развитие тактического мышления;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 xml:space="preserve">3) в переходном периоде ведущую роль занимают средства и методы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нервнопсихического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восстановления.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Формирование боевой готовности, уверенности в своих силах, стремления к победе,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устойчивости противостояния к действию различных сбивающих факторов.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Психологопедагогические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подходы к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нервнопсихическому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восстановлению спортсмена. Разработка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плана предстоящей игры. Сбор информации о сегодняшнем состоянии противника.</w:t>
      </w:r>
    </w:p>
    <w:p w:rsidR="00F31E4F" w:rsidRPr="00F31E4F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Сопоставление сил противника и сил своей команды. На основе анализа полученных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данных составления плана предстоящего матча с определением конкретных тактических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построений в атаке и обороне. Эти построения проигрываются на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предигровой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тренировке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с внесением возможных коррекций. Установка на игру и ее разбор Установка на игру -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краткое сообщение игрокам команды плана игры в виде конкретных заданий звеньям и</w:t>
      </w:r>
      <w:r w:rsidR="005A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игрокам команды в целом по организации и ведению игры в обороне и </w:t>
      </w:r>
      <w:proofErr w:type="spellStart"/>
      <w:r w:rsidRPr="00F31E4F">
        <w:rPr>
          <w:rFonts w:ascii="Times New Roman" w:hAnsi="Times New Roman" w:cs="Times New Roman"/>
          <w:bCs/>
          <w:sz w:val="28"/>
          <w:szCs w:val="28"/>
        </w:rPr>
        <w:t>нападении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>римерная</w:t>
      </w:r>
      <w:proofErr w:type="spell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схема проведения установки. В заключение, после объявления состава команды</w:t>
      </w:r>
      <w:r w:rsidR="0093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тренер настраивает команду на победу, вселяя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уверенность в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собственные силы. Установка</w:t>
      </w:r>
      <w:r w:rsidR="0093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проводится за 2-3 часа до матча, продолжительностью не более 30 минут. Разбор</w:t>
      </w:r>
      <w:r w:rsidR="0093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 xml:space="preserve">прошедшей игры проводится на следующий день после матча на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общем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собрании команды.</w:t>
      </w:r>
    </w:p>
    <w:p w:rsidR="00F31E4F" w:rsidRPr="005E47F3" w:rsidRDefault="00F31E4F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4F">
        <w:rPr>
          <w:rFonts w:ascii="Times New Roman" w:hAnsi="Times New Roman" w:cs="Times New Roman"/>
          <w:bCs/>
          <w:sz w:val="28"/>
          <w:szCs w:val="28"/>
        </w:rPr>
        <w:t>Оценка тренером прошедшего матча: анализ игры звеньев и игроков, степень выполнения</w:t>
      </w:r>
      <w:r w:rsidR="0093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ими заданий. Для убедительности выводов осуществляется просмотр видеозаписи,</w:t>
      </w:r>
      <w:r w:rsidR="0093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31E4F">
        <w:rPr>
          <w:rFonts w:ascii="Times New Roman" w:hAnsi="Times New Roman" w:cs="Times New Roman"/>
          <w:bCs/>
          <w:sz w:val="28"/>
          <w:szCs w:val="28"/>
        </w:rPr>
        <w:t>представляется возможность</w:t>
      </w:r>
      <w:proofErr w:type="gramEnd"/>
      <w:r w:rsidRPr="00F31E4F">
        <w:rPr>
          <w:rFonts w:ascii="Times New Roman" w:hAnsi="Times New Roman" w:cs="Times New Roman"/>
          <w:bCs/>
          <w:sz w:val="28"/>
          <w:szCs w:val="28"/>
        </w:rPr>
        <w:t xml:space="preserve"> высказать свое мнение игрокам. В заключение тренер</w:t>
      </w:r>
      <w:r w:rsidR="0093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E4F">
        <w:rPr>
          <w:rFonts w:ascii="Times New Roman" w:hAnsi="Times New Roman" w:cs="Times New Roman"/>
          <w:bCs/>
          <w:sz w:val="28"/>
          <w:szCs w:val="28"/>
        </w:rPr>
        <w:t>подводит итог и намечает пути дальнейшей работы.</w:t>
      </w:r>
    </w:p>
    <w:p w:rsidR="001549D7" w:rsidRPr="00774C59" w:rsidRDefault="005A1D7D" w:rsidP="00E00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E7B38">
        <w:rPr>
          <w:rFonts w:ascii="Times New Roman" w:hAnsi="Times New Roman" w:cs="Times New Roman"/>
          <w:b/>
          <w:i/>
          <w:sz w:val="28"/>
          <w:szCs w:val="28"/>
        </w:rPr>
        <w:t>1.4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549D7" w:rsidRPr="00774C59">
        <w:rPr>
          <w:rFonts w:ascii="Times New Roman" w:hAnsi="Times New Roman" w:cs="Times New Roman"/>
          <w:b/>
          <w:i/>
          <w:sz w:val="28"/>
          <w:szCs w:val="28"/>
        </w:rPr>
        <w:t>Предметная область "Различны</w:t>
      </w:r>
      <w:r w:rsidR="001549D7">
        <w:rPr>
          <w:rFonts w:ascii="Times New Roman" w:hAnsi="Times New Roman" w:cs="Times New Roman"/>
          <w:b/>
          <w:i/>
          <w:sz w:val="28"/>
          <w:szCs w:val="28"/>
        </w:rPr>
        <w:t>е виды спорта и подвижные игры"</w:t>
      </w:r>
    </w:p>
    <w:p w:rsidR="00DE469E" w:rsidRDefault="00DE469E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9E">
        <w:rPr>
          <w:rFonts w:ascii="Times New Roman" w:hAnsi="Times New Roman" w:cs="Times New Roman"/>
          <w:i/>
          <w:sz w:val="28"/>
          <w:szCs w:val="28"/>
        </w:rPr>
        <w:t>Цель: расширение двигательной сферы обучающихся как фундамента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69E">
        <w:rPr>
          <w:rFonts w:ascii="Times New Roman" w:hAnsi="Times New Roman" w:cs="Times New Roman"/>
          <w:i/>
          <w:sz w:val="28"/>
          <w:szCs w:val="28"/>
        </w:rPr>
        <w:t>для роста двигательных и технических навыков в виде спорта</w:t>
      </w:r>
      <w:r w:rsidRPr="00197165">
        <w:rPr>
          <w:rFonts w:ascii="Times New Roman" w:hAnsi="Times New Roman" w:cs="Times New Roman"/>
          <w:sz w:val="28"/>
          <w:szCs w:val="28"/>
        </w:rPr>
        <w:t>.</w:t>
      </w:r>
    </w:p>
    <w:p w:rsidR="00DE469E" w:rsidRDefault="00180B61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97165">
        <w:rPr>
          <w:rFonts w:ascii="Times New Roman" w:hAnsi="Times New Roman" w:cs="Times New Roman"/>
          <w:sz w:val="28"/>
          <w:szCs w:val="28"/>
        </w:rPr>
        <w:t>Данные средства оказывают разнонаправленное воздействие на обучающегося</w:t>
      </w:r>
      <w:r w:rsidR="009E3E34">
        <w:rPr>
          <w:rFonts w:ascii="Times New Roman" w:hAnsi="Times New Roman" w:cs="Times New Roman"/>
          <w:sz w:val="28"/>
          <w:szCs w:val="28"/>
        </w:rPr>
        <w:t>:</w:t>
      </w:r>
      <w:r w:rsidRPr="0019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E34" w:rsidRDefault="009E3E34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формируют, закрепляют или восстанавливают умения и навыки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играющих </w:t>
      </w:r>
    </w:p>
    <w:p w:rsidR="00180B61" w:rsidRPr="00197165" w:rsidRDefault="00180B61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97165">
        <w:rPr>
          <w:rFonts w:ascii="Times New Roman" w:hAnsi="Times New Roman" w:cs="Times New Roman"/>
          <w:sz w:val="28"/>
          <w:szCs w:val="28"/>
        </w:rPr>
        <w:t>в спортивном совершенствовании двигательного и/или технического навыка;</w:t>
      </w:r>
    </w:p>
    <w:p w:rsidR="00180B61" w:rsidRPr="00197165" w:rsidRDefault="009E3E34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повышают общий уровень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работоспособно</w:t>
      </w:r>
      <w:r>
        <w:rPr>
          <w:rFonts w:ascii="Times New Roman" w:hAnsi="Times New Roman" w:cs="Times New Roman"/>
          <w:sz w:val="28"/>
          <w:szCs w:val="28"/>
        </w:rPr>
        <w:t>сти обучающегося или поддерживают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его;</w:t>
      </w:r>
    </w:p>
    <w:p w:rsidR="00180B61" w:rsidRPr="00197165" w:rsidRDefault="009E3E34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активный отдых, ускоряют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восстановительные процессы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в организме после</w:t>
      </w:r>
      <w:r>
        <w:rPr>
          <w:rFonts w:ascii="Times New Roman" w:hAnsi="Times New Roman" w:cs="Times New Roman"/>
          <w:sz w:val="28"/>
          <w:szCs w:val="28"/>
        </w:rPr>
        <w:t xml:space="preserve"> длительных нагрузок, устраняют монотонность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</w:t>
      </w:r>
      <w:r w:rsidR="009C5B8E">
        <w:rPr>
          <w:rFonts w:ascii="Times New Roman" w:hAnsi="Times New Roman" w:cs="Times New Roman"/>
          <w:sz w:val="28"/>
          <w:szCs w:val="28"/>
        </w:rPr>
        <w:t>тренировочной деятельности.</w:t>
      </w:r>
    </w:p>
    <w:p w:rsidR="006F59F5" w:rsidRDefault="006F59F5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0B61" w:rsidRPr="00197165">
        <w:rPr>
          <w:rFonts w:ascii="Times New Roman" w:hAnsi="Times New Roman" w:cs="Times New Roman"/>
          <w:sz w:val="28"/>
          <w:szCs w:val="28"/>
        </w:rPr>
        <w:t>одвижные игры являются первостепенным средством формирования коллектива, средством пси</w:t>
      </w:r>
      <w:r>
        <w:rPr>
          <w:rFonts w:ascii="Times New Roman" w:hAnsi="Times New Roman" w:cs="Times New Roman"/>
          <w:sz w:val="28"/>
          <w:szCs w:val="28"/>
        </w:rPr>
        <w:t>хологической разгрузки, развивают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активизируют деятельность многих физиол</w:t>
      </w:r>
      <w:r>
        <w:rPr>
          <w:rFonts w:ascii="Times New Roman" w:hAnsi="Times New Roman" w:cs="Times New Roman"/>
          <w:sz w:val="28"/>
          <w:szCs w:val="28"/>
        </w:rPr>
        <w:t xml:space="preserve">огических систем организма, </w:t>
      </w:r>
      <w:r w:rsidR="00180B61" w:rsidRPr="00197165">
        <w:rPr>
          <w:rFonts w:ascii="Times New Roman" w:hAnsi="Times New Roman" w:cs="Times New Roman"/>
          <w:sz w:val="28"/>
          <w:szCs w:val="28"/>
        </w:rPr>
        <w:t>решают задачи образовательного, воспитател</w:t>
      </w:r>
      <w:r>
        <w:rPr>
          <w:rFonts w:ascii="Times New Roman" w:hAnsi="Times New Roman" w:cs="Times New Roman"/>
          <w:sz w:val="28"/>
          <w:szCs w:val="28"/>
        </w:rPr>
        <w:t>ьного и развивающего характера.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61" w:rsidRPr="00197165" w:rsidRDefault="00DB71DB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="00180B61" w:rsidRPr="00197165">
        <w:rPr>
          <w:rFonts w:ascii="Times New Roman" w:hAnsi="Times New Roman" w:cs="Times New Roman"/>
          <w:sz w:val="28"/>
          <w:szCs w:val="28"/>
        </w:rPr>
        <w:t xml:space="preserve"> подвижных игр по преимущественному проявлению у обучающихся физических качеств:</w:t>
      </w:r>
    </w:p>
    <w:p w:rsidR="00180B61" w:rsidRPr="00197165" w:rsidRDefault="00180B61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97165">
        <w:rPr>
          <w:rFonts w:ascii="Times New Roman" w:hAnsi="Times New Roman" w:cs="Times New Roman"/>
          <w:sz w:val="28"/>
          <w:szCs w:val="28"/>
        </w:rPr>
        <w:t xml:space="preserve">-«ловкость» - игры требующие умения сосредоточить внимание одновременно на нескольких действиях (бег, прыжки, </w:t>
      </w:r>
      <w:proofErr w:type="spellStart"/>
      <w:r w:rsidRPr="00197165">
        <w:rPr>
          <w:rFonts w:ascii="Times New Roman" w:hAnsi="Times New Roman" w:cs="Times New Roman"/>
          <w:sz w:val="28"/>
          <w:szCs w:val="28"/>
        </w:rPr>
        <w:t>увертывание</w:t>
      </w:r>
      <w:proofErr w:type="spellEnd"/>
      <w:r w:rsidRPr="00197165">
        <w:rPr>
          <w:rFonts w:ascii="Times New Roman" w:hAnsi="Times New Roman" w:cs="Times New Roman"/>
          <w:sz w:val="28"/>
          <w:szCs w:val="28"/>
        </w:rPr>
        <w:t>);</w:t>
      </w:r>
    </w:p>
    <w:p w:rsidR="00180B61" w:rsidRPr="00197165" w:rsidRDefault="00180B61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97165">
        <w:rPr>
          <w:rFonts w:ascii="Times New Roman" w:hAnsi="Times New Roman" w:cs="Times New Roman"/>
          <w:sz w:val="28"/>
          <w:szCs w:val="28"/>
        </w:rPr>
        <w:t>- «быстрота» - игры, требующие своевременных двигательных ответов на зрительные, тактильные, звуковые сигналы, с короткими перебежками, с бегом на скорость;</w:t>
      </w:r>
    </w:p>
    <w:p w:rsidR="00180B61" w:rsidRPr="00197165" w:rsidRDefault="00180B61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97165">
        <w:rPr>
          <w:rFonts w:ascii="Times New Roman" w:hAnsi="Times New Roman" w:cs="Times New Roman"/>
          <w:sz w:val="28"/>
          <w:szCs w:val="28"/>
        </w:rPr>
        <w:t>- «сила» - игры с кратковременными мышечными напряжениями динамического и статического характера;</w:t>
      </w:r>
    </w:p>
    <w:p w:rsidR="00180B61" w:rsidRPr="00197165" w:rsidRDefault="00180B61" w:rsidP="00E005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97165">
        <w:rPr>
          <w:rFonts w:ascii="Times New Roman" w:hAnsi="Times New Roman" w:cs="Times New Roman"/>
          <w:sz w:val="28"/>
          <w:szCs w:val="28"/>
        </w:rPr>
        <w:t xml:space="preserve">- «выносливость» игры с неоднократными повторениями активных, энергично выполняемых действий, связанных с непрерывными интенсивными движениями, в которых активные действия чередуются с короткими паузами для отдыха, переходами от одних видов движений к другим. </w:t>
      </w:r>
    </w:p>
    <w:p w:rsidR="00410E6C" w:rsidRDefault="00866764" w:rsidP="004251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8422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E7B38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74C59">
        <w:rPr>
          <w:rFonts w:ascii="Times New Roman" w:hAnsi="Times New Roman" w:cs="Times New Roman"/>
          <w:b/>
          <w:i/>
          <w:sz w:val="28"/>
          <w:szCs w:val="28"/>
        </w:rPr>
        <w:t>Предметная область "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 творческого мышления»</w:t>
      </w:r>
    </w:p>
    <w:p w:rsidR="00352C4E" w:rsidRDefault="006F59F5" w:rsidP="00425154">
      <w:pPr>
        <w:pStyle w:val="ac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</w:p>
    <w:p w:rsidR="00891967" w:rsidRDefault="00352C4E" w:rsidP="00425154">
      <w:pPr>
        <w:pStyle w:val="ac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</w:t>
      </w:r>
      <w:r w:rsidR="00641FF7" w:rsidRPr="006F5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логического мышления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41FF7" w:rsidRPr="006F5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умения сравнивать, выявлять и устанавливать закономерности</w:t>
      </w:r>
      <w:r w:rsidR="00891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641FF7" w:rsidRPr="006F5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самостоятельно находить решения поставленной задачи</w:t>
      </w:r>
      <w:r w:rsidR="00891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41FF7" w:rsidRPr="006F59F5" w:rsidRDefault="00641FF7" w:rsidP="00425154">
      <w:pPr>
        <w:pStyle w:val="ac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умения концентрировать внимание, находиться в готовности совершать двигательные действия. </w:t>
      </w:r>
    </w:p>
    <w:p w:rsidR="00352C4E" w:rsidRDefault="00352C4E" w:rsidP="00425154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средства:</w:t>
      </w:r>
    </w:p>
    <w:p w:rsidR="00B55A24" w:rsidRDefault="00352C4E" w:rsidP="00425154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игранные комбинации,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ектирование стандартных ситуаций</w:t>
      </w:r>
      <w:r w:rsidR="00641FF7" w:rsidRPr="0019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развитию</w:t>
      </w:r>
      <w:r w:rsidR="00641FF7" w:rsidRPr="0019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1FF7" w:rsidRPr="0035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широты мышления, </w:t>
      </w:r>
      <w:r w:rsidR="00B55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предметами, явлениями</w:t>
      </w:r>
      <w:r w:rsidR="00B55A2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41FF7" w:rsidRPr="00197165" w:rsidRDefault="00352C4E" w:rsidP="00425154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изученных технических элем</w:t>
      </w:r>
      <w:r w:rsidR="0082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с дополнительным заданием (</w:t>
      </w:r>
      <w:r w:rsidR="00641FF7" w:rsidRPr="00824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824378" w:rsidRPr="0082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вивает</w:t>
      </w:r>
      <w:r w:rsidR="00641FF7" w:rsidRPr="0082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 мышления,</w:t>
      </w:r>
      <w:r w:rsidR="00641FF7" w:rsidRPr="0019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641FF7" w:rsidRPr="0019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умением изменять намеченный план действий</w:t>
      </w:r>
      <w:r w:rsidR="00824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FF7" w:rsidRPr="00197165" w:rsidRDefault="00871805" w:rsidP="00425154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критическое мышление развивают у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обучающего оценить объективные условия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собственную деятельность 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найти способ действия, больше отвечающий условиям деятельности.</w:t>
      </w:r>
    </w:p>
    <w:p w:rsidR="00641FF7" w:rsidRPr="00197165" w:rsidRDefault="003A4D18" w:rsidP="00425154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быстроту мышления развивают 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при дефиците времени, </w:t>
      </w:r>
      <w:r w:rsidR="009541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оментов неожиданности, возникновения помех, моделирования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</w:t>
      </w:r>
      <w:r w:rsidR="000A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артных ситуаций и выход из них - </w:t>
      </w:r>
      <w:r w:rsidR="00641FF7"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важно для успешности операт</w:t>
      </w:r>
      <w:r w:rsidR="00AA57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деятельности обучающегося и успешности  поведения.</w:t>
      </w:r>
    </w:p>
    <w:p w:rsidR="001549D7" w:rsidRDefault="00324095" w:rsidP="001D0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671B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E7B3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671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240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4C59">
        <w:rPr>
          <w:rFonts w:ascii="Times New Roman" w:hAnsi="Times New Roman" w:cs="Times New Roman"/>
          <w:b/>
          <w:i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«Специальные навыки"</w:t>
      </w:r>
    </w:p>
    <w:p w:rsidR="00E15EAF" w:rsidRPr="00DC75D2" w:rsidRDefault="00E15EAF" w:rsidP="001D08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5D2">
        <w:rPr>
          <w:rFonts w:ascii="Times New Roman" w:hAnsi="Times New Roman" w:cs="Times New Roman"/>
          <w:i/>
          <w:sz w:val="28"/>
          <w:szCs w:val="28"/>
        </w:rPr>
        <w:t>Цель:</w:t>
      </w:r>
      <w:r w:rsidR="00DC75D2" w:rsidRPr="00DC75D2">
        <w:rPr>
          <w:rFonts w:ascii="Times New Roman" w:hAnsi="Times New Roman" w:cs="Times New Roman"/>
          <w:i/>
          <w:sz w:val="28"/>
          <w:szCs w:val="28"/>
        </w:rPr>
        <w:t xml:space="preserve"> использование приёмов страховки и </w:t>
      </w:r>
      <w:proofErr w:type="spellStart"/>
      <w:r w:rsidR="00DC75D2" w:rsidRPr="00DC75D2">
        <w:rPr>
          <w:rFonts w:ascii="Times New Roman" w:hAnsi="Times New Roman" w:cs="Times New Roman"/>
          <w:i/>
          <w:sz w:val="28"/>
          <w:szCs w:val="28"/>
        </w:rPr>
        <w:t>самостраховки</w:t>
      </w:r>
      <w:proofErr w:type="spellEnd"/>
      <w:r w:rsidR="00DC75D2" w:rsidRPr="00DC75D2">
        <w:rPr>
          <w:rFonts w:ascii="Times New Roman" w:hAnsi="Times New Roman" w:cs="Times New Roman"/>
          <w:i/>
          <w:sz w:val="28"/>
          <w:szCs w:val="28"/>
        </w:rPr>
        <w:t>, способов предупреждения травматизма и требований техники безопасности во время</w:t>
      </w:r>
      <w:r w:rsidR="00DC7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5D2" w:rsidRPr="00DC75D2">
        <w:rPr>
          <w:rFonts w:ascii="Times New Roman" w:hAnsi="Times New Roman" w:cs="Times New Roman"/>
          <w:i/>
          <w:sz w:val="28"/>
          <w:szCs w:val="28"/>
        </w:rPr>
        <w:t>тренировочных и самостоятельных занятий.</w:t>
      </w:r>
    </w:p>
    <w:p w:rsidR="00E15EAF" w:rsidRPr="00DC75D2" w:rsidRDefault="00DC75D2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5D2">
        <w:rPr>
          <w:rFonts w:ascii="Times New Roman" w:hAnsi="Times New Roman" w:cs="Times New Roman"/>
          <w:sz w:val="28"/>
          <w:szCs w:val="28"/>
        </w:rPr>
        <w:t>Средства:</w:t>
      </w:r>
    </w:p>
    <w:p w:rsidR="00E15EAF" w:rsidRDefault="00D95E9A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E9A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>инструктажей по видам деятельности обучающихся;</w:t>
      </w:r>
    </w:p>
    <w:p w:rsidR="00D95E9A" w:rsidRDefault="00D95E9A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систематические указания тренера-преподавателя и их соблюдение обучающимися относительно выполнения заданий (дистанция и интервал, темп, ритм выполнения заданий;</w:t>
      </w:r>
    </w:p>
    <w:p w:rsidR="00D95E9A" w:rsidRDefault="00D95E9A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рассказы тренера-преподавателя;</w:t>
      </w:r>
    </w:p>
    <w:p w:rsidR="00D95E9A" w:rsidRDefault="00D95E9A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</w:t>
      </w:r>
      <w:r w:rsidR="00467EED">
        <w:rPr>
          <w:rFonts w:ascii="Times New Roman" w:hAnsi="Times New Roman" w:cs="Times New Roman"/>
          <w:sz w:val="28"/>
          <w:szCs w:val="28"/>
        </w:rPr>
        <w:t>(обязательное!)</w:t>
      </w:r>
      <w:r w:rsidR="00B8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467EED">
        <w:rPr>
          <w:rFonts w:ascii="Times New Roman" w:hAnsi="Times New Roman" w:cs="Times New Roman"/>
          <w:sz w:val="28"/>
          <w:szCs w:val="28"/>
        </w:rPr>
        <w:t>дневника самоконтроля.</w:t>
      </w:r>
    </w:p>
    <w:p w:rsidR="00B4421C" w:rsidRPr="008664C9" w:rsidRDefault="00B4421C" w:rsidP="001D0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4C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84229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7E7B38">
        <w:rPr>
          <w:rFonts w:ascii="Times New Roman" w:hAnsi="Times New Roman" w:cs="Times New Roman"/>
          <w:b/>
          <w:i/>
          <w:sz w:val="28"/>
          <w:szCs w:val="28"/>
        </w:rPr>
        <w:t>.7</w:t>
      </w:r>
      <w:r w:rsidR="005671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664C9">
        <w:rPr>
          <w:rFonts w:ascii="Times New Roman" w:hAnsi="Times New Roman" w:cs="Times New Roman"/>
          <w:b/>
          <w:i/>
          <w:sz w:val="28"/>
          <w:szCs w:val="28"/>
        </w:rPr>
        <w:t xml:space="preserve"> Предметная область «Спортивное и специальное оборудование"</w:t>
      </w:r>
    </w:p>
    <w:p w:rsidR="00AF3FBA" w:rsidRPr="008664C9" w:rsidRDefault="00B863C3" w:rsidP="001D08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4C9">
        <w:rPr>
          <w:rFonts w:ascii="Times New Roman" w:hAnsi="Times New Roman" w:cs="Times New Roman"/>
          <w:i/>
          <w:sz w:val="28"/>
          <w:szCs w:val="28"/>
        </w:rPr>
        <w:t>Цель: формирование</w:t>
      </w:r>
      <w:r w:rsidR="00AF3FBA" w:rsidRPr="008664C9">
        <w:rPr>
          <w:rFonts w:ascii="Times New Roman" w:hAnsi="Times New Roman" w:cs="Times New Roman"/>
          <w:i/>
          <w:sz w:val="28"/>
          <w:szCs w:val="28"/>
        </w:rPr>
        <w:t xml:space="preserve"> у обучающихся</w:t>
      </w:r>
      <w:r w:rsidRPr="008664C9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  <w:r w:rsidR="00AF3FBA" w:rsidRPr="008664C9">
        <w:rPr>
          <w:rFonts w:ascii="Times New Roman" w:hAnsi="Times New Roman" w:cs="Times New Roman"/>
          <w:i/>
          <w:sz w:val="28"/>
          <w:szCs w:val="28"/>
        </w:rPr>
        <w:t xml:space="preserve"> варианта спортивной</w:t>
      </w:r>
      <w:r w:rsidRPr="008664C9">
        <w:rPr>
          <w:rFonts w:ascii="Times New Roman" w:hAnsi="Times New Roman" w:cs="Times New Roman"/>
          <w:i/>
          <w:sz w:val="28"/>
          <w:szCs w:val="28"/>
        </w:rPr>
        <w:t xml:space="preserve"> экипировки (</w:t>
      </w:r>
      <w:r w:rsidR="00AF3FBA" w:rsidRPr="008664C9">
        <w:rPr>
          <w:rFonts w:ascii="Times New Roman" w:hAnsi="Times New Roman" w:cs="Times New Roman"/>
          <w:i/>
          <w:sz w:val="28"/>
          <w:szCs w:val="28"/>
        </w:rPr>
        <w:t>спортивного оборудования и –или инвентаря)</w:t>
      </w:r>
      <w:r w:rsidR="00BC6764" w:rsidRPr="008664C9">
        <w:rPr>
          <w:rFonts w:ascii="Times New Roman" w:hAnsi="Times New Roman" w:cs="Times New Roman"/>
          <w:i/>
          <w:sz w:val="28"/>
          <w:szCs w:val="28"/>
        </w:rPr>
        <w:t xml:space="preserve"> и умений ухода соответственно виду спорта.</w:t>
      </w:r>
    </w:p>
    <w:p w:rsidR="00B863C3" w:rsidRPr="008664C9" w:rsidRDefault="00AF3FBA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C9">
        <w:rPr>
          <w:rFonts w:ascii="Times New Roman" w:hAnsi="Times New Roman" w:cs="Times New Roman"/>
          <w:sz w:val="28"/>
          <w:szCs w:val="28"/>
        </w:rPr>
        <w:t>Средства:</w:t>
      </w:r>
    </w:p>
    <w:p w:rsidR="0020540A" w:rsidRPr="008664C9" w:rsidRDefault="00AF3FBA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C9">
        <w:rPr>
          <w:rFonts w:ascii="Times New Roman" w:hAnsi="Times New Roman" w:cs="Times New Roman"/>
          <w:sz w:val="28"/>
          <w:szCs w:val="28"/>
        </w:rPr>
        <w:t>- задания тренера</w:t>
      </w:r>
      <w:r w:rsidR="0020540A" w:rsidRPr="008664C9">
        <w:rPr>
          <w:rFonts w:ascii="Times New Roman" w:hAnsi="Times New Roman" w:cs="Times New Roman"/>
          <w:sz w:val="28"/>
          <w:szCs w:val="28"/>
        </w:rPr>
        <w:t>-преподавателя</w:t>
      </w:r>
      <w:r w:rsidRPr="008664C9">
        <w:rPr>
          <w:rFonts w:ascii="Times New Roman" w:hAnsi="Times New Roman" w:cs="Times New Roman"/>
          <w:sz w:val="28"/>
          <w:szCs w:val="28"/>
        </w:rPr>
        <w:t xml:space="preserve"> по </w:t>
      </w:r>
      <w:r w:rsidR="0020540A" w:rsidRPr="008664C9">
        <w:rPr>
          <w:rFonts w:ascii="Times New Roman" w:hAnsi="Times New Roman" w:cs="Times New Roman"/>
          <w:sz w:val="28"/>
          <w:szCs w:val="28"/>
        </w:rPr>
        <w:t>освоению компонентов костюма спортивной экипировки;</w:t>
      </w:r>
    </w:p>
    <w:p w:rsidR="0020540A" w:rsidRPr="008664C9" w:rsidRDefault="0020540A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C9">
        <w:rPr>
          <w:rFonts w:ascii="Times New Roman" w:hAnsi="Times New Roman" w:cs="Times New Roman"/>
          <w:sz w:val="28"/>
          <w:szCs w:val="28"/>
        </w:rPr>
        <w:t xml:space="preserve">- </w:t>
      </w:r>
      <w:r w:rsidR="00D95DE5" w:rsidRPr="008664C9">
        <w:rPr>
          <w:rFonts w:ascii="Times New Roman" w:hAnsi="Times New Roman" w:cs="Times New Roman"/>
          <w:sz w:val="28"/>
          <w:szCs w:val="28"/>
        </w:rPr>
        <w:t xml:space="preserve">пробные </w:t>
      </w:r>
      <w:r w:rsidRPr="008664C9">
        <w:rPr>
          <w:rFonts w:ascii="Times New Roman" w:hAnsi="Times New Roman" w:cs="Times New Roman"/>
          <w:sz w:val="28"/>
          <w:szCs w:val="28"/>
        </w:rPr>
        <w:t xml:space="preserve"> постоянные тренировочные</w:t>
      </w:r>
      <w:r w:rsidR="00D95DE5" w:rsidRPr="008664C9">
        <w:rPr>
          <w:rFonts w:ascii="Times New Roman" w:hAnsi="Times New Roman" w:cs="Times New Roman"/>
          <w:sz w:val="28"/>
          <w:szCs w:val="28"/>
        </w:rPr>
        <w:t xml:space="preserve"> и соревновательные </w:t>
      </w:r>
      <w:r w:rsidRPr="008664C9">
        <w:rPr>
          <w:rFonts w:ascii="Times New Roman" w:hAnsi="Times New Roman" w:cs="Times New Roman"/>
          <w:sz w:val="28"/>
          <w:szCs w:val="28"/>
        </w:rPr>
        <w:t xml:space="preserve">действия обучающихся в </w:t>
      </w:r>
      <w:r w:rsidR="00D95DE5" w:rsidRPr="008664C9">
        <w:rPr>
          <w:rFonts w:ascii="Times New Roman" w:hAnsi="Times New Roman" w:cs="Times New Roman"/>
          <w:sz w:val="28"/>
          <w:szCs w:val="28"/>
        </w:rPr>
        <w:t>костюме спортивной э</w:t>
      </w:r>
      <w:r w:rsidRPr="008664C9">
        <w:rPr>
          <w:rFonts w:ascii="Times New Roman" w:hAnsi="Times New Roman" w:cs="Times New Roman"/>
          <w:sz w:val="28"/>
          <w:szCs w:val="28"/>
        </w:rPr>
        <w:t>кипировки;</w:t>
      </w:r>
    </w:p>
    <w:p w:rsidR="00463460" w:rsidRDefault="0020540A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C9">
        <w:rPr>
          <w:rFonts w:ascii="Times New Roman" w:hAnsi="Times New Roman" w:cs="Times New Roman"/>
          <w:sz w:val="28"/>
          <w:szCs w:val="28"/>
        </w:rPr>
        <w:t xml:space="preserve">- задания </w:t>
      </w:r>
      <w:r w:rsidR="00D95DE5" w:rsidRPr="008664C9">
        <w:rPr>
          <w:rFonts w:ascii="Times New Roman" w:hAnsi="Times New Roman" w:cs="Times New Roman"/>
          <w:sz w:val="28"/>
          <w:szCs w:val="28"/>
        </w:rPr>
        <w:t xml:space="preserve">в </w:t>
      </w:r>
      <w:r w:rsidR="00AF3FBA" w:rsidRPr="008664C9">
        <w:rPr>
          <w:rFonts w:ascii="Times New Roman" w:hAnsi="Times New Roman" w:cs="Times New Roman"/>
          <w:sz w:val="28"/>
          <w:szCs w:val="28"/>
        </w:rPr>
        <w:t>подготовке проведения мест занятий</w:t>
      </w:r>
      <w:r w:rsidR="0013493D">
        <w:rPr>
          <w:rFonts w:ascii="Times New Roman" w:hAnsi="Times New Roman" w:cs="Times New Roman"/>
          <w:sz w:val="28"/>
          <w:szCs w:val="28"/>
        </w:rPr>
        <w:t>;</w:t>
      </w:r>
    </w:p>
    <w:p w:rsidR="001B63BE" w:rsidRDefault="0013493D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использовании спортивного оборудования и инвентаря в условиях занятий различной направленности.</w:t>
      </w:r>
    </w:p>
    <w:p w:rsidR="001B69F7" w:rsidRDefault="001B69F7" w:rsidP="001B69F7">
      <w:pPr>
        <w:spacing w:after="0"/>
        <w:ind w:left="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0"/>
        <w:tblW w:w="106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144"/>
        <w:gridCol w:w="2497"/>
        <w:gridCol w:w="2222"/>
      </w:tblGrid>
      <w:tr w:rsidR="001B69F7" w:rsidRPr="00543ECB" w:rsidTr="001B69F7"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F7" w:rsidRPr="00543ECB" w:rsidRDefault="001B69F7" w:rsidP="001B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F7" w:rsidRPr="00543ECB" w:rsidRDefault="001B69F7" w:rsidP="001B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F7" w:rsidRPr="00543ECB" w:rsidRDefault="001B69F7" w:rsidP="001B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1B69F7" w:rsidRPr="00543ECB" w:rsidTr="001B69F7">
        <w:trPr>
          <w:trHeight w:val="312"/>
        </w:trPr>
        <w:tc>
          <w:tcPr>
            <w:tcW w:w="10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Оборудование, спортивный инвентарь</w:t>
            </w:r>
          </w:p>
        </w:tc>
      </w:tr>
      <w:tr w:rsidR="001B69F7" w:rsidRPr="00543ECB" w:rsidTr="001B69F7">
        <w:trPr>
          <w:trHeight w:val="32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Ворота для хоккея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69F7" w:rsidRPr="00543ECB" w:rsidTr="001B69F7">
        <w:trPr>
          <w:trHeight w:val="3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Клюшка для игры в хоккей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B69F7" w:rsidRPr="00543ECB" w:rsidTr="001B69F7">
        <w:trPr>
          <w:trHeight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Ограждения площадки (борта, сетка защитная)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69F7" w:rsidRPr="00543ECB" w:rsidTr="001B69F7">
        <w:trPr>
          <w:trHeight w:val="3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Шайба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B69F7" w:rsidRPr="00543ECB" w:rsidTr="001B69F7">
        <w:trPr>
          <w:trHeight w:val="312"/>
        </w:trPr>
        <w:tc>
          <w:tcPr>
            <w:tcW w:w="10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Дополнительное и вспомогательное оборудование и спортивный инвентарь</w:t>
            </w:r>
          </w:p>
        </w:tc>
      </w:tr>
      <w:tr w:rsidR="001B69F7" w:rsidRPr="00543ECB" w:rsidTr="001B69F7">
        <w:trPr>
          <w:trHeight w:val="32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Гантели массивные (от 1 до 5 кг)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B69F7" w:rsidRPr="00543ECB" w:rsidTr="001B69F7">
        <w:trPr>
          <w:trHeight w:val="3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Набивные мячи (от 1 до 4 кг)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коплект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B69F7" w:rsidRPr="00543ECB" w:rsidTr="001B69F7">
        <w:trPr>
          <w:trHeight w:val="3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Сумка для клюшек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7" w:rsidRPr="00C23ABF" w:rsidRDefault="001B69F7" w:rsidP="001B69F7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C23ABF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B63BE" w:rsidRPr="001B69F7" w:rsidRDefault="001B63BE" w:rsidP="001B69F7">
      <w:pPr>
        <w:spacing w:after="0"/>
        <w:ind w:left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F7">
        <w:rPr>
          <w:rFonts w:ascii="Times New Roman" w:hAnsi="Times New Roman" w:cs="Times New Roman"/>
          <w:b/>
          <w:sz w:val="28"/>
          <w:szCs w:val="28"/>
        </w:rPr>
        <w:t>Сп</w:t>
      </w:r>
      <w:r w:rsidR="001B69F7">
        <w:rPr>
          <w:rFonts w:ascii="Times New Roman" w:hAnsi="Times New Roman" w:cs="Times New Roman"/>
          <w:b/>
          <w:sz w:val="28"/>
          <w:szCs w:val="28"/>
        </w:rPr>
        <w:t>ортивное оборудование и инвентарь.</w:t>
      </w:r>
    </w:p>
    <w:p w:rsidR="00C23ABF" w:rsidRPr="001B69F7" w:rsidRDefault="00C23ABF" w:rsidP="00C23ABF">
      <w:pPr>
        <w:spacing w:after="0"/>
        <w:ind w:left="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9F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69F7" w:rsidRPr="001B69F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B69F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B69F7" w:rsidRPr="001B69F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23ABF" w:rsidRDefault="00C23ABF" w:rsidP="00C23AB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1B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tbl>
      <w:tblPr>
        <w:tblStyle w:val="a9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365"/>
        <w:gridCol w:w="921"/>
        <w:gridCol w:w="842"/>
        <w:gridCol w:w="659"/>
        <w:gridCol w:w="802"/>
        <w:gridCol w:w="659"/>
        <w:gridCol w:w="802"/>
        <w:gridCol w:w="735"/>
        <w:gridCol w:w="1422"/>
      </w:tblGrid>
      <w:tr w:rsidR="00E90C9B" w:rsidTr="001B69F7">
        <w:tc>
          <w:tcPr>
            <w:tcW w:w="567" w:type="dxa"/>
            <w:vMerge w:val="restart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5" w:type="dxa"/>
            <w:vMerge w:val="restart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спортивного инвентаря</w:t>
            </w:r>
          </w:p>
        </w:tc>
        <w:tc>
          <w:tcPr>
            <w:tcW w:w="921" w:type="dxa"/>
            <w:vMerge w:val="restart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" w:type="dxa"/>
            <w:vMerge w:val="restart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на ед.</w:t>
            </w:r>
          </w:p>
        </w:tc>
        <w:tc>
          <w:tcPr>
            <w:tcW w:w="5079" w:type="dxa"/>
            <w:gridSpan w:val="6"/>
          </w:tcPr>
          <w:p w:rsidR="00E90C9B" w:rsidRDefault="00E90C9B" w:rsidP="00E90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подготовки</w:t>
            </w:r>
          </w:p>
        </w:tc>
      </w:tr>
      <w:tr w:rsidR="00E90C9B" w:rsidTr="001B69F7">
        <w:tc>
          <w:tcPr>
            <w:tcW w:w="567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gridSpan w:val="2"/>
          </w:tcPr>
          <w:p w:rsidR="00E90C9B" w:rsidRDefault="00E90C9B" w:rsidP="00E90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461" w:type="dxa"/>
            <w:gridSpan w:val="2"/>
          </w:tcPr>
          <w:p w:rsidR="00E90C9B" w:rsidRDefault="00E90C9B" w:rsidP="00E90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2157" w:type="dxa"/>
            <w:gridSpan w:val="2"/>
          </w:tcPr>
          <w:p w:rsidR="00E90C9B" w:rsidRDefault="00E90C9B" w:rsidP="00E90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Углубленный</w:t>
            </w:r>
          </w:p>
        </w:tc>
      </w:tr>
      <w:tr w:rsidR="00E90C9B" w:rsidTr="001B69F7">
        <w:tc>
          <w:tcPr>
            <w:tcW w:w="567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vMerge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90C9B" w:rsidRDefault="00E90C9B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2" w:type="dxa"/>
          </w:tcPr>
          <w:p w:rsidR="00E90C9B" w:rsidRDefault="00E90C9B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9" w:type="dxa"/>
          </w:tcPr>
          <w:p w:rsidR="00E90C9B" w:rsidRDefault="00E90C9B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02" w:type="dxa"/>
          </w:tcPr>
          <w:p w:rsidR="00E90C9B" w:rsidRDefault="00E90C9B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5" w:type="dxa"/>
          </w:tcPr>
          <w:p w:rsidR="00E90C9B" w:rsidRDefault="00E90C9B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22" w:type="dxa"/>
          </w:tcPr>
          <w:p w:rsidR="00E90C9B" w:rsidRDefault="00E90C9B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</w:t>
            </w:r>
            <w:proofErr w:type="spellEnd"/>
          </w:p>
        </w:tc>
      </w:tr>
      <w:tr w:rsidR="00E90C9B" w:rsidTr="001B69F7">
        <w:tc>
          <w:tcPr>
            <w:tcW w:w="567" w:type="dxa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5" w:type="dxa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Клюшка хоккейная вратаря</w:t>
            </w:r>
          </w:p>
        </w:tc>
        <w:tc>
          <w:tcPr>
            <w:tcW w:w="921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0C9B" w:rsidTr="001B69F7">
        <w:tc>
          <w:tcPr>
            <w:tcW w:w="567" w:type="dxa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5" w:type="dxa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Клюшка хоккейная</w:t>
            </w:r>
          </w:p>
        </w:tc>
        <w:tc>
          <w:tcPr>
            <w:tcW w:w="921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0C9B" w:rsidTr="001B69F7">
        <w:tc>
          <w:tcPr>
            <w:tcW w:w="567" w:type="dxa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5" w:type="dxa"/>
          </w:tcPr>
          <w:p w:rsidR="00E90C9B" w:rsidRDefault="00E90C9B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Шайба</w:t>
            </w:r>
          </w:p>
        </w:tc>
        <w:tc>
          <w:tcPr>
            <w:tcW w:w="921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2" w:type="dxa"/>
          </w:tcPr>
          <w:p w:rsidR="00E90C9B" w:rsidRDefault="004A1349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0C9B" w:rsidTr="001B69F7">
        <w:tc>
          <w:tcPr>
            <w:tcW w:w="10774" w:type="dxa"/>
            <w:gridSpan w:val="10"/>
          </w:tcPr>
          <w:p w:rsidR="00E90C9B" w:rsidRDefault="00E90C9B" w:rsidP="00E90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экипировка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выдаваемая в индивидуальное пользование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Гетры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5" w:type="dxa"/>
          </w:tcPr>
          <w:p w:rsidR="00B2719F" w:rsidRPr="00E90C9B" w:rsidRDefault="00B2719F" w:rsidP="00E90C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вратаря</w:t>
            </w:r>
          </w:p>
          <w:p w:rsidR="00B2719F" w:rsidRDefault="00B2719F" w:rsidP="00E90C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панцирь</w:t>
            </w:r>
            <w:proofErr w:type="gramStart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орты,щитки,налокотни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5" w:type="dxa"/>
          </w:tcPr>
          <w:p w:rsidR="00B2719F" w:rsidRPr="00E90C9B" w:rsidRDefault="00B2719F" w:rsidP="00E90C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игрока</w:t>
            </w:r>
          </w:p>
          <w:p w:rsidR="00B2719F" w:rsidRPr="00E90C9B" w:rsidRDefault="00B2719F" w:rsidP="00E90C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панцирь</w:t>
            </w:r>
            <w:proofErr w:type="gramStart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орты,защита</w:t>
            </w:r>
            <w:proofErr w:type="spellEnd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голени,</w:t>
            </w:r>
          </w:p>
          <w:p w:rsidR="00B2719F" w:rsidRPr="00E90C9B" w:rsidRDefault="00B2719F" w:rsidP="00E90C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налокотники,</w:t>
            </w:r>
          </w:p>
          <w:p w:rsidR="00B2719F" w:rsidRDefault="00B2719F" w:rsidP="00E90C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визор</w:t>
            </w:r>
            <w:proofErr w:type="gramStart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ерчатки</w:t>
            </w:r>
            <w:proofErr w:type="spellEnd"/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 хоккейные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вратаря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 хоккейные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Перчатка вратаря блин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Перчатка вратаря ловушка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Подтяжки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Подтяжки для гетр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Раковина защитная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Рейтузы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Свитер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Шлем вратаря защитный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6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Шлем защитный</w:t>
            </w: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719F" w:rsidTr="001B69F7">
        <w:tc>
          <w:tcPr>
            <w:tcW w:w="567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B2719F" w:rsidRPr="004A1349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</w:tcPr>
          <w:p w:rsidR="00B2719F" w:rsidRDefault="00B2719F" w:rsidP="00530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:rsidR="00B2719F" w:rsidRDefault="00B2719F" w:rsidP="00C23A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63BE" w:rsidRPr="001B63BE" w:rsidRDefault="00543ECB" w:rsidP="001B63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3460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78C">
        <w:rPr>
          <w:rFonts w:ascii="Times New Roman" w:hAnsi="Times New Roman" w:cs="Times New Roman"/>
          <w:b/>
          <w:sz w:val="28"/>
          <w:szCs w:val="28"/>
        </w:rPr>
        <w:t>3.2. Методические материалы.</w:t>
      </w:r>
    </w:p>
    <w:p w:rsidR="00123812" w:rsidRDefault="00123812" w:rsidP="001D0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812">
        <w:rPr>
          <w:rFonts w:ascii="Times New Roman" w:hAnsi="Times New Roman" w:cs="Times New Roman"/>
          <w:b/>
          <w:i/>
          <w:sz w:val="28"/>
          <w:szCs w:val="28"/>
        </w:rPr>
        <w:t xml:space="preserve">3.2.1. Структура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процесса </w:t>
      </w:r>
      <w:r w:rsidRPr="00123812">
        <w:rPr>
          <w:rFonts w:ascii="Times New Roman" w:hAnsi="Times New Roman" w:cs="Times New Roman"/>
          <w:b/>
          <w:i/>
          <w:sz w:val="28"/>
          <w:szCs w:val="28"/>
        </w:rPr>
        <w:t>об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23812">
        <w:rPr>
          <w:rFonts w:ascii="Times New Roman" w:hAnsi="Times New Roman" w:cs="Times New Roman"/>
          <w:b/>
          <w:i/>
          <w:sz w:val="28"/>
          <w:szCs w:val="28"/>
        </w:rPr>
        <w:t>чения.</w:t>
      </w:r>
    </w:p>
    <w:p w:rsidR="00123812" w:rsidRDefault="00123812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30C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</w:t>
      </w:r>
      <w:r w:rsidR="005671B6"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5671B6">
        <w:rPr>
          <w:rFonts w:ascii="Times New Roman" w:hAnsi="Times New Roman" w:cs="Times New Roman"/>
          <w:sz w:val="28"/>
          <w:szCs w:val="28"/>
        </w:rPr>
        <w:t xml:space="preserve"> «Барс»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ФГТ по следующим основным направлениям:</w:t>
      </w:r>
    </w:p>
    <w:p w:rsidR="00123812" w:rsidRDefault="00123812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выстроен по годам обучения в формате базового и углублённого уровня; </w:t>
      </w:r>
    </w:p>
    <w:p w:rsidR="00123812" w:rsidRDefault="00123812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проведения тренировочных занятий в недельном цикле и общее количество учебных недель соответствует требованиям учебного плана по годам обучения;</w:t>
      </w:r>
    </w:p>
    <w:p w:rsidR="00123812" w:rsidRDefault="00123812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определено содержание образовательного процесса по обязательным </w:t>
      </w:r>
    </w:p>
    <w:p w:rsidR="00123812" w:rsidRDefault="00123812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вариативным предметным областям и годам обучения, </w:t>
      </w:r>
    </w:p>
    <w:p w:rsidR="00123812" w:rsidRDefault="00123812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обеспечения образовательной деятельности обучающихся, условий обучения по видам спорта,</w:t>
      </w:r>
    </w:p>
    <w:p w:rsidR="00123812" w:rsidRDefault="00123812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системы контроля образовательной деятельности. </w:t>
      </w:r>
    </w:p>
    <w:p w:rsidR="00F1578C" w:rsidRDefault="00123812" w:rsidP="001D0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3.2.2</w:t>
      </w:r>
      <w:r w:rsidR="00F1578C" w:rsidRPr="007A1091">
        <w:rPr>
          <w:rFonts w:ascii="Times New Roman" w:hAnsi="Times New Roman" w:cs="Times New Roman"/>
          <w:b/>
          <w:i/>
          <w:sz w:val="28"/>
          <w:szCs w:val="28"/>
        </w:rPr>
        <w:t>.Методически</w:t>
      </w:r>
      <w:r w:rsidR="005671B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1578C" w:rsidRPr="007A1091">
        <w:rPr>
          <w:rFonts w:ascii="Times New Roman" w:hAnsi="Times New Roman" w:cs="Times New Roman"/>
          <w:b/>
          <w:i/>
          <w:sz w:val="28"/>
          <w:szCs w:val="28"/>
        </w:rPr>
        <w:t xml:space="preserve"> принципы</w:t>
      </w:r>
      <w:r w:rsidR="00F74E25">
        <w:rPr>
          <w:rFonts w:ascii="Times New Roman" w:hAnsi="Times New Roman" w:cs="Times New Roman"/>
          <w:b/>
          <w:i/>
          <w:sz w:val="28"/>
          <w:szCs w:val="28"/>
        </w:rPr>
        <w:t>, средства, методы тренировочных занятий.</w:t>
      </w:r>
    </w:p>
    <w:p w:rsidR="00F74E25" w:rsidRPr="007A1091" w:rsidRDefault="00F74E25" w:rsidP="001D0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Принципы обучения.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78C">
        <w:rPr>
          <w:rFonts w:ascii="Times New Roman" w:hAnsi="Times New Roman" w:cs="Times New Roman"/>
          <w:i/>
          <w:sz w:val="28"/>
          <w:szCs w:val="28"/>
        </w:rPr>
        <w:t xml:space="preserve">Принцип дифференциации (дифференцированный подход):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При реализации Программы учитывать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 xml:space="preserve">гендерные, возрастные и индивидуальные особенности обучающихся,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 xml:space="preserve">индивидуальное состояние здоровья.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 xml:space="preserve">Действия тренера-преподавателя проявляется в выборе и выполнении тренировочных заданий, учитывая индивидуальный темп овладения учебным материалом (в зависимости от способностей, уровня подготовленности, типологических особенностей темперамента и характера) и индивидуальный оптимальный уровень нагрузки (в психофизиологическом аспекте).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 xml:space="preserve">В соответствии с этим тренер-преподаватель индивидуализирует меру воздействия на обучающихся: </w:t>
      </w:r>
      <w:r w:rsidRPr="00F1578C">
        <w:rPr>
          <w:rFonts w:ascii="Times New Roman" w:hAnsi="Times New Roman" w:cs="Times New Roman"/>
          <w:color w:val="000000"/>
          <w:sz w:val="28"/>
          <w:szCs w:val="28"/>
        </w:rPr>
        <w:t xml:space="preserve">повышается положительная мотивация к тренировочным занятиям, результативность образовательного процесса, интерес обучающихся к изучению техники элементов вида спорта как к способу достижения результата. </w:t>
      </w:r>
    </w:p>
    <w:p w:rsidR="00463460" w:rsidRPr="00F1578C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78C">
        <w:rPr>
          <w:rFonts w:ascii="Times New Roman" w:hAnsi="Times New Roman" w:cs="Times New Roman"/>
          <w:i/>
          <w:sz w:val="28"/>
          <w:szCs w:val="28"/>
        </w:rPr>
        <w:t xml:space="preserve">Принцип оптимальной  трудности заданий.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При выполнении</w:t>
      </w:r>
      <w:r w:rsidRPr="00F15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578C">
        <w:rPr>
          <w:rFonts w:ascii="Times New Roman" w:hAnsi="Times New Roman" w:cs="Times New Roman"/>
          <w:sz w:val="28"/>
          <w:szCs w:val="28"/>
        </w:rPr>
        <w:t>упражнений обучающиеся должны прилагать значительные усилия. При подборе необходимо учитывать следующие факторы: 1) координационную сложность упражнения; 2) величину затрачиваемых физических усилий; 3) боязнь учащихся не справиться с упражнениями; 4) степень осмысления учащимися сложности задания;</w:t>
      </w:r>
    </w:p>
    <w:p w:rsidR="00463460" w:rsidRPr="00F1578C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i/>
          <w:sz w:val="28"/>
          <w:szCs w:val="28"/>
        </w:rPr>
        <w:t>Принцип сознательности</w:t>
      </w:r>
      <w:r w:rsidRPr="00F1578C">
        <w:rPr>
          <w:rFonts w:ascii="Times New Roman" w:hAnsi="Times New Roman" w:cs="Times New Roman"/>
          <w:sz w:val="28"/>
          <w:szCs w:val="28"/>
        </w:rPr>
        <w:t>.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Обучающимся необходимо осознанно выполнять физические упражнения при освоении Программы для успешного систематического повышения  уровня подготовленности.</w:t>
      </w:r>
    </w:p>
    <w:p w:rsidR="00463460" w:rsidRPr="00F1578C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78C">
        <w:rPr>
          <w:rFonts w:ascii="Times New Roman" w:hAnsi="Times New Roman" w:cs="Times New Roman"/>
          <w:i/>
          <w:sz w:val="28"/>
          <w:szCs w:val="28"/>
        </w:rPr>
        <w:t>Принцип связи освоения Программы с практической жизнью.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Усвоение учебного материала отмечается в полной мере, когда это для обучающихся имеет определенный жизненный смысл: тренер-преподаватель  регулярно представляет связь изучаемых упражнений с практической жизнью, акцентируя внимание не на технической чистоте исполнения упражнений, а на их значимости для развития психических, физических и  личностных качеств, двигательных умений и навыков.</w:t>
      </w:r>
    </w:p>
    <w:p w:rsidR="00463460" w:rsidRPr="00F1578C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78C">
        <w:rPr>
          <w:rFonts w:ascii="Times New Roman" w:hAnsi="Times New Roman" w:cs="Times New Roman"/>
          <w:i/>
          <w:sz w:val="28"/>
          <w:szCs w:val="28"/>
        </w:rPr>
        <w:t>Принцип постепенного повышения требований: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- контроль адаптации организма обучающихся к нагрузке;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- раздельное и последовательное выполнение элементов техники или частей сложного двигательного задания;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 xml:space="preserve">- выполнение упражнений в более трудных условиях, облегчение условий выполнения упражнений (бег по наклонной, прыжок в высоту с помощью мостика) в части развития основных физических качеств (бег в гору, метание более тяжелых снарядов, бег со старта с сопротивлением), выполнение упражнения в контрастных условиях (бег в гору – с горы),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- использование зрительных и звуковых ориентиров;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 xml:space="preserve">- выключение одного из анализаторов (выполнение двигательных заданий 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с закрытыми глазами).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- использование идеомоторного метода (выполнение отдельных элементов техники, связующих элементов, соревновательных действий и элементов);</w:t>
      </w:r>
    </w:p>
    <w:p w:rsidR="00463460" w:rsidRPr="00F1578C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- использование метода анализа выполненных действий.</w:t>
      </w:r>
    </w:p>
    <w:p w:rsidR="00463460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8C">
        <w:rPr>
          <w:rFonts w:ascii="Times New Roman" w:hAnsi="Times New Roman" w:cs="Times New Roman"/>
          <w:sz w:val="28"/>
          <w:szCs w:val="28"/>
        </w:rPr>
        <w:t>-использование метода последовательного переключения внимания (заключительная фаза выполняемого элемента).</w:t>
      </w:r>
    </w:p>
    <w:p w:rsidR="00C06113" w:rsidRPr="00C06113" w:rsidRDefault="006D7D17" w:rsidP="001D08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3.2.3 </w:t>
      </w:r>
      <w:r w:rsidR="00C06113" w:rsidRPr="00C06113">
        <w:rPr>
          <w:rFonts w:ascii="Times New Roman" w:hAnsi="Times New Roman" w:cs="Times New Roman"/>
          <w:b/>
          <w:i/>
          <w:sz w:val="28"/>
          <w:szCs w:val="28"/>
        </w:rPr>
        <w:t xml:space="preserve">Методика проведения тренировочного процесса на базовом </w:t>
      </w:r>
      <w:proofErr w:type="gramStart"/>
      <w:r w:rsidR="00C06113" w:rsidRPr="00C06113">
        <w:rPr>
          <w:rFonts w:ascii="Times New Roman" w:hAnsi="Times New Roman" w:cs="Times New Roman"/>
          <w:b/>
          <w:i/>
          <w:sz w:val="28"/>
          <w:szCs w:val="28"/>
        </w:rPr>
        <w:t>уровне</w:t>
      </w:r>
      <w:proofErr w:type="gramEnd"/>
      <w:r w:rsidR="00C06113" w:rsidRPr="00C06113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подготовки.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1.Продолжается отбор способных к хоккею детей (преимущественно 2-й и 3-й фазы) и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осуществляется формирование у них стойкого интереса к занятиям хоккеем.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2.На этом уровне несколько снижается процент общей физической подготовки и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увеличивается специализированной.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3.Обращается больше внимания на воспитание специализированных физических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способностей (скоростных, координационных качеств и гибкости).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4.Более основательное освоение основных приемов техники и индивидуальных и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групповых тактических действий.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 xml:space="preserve">5.Ознакомление с правилами игры и освоение основ </w:t>
      </w:r>
      <w:proofErr w:type="spellStart"/>
      <w:r w:rsidRPr="00C06113">
        <w:rPr>
          <w:rFonts w:ascii="Times New Roman" w:hAnsi="Times New Roman" w:cs="Times New Roman"/>
          <w:sz w:val="28"/>
          <w:szCs w:val="28"/>
        </w:rPr>
        <w:t>соревновательнойдеятельности</w:t>
      </w:r>
      <w:proofErr w:type="spellEnd"/>
      <w:r w:rsidRPr="00C06113">
        <w:rPr>
          <w:rFonts w:ascii="Times New Roman" w:hAnsi="Times New Roman" w:cs="Times New Roman"/>
          <w:sz w:val="28"/>
          <w:szCs w:val="28"/>
        </w:rPr>
        <w:t>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При переводе и зачислении юных хоккеистов на базовый уровень подготовки 4 года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обучения хоккеисты сдают приемные нормативы по ОФП, СФП и технической подготовке.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6113">
        <w:rPr>
          <w:rFonts w:ascii="Times New Roman" w:hAnsi="Times New Roman" w:cs="Times New Roman"/>
          <w:sz w:val="28"/>
          <w:szCs w:val="28"/>
        </w:rPr>
        <w:t>подэтапе</w:t>
      </w:r>
      <w:proofErr w:type="spellEnd"/>
      <w:r w:rsidRPr="00C06113">
        <w:rPr>
          <w:rFonts w:ascii="Times New Roman" w:hAnsi="Times New Roman" w:cs="Times New Roman"/>
          <w:sz w:val="28"/>
          <w:szCs w:val="28"/>
        </w:rPr>
        <w:t xml:space="preserve"> 5-6 года обучения базового уровня подготовки обращается особое внимание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на воспитание специальных физических качеств: скоростных, координационных и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выносливости. На освоение и совершенствование приемов техники в усложненных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условиях во взаимосвязи с индивидуальными и групповыми тактическими действиями.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 xml:space="preserve">На этом </w:t>
      </w:r>
      <w:proofErr w:type="spellStart"/>
      <w:r w:rsidRPr="00C06113">
        <w:rPr>
          <w:rFonts w:ascii="Times New Roman" w:hAnsi="Times New Roman" w:cs="Times New Roman"/>
          <w:sz w:val="28"/>
          <w:szCs w:val="28"/>
        </w:rPr>
        <w:t>подэтапе</w:t>
      </w:r>
      <w:proofErr w:type="spellEnd"/>
      <w:r w:rsidRPr="00C06113">
        <w:rPr>
          <w:rFonts w:ascii="Times New Roman" w:hAnsi="Times New Roman" w:cs="Times New Roman"/>
          <w:sz w:val="28"/>
          <w:szCs w:val="28"/>
        </w:rPr>
        <w:t xml:space="preserve"> следует начинать освоение командных тактических и соревновательных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действий в атаке и обороне. При построении тренировочного процесса на уровнях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многолетней подготовки, определение объемов отводимых на отдельные виды подготовки,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нагрузок разной направленности, динамики средств и методов необходимо учитывать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периоды полового созревания и сенситивные (благоприятные) фазы развития того или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иного физического качества. В таблице ниже приведены обобщенные данные по срокам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сенситивных фаз развития физических качеств. Опираясь на эти данные, в соответствии с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указанными сроками целесообразно определять и преимущественную направленность</w:t>
      </w:r>
    </w:p>
    <w:p w:rsidR="00C06113" w:rsidRP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тренировочного процесса. Например: сенситивная фаза развития физического качества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быстроты приходится на возраст 9-13 лет. Соответственно и тренировочный процесс в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работе с хоккеистами этого возраста должен иметь преимущественно скоростную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направленность. На этапе 5-6 года обучения базовом уровне подготовки приобретает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 xml:space="preserve">большую значимость освоение и совершенствование приемов техники </w:t>
      </w:r>
      <w:proofErr w:type="gramStart"/>
      <w:r w:rsidRPr="00C061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6113">
        <w:rPr>
          <w:rFonts w:ascii="Times New Roman" w:hAnsi="Times New Roman" w:cs="Times New Roman"/>
          <w:sz w:val="28"/>
          <w:szCs w:val="28"/>
        </w:rPr>
        <w:t xml:space="preserve"> усложненных</w:t>
      </w:r>
    </w:p>
    <w:p w:rsidR="00C06113" w:rsidRDefault="00C06113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3">
        <w:rPr>
          <w:rFonts w:ascii="Times New Roman" w:hAnsi="Times New Roman" w:cs="Times New Roman"/>
          <w:sz w:val="28"/>
          <w:szCs w:val="28"/>
        </w:rPr>
        <w:t>условиях, с подключением незначительного противодействия ряда сбивающих факторов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(повышение скорости выполнения, помехи соперника, ограничение времени и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пространства)</w:t>
      </w:r>
      <w:proofErr w:type="gramStart"/>
      <w:r w:rsidRPr="00C061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6113">
        <w:rPr>
          <w:rFonts w:ascii="Times New Roman" w:hAnsi="Times New Roman" w:cs="Times New Roman"/>
          <w:sz w:val="28"/>
          <w:szCs w:val="28"/>
        </w:rPr>
        <w:t>ри совершенствовании приемов техники на этом уровне, прежде всего,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обращается внимание на правильное -</w:t>
      </w:r>
      <w:proofErr w:type="spellStart"/>
      <w:r w:rsidRPr="00C06113">
        <w:rPr>
          <w:rFonts w:ascii="Times New Roman" w:hAnsi="Times New Roman" w:cs="Times New Roman"/>
          <w:sz w:val="28"/>
          <w:szCs w:val="28"/>
        </w:rPr>
        <w:t>биомеханическиоправданное</w:t>
      </w:r>
      <w:proofErr w:type="spellEnd"/>
      <w:r w:rsidRPr="00C06113">
        <w:rPr>
          <w:rFonts w:ascii="Times New Roman" w:hAnsi="Times New Roman" w:cs="Times New Roman"/>
          <w:sz w:val="28"/>
          <w:szCs w:val="28"/>
        </w:rPr>
        <w:t xml:space="preserve"> - и стабильное их</w:t>
      </w:r>
      <w:r w:rsidR="00BA5E29">
        <w:rPr>
          <w:rFonts w:ascii="Times New Roman" w:hAnsi="Times New Roman" w:cs="Times New Roman"/>
          <w:sz w:val="28"/>
          <w:szCs w:val="28"/>
        </w:rPr>
        <w:t xml:space="preserve"> </w:t>
      </w:r>
      <w:r w:rsidRPr="00C06113">
        <w:rPr>
          <w:rFonts w:ascii="Times New Roman" w:hAnsi="Times New Roman" w:cs="Times New Roman"/>
          <w:sz w:val="28"/>
          <w:szCs w:val="28"/>
        </w:rPr>
        <w:t>выполнение.</w:t>
      </w:r>
    </w:p>
    <w:p w:rsidR="00BA5E29" w:rsidRDefault="00BA5E29" w:rsidP="00C0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E29" w:rsidRDefault="00BA5E29" w:rsidP="00BA5E2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5E29">
        <w:rPr>
          <w:rFonts w:ascii="Times New Roman" w:hAnsi="Times New Roman" w:cs="Times New Roman"/>
          <w:b/>
          <w:iCs/>
          <w:sz w:val="28"/>
          <w:szCs w:val="28"/>
        </w:rPr>
        <w:t>Примерные сенситивные (благоприятные) периоды развития двигательных качеств: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0"/>
        <w:gridCol w:w="1032"/>
        <w:gridCol w:w="1033"/>
        <w:gridCol w:w="1041"/>
        <w:gridCol w:w="1041"/>
        <w:gridCol w:w="1042"/>
        <w:gridCol w:w="1042"/>
      </w:tblGrid>
      <w:tr w:rsidR="00DF1F0B" w:rsidTr="00DF1F0B">
        <w:tc>
          <w:tcPr>
            <w:tcW w:w="3340" w:type="dxa"/>
            <w:vMerge w:val="restart"/>
          </w:tcPr>
          <w:p w:rsidR="00DF1F0B" w:rsidRP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b/>
                <w:sz w:val="28"/>
                <w:szCs w:val="28"/>
              </w:rPr>
              <w:t>Морфофункциональные показатели физических качеств</w:t>
            </w:r>
          </w:p>
        </w:tc>
        <w:tc>
          <w:tcPr>
            <w:tcW w:w="6231" w:type="dxa"/>
            <w:gridSpan w:val="6"/>
          </w:tcPr>
          <w:p w:rsidR="00DF1F0B" w:rsidRP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(лет)</w:t>
            </w:r>
          </w:p>
        </w:tc>
      </w:tr>
      <w:tr w:rsidR="00DF1F0B" w:rsidTr="00DF1F0B">
        <w:tc>
          <w:tcPr>
            <w:tcW w:w="3340" w:type="dxa"/>
            <w:vMerge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Pr="00DF1F0B" w:rsidRDefault="00DF1F0B" w:rsidP="00DF1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Мышечная масса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Анаэробные возможности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F0B" w:rsidTr="00DF1F0B">
        <w:tc>
          <w:tcPr>
            <w:tcW w:w="3340" w:type="dxa"/>
          </w:tcPr>
          <w:p w:rsidR="00DF1F0B" w:rsidRDefault="00DF1F0B" w:rsidP="00DF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0B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1032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3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DF1F0B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1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2" w:type="dxa"/>
          </w:tcPr>
          <w:p w:rsidR="00DF1F0B" w:rsidRDefault="00234268" w:rsidP="00BA5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BA5E29" w:rsidRDefault="00BA5E29" w:rsidP="00BA5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68" w:rsidRPr="00234268" w:rsidRDefault="00234268" w:rsidP="00E00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268">
        <w:rPr>
          <w:rFonts w:ascii="TimesNewRoman" w:hAnsi="TimesNewRoman"/>
          <w:color w:val="000000"/>
          <w:sz w:val="28"/>
          <w:szCs w:val="28"/>
        </w:rPr>
        <w:t>В то же время в процессе совершенствования приемов техники полезно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34268">
        <w:rPr>
          <w:rFonts w:ascii="TimesNewRoman" w:hAnsi="TimesNewRoman"/>
          <w:color w:val="000000"/>
          <w:sz w:val="28"/>
          <w:szCs w:val="28"/>
        </w:rPr>
        <w:t>включать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34268">
        <w:rPr>
          <w:rFonts w:ascii="TimesNewRoman" w:hAnsi="TimesNewRoman"/>
          <w:color w:val="000000"/>
          <w:sz w:val="28"/>
          <w:szCs w:val="28"/>
        </w:rPr>
        <w:t>элементы вариативности их выполнения, что в определенной степени способствует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34268">
        <w:rPr>
          <w:rFonts w:ascii="TimesNewRoman" w:hAnsi="TimesNewRoman"/>
          <w:color w:val="000000"/>
          <w:sz w:val="28"/>
          <w:szCs w:val="28"/>
        </w:rPr>
        <w:t xml:space="preserve">развитию координационных способностей юных хоккеистов. Параллельно во взаимосвязи с совершенствованием приемов техники следует осваивать индивидуальные, групповые и командные тактические действия в атаке и обороне. При освоении индивидуальных и групповых тактических действий в обороне надо обращать внимание обучаемых на овладение скоростным маневрированием в движении на коньках лицом и спиной вперед, выбор позиции, взаимодействие с партнерами, </w:t>
      </w:r>
      <w:proofErr w:type="spellStart"/>
      <w:r w:rsidRPr="00234268">
        <w:rPr>
          <w:rFonts w:ascii="TimesNewRoman" w:hAnsi="TimesNewRoman"/>
          <w:color w:val="000000"/>
          <w:sz w:val="28"/>
          <w:szCs w:val="28"/>
        </w:rPr>
        <w:t>взаимостраховка</w:t>
      </w:r>
      <w:proofErr w:type="spellEnd"/>
      <w:r w:rsidRPr="00234268">
        <w:rPr>
          <w:rFonts w:ascii="TimesNewRoman" w:hAnsi="TimesNewRoman"/>
          <w:color w:val="000000"/>
          <w:sz w:val="28"/>
          <w:szCs w:val="28"/>
        </w:rPr>
        <w:t>, отбор шайбы клюшкой и с помощью силового единоборства туловищем. Для успешного освоения атакующих индивидуальных и групповых тактических действий юные хоккеисты должны уметь хорошо владеть коньками, клюшкой и шайбой. При этом начинать надо с освоения передач шайбы. Передача шайбы - это ключ к взаимопониманию и взаимодействию партнеров. Слабое владение передачами, сводит на нет любые тактические построения. В</w:t>
      </w:r>
      <w:r w:rsidRPr="00234268">
        <w:rPr>
          <w:rFonts w:ascii="TimesNewRoman" w:hAnsi="TimesNewRoman"/>
          <w:color w:val="000000"/>
          <w:sz w:val="28"/>
          <w:szCs w:val="28"/>
        </w:rPr>
        <w:br/>
        <w:t>этом аспекте, в тренировочных заданиях по совершенствованию передач шайбы, помимо работы над техникой, необходимо воздействовать на не менее важные тактические компоненты: быстроту и своевременность выполнения, направленность и точность, а также дифференцировку по силе. Параллельно с освоением передач можно начинать освоение простейших тактических комбинаций и командных тактических построений в нападении.</w:t>
      </w:r>
      <w:r w:rsidRPr="00234268">
        <w:rPr>
          <w:rFonts w:ascii="TimesNewRoman" w:hAnsi="TimesNewRoman"/>
          <w:color w:val="000000"/>
          <w:sz w:val="28"/>
          <w:szCs w:val="28"/>
        </w:rPr>
        <w:br/>
        <w:t>Начинать разучивание с элементарных построений по фазам атакующих</w:t>
      </w:r>
      <w:r>
        <w:rPr>
          <w:rFonts w:ascii="TimesNewRoman" w:hAnsi="TimesNewRoman"/>
          <w:color w:val="000000"/>
          <w:sz w:val="28"/>
          <w:szCs w:val="28"/>
        </w:rPr>
        <w:t xml:space="preserve"> д</w:t>
      </w:r>
      <w:r w:rsidRPr="00234268">
        <w:rPr>
          <w:rFonts w:ascii="TimesNewRoman" w:hAnsi="TimesNewRoman"/>
          <w:color w:val="000000"/>
          <w:sz w:val="28"/>
          <w:szCs w:val="28"/>
        </w:rPr>
        <w:t>ействий.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34268">
        <w:rPr>
          <w:rFonts w:ascii="TimesNewRoman" w:hAnsi="TimesNewRoman"/>
          <w:color w:val="000000"/>
          <w:sz w:val="28"/>
          <w:szCs w:val="28"/>
        </w:rPr>
        <w:t>Например, в фазе организации атаки - простейшие взаимодействия защитников 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34268">
        <w:rPr>
          <w:rFonts w:ascii="TimesNewRoman" w:hAnsi="TimesNewRoman"/>
          <w:color w:val="000000"/>
          <w:sz w:val="28"/>
          <w:szCs w:val="28"/>
        </w:rPr>
        <w:t>нападающих по организованному выходу из своей зоны. В этом случае целесообразно использовать расчлененный метод упражнений, когда с целью облегчения вся тактическая комбинация разделяется на отдельные «связки». После освоения отдельных «связок» проводится их сочетание в одну комбинацию в целом. В фазе развития атаки следует уделять особое внимание скоростному прохождению средней зоны за счет длинных диагональных и продольных передач. В фазе завершения атаки с хода: вхождение в зону нападения на высокой скорости с последующим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34268">
        <w:rPr>
          <w:rFonts w:ascii="TimesNewRoman" w:hAnsi="TimesNewRoman"/>
          <w:color w:val="000000"/>
          <w:sz w:val="28"/>
          <w:szCs w:val="28"/>
        </w:rPr>
        <w:t>выходом на завершающий бросок в ворота противника одного из атакующих.</w:t>
      </w:r>
    </w:p>
    <w:p w:rsidR="00BD28D0" w:rsidRPr="007E7B38" w:rsidRDefault="006D7D17" w:rsidP="00E005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3.2.4</w:t>
      </w:r>
      <w:r w:rsidR="00BD28D0" w:rsidRPr="007E7B38">
        <w:rPr>
          <w:rFonts w:ascii="Times New Roman" w:hAnsi="Times New Roman" w:cs="Times New Roman"/>
          <w:b/>
          <w:i/>
          <w:sz w:val="28"/>
          <w:szCs w:val="28"/>
        </w:rPr>
        <w:t>. Средства реализации Программы</w:t>
      </w:r>
    </w:p>
    <w:p w:rsidR="00463460" w:rsidRPr="005A0FC9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C9">
        <w:rPr>
          <w:rFonts w:ascii="Times New Roman" w:hAnsi="Times New Roman" w:cs="Times New Roman"/>
          <w:sz w:val="28"/>
          <w:szCs w:val="28"/>
        </w:rPr>
        <w:t>Развитие физических способностей - силовых, скоростных, скоростно-силовых, координационных, выносливости, гибкости) в соответствии со спецификой вида спорта.</w:t>
      </w:r>
      <w:proofErr w:type="gramEnd"/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0FC9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силовой подготовки.</w:t>
      </w:r>
      <w:r w:rsidRPr="005A0FC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63460" w:rsidRPr="005A0FC9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Проявление силы у способствует преодолению сопротивления противника или противодействию ему за счет деятельности мышц. Средства развития силы: упражнения с отягощением – весом собственного тела (подтягивание, отжимание, приседание, прыжки), внешним отягощением (штанга, гири, гантели, набивные мячи), с отягощением-сопротивлением (амортизатор, эспандер, сопротивление партнера, сопротивление окружающей среды – вода, песок,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самосопротивление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>), с комбинированным отягощением (подтягивание и прыжки с отягощением), упражнения па силовых тренажерах.</w:t>
      </w:r>
    </w:p>
    <w:p w:rsidR="00463460" w:rsidRPr="005A0FC9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i/>
          <w:sz w:val="28"/>
          <w:szCs w:val="28"/>
        </w:rPr>
        <w:t>Методы развития силы</w:t>
      </w:r>
      <w:r w:rsidRPr="005A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460" w:rsidRPr="005A0FC9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>Метод повторного упражнения: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- с использованием непредельных отягощений, 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- с использованием предельных и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околопредельных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 xml:space="preserve"> отягощений, 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>- статических сложений тела,</w:t>
      </w:r>
      <w:r w:rsidRPr="005A0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bCs/>
          <w:sz w:val="28"/>
          <w:szCs w:val="28"/>
        </w:rPr>
        <w:t>Неспецифические</w:t>
      </w:r>
      <w:r w:rsidRPr="005A0FC9">
        <w:rPr>
          <w:rFonts w:ascii="Times New Roman" w:hAnsi="Times New Roman" w:cs="Times New Roman"/>
          <w:sz w:val="28"/>
          <w:szCs w:val="28"/>
        </w:rPr>
        <w:t xml:space="preserve"> методы развития силы (пассивное втягивание мышц).</w:t>
      </w:r>
    </w:p>
    <w:p w:rsidR="00463460" w:rsidRPr="005A0FC9" w:rsidRDefault="00463460" w:rsidP="00E005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FC9">
        <w:rPr>
          <w:rFonts w:ascii="Times New Roman" w:hAnsi="Times New Roman" w:cs="Times New Roman"/>
          <w:bCs/>
          <w:sz w:val="28"/>
          <w:szCs w:val="28"/>
        </w:rPr>
        <w:t>Методические ошибки.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1.Нарушение гармонии в развитии силы различных групп мышц, следствие- диспропорция в развитии их силы - в опорно-двигательном аппарате появляются относительно слабые, недостаточно тренированные звенья тела, что и приводит к их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 xml:space="preserve">, или перегрузке и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 xml:space="preserve"> других звеньев. 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Недостаточное развитие мышц стопы снижает ее упругость: при выполнении прыжковых упражнений та часть нагрузки, которую должны брать на себя мышцы стопы, приходится на трехглавую мышцу голени и ахиллово сухожилие, что может вызвать их перегрузку и привести к деструктивным изменениям. 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>2.Вследствие недостаточного развития мышц живота и туловища могут возникать нарушения осанки, перегрузка поясничного отдела позвоночника. Последняя приводит к чрезмерной перегрузке межпозвоночной тканей, что, в свою очередь, может сопровождаться болью в пояснице повреждениями мышц задней поверхности бедра.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>3.Выполнение силовых упражнений без тщательной разминки может стать причиной растяжений и разрывов мышц, связок и сухожилий; травм суставов; перенапряжения сердечно-сосудистой системы.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4.Выполнение упражнений с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околопредельными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 xml:space="preserve"> и предельными отягощениями на фоне усталости может привести к травмам мышц, связок сухожилий, суставов.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5.Злоупотребление глубокими приседаниями с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околопредельными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 xml:space="preserve"> и предельными отягощениями приводит к травмам менисков и связок коленных суставов.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>6.Злоупотребление большими силовыми нагрузками на позвоночник может привести к нарушению осанки, деформации, уплотнению или грыже межпозвоночных дисков.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7.Применение больших отягощений в упражнениях, которые недостаточно освоены (несовершенная межмышечная координация), приводит как правило, к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 xml:space="preserve"> слабых звеньев опорно-двигательного аппарата.</w:t>
      </w:r>
    </w:p>
    <w:p w:rsidR="00463460" w:rsidRPr="005A0FC9" w:rsidRDefault="00463460" w:rsidP="001D0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 xml:space="preserve">Злоупотребление продолжительными </w:t>
      </w:r>
      <w:proofErr w:type="spellStart"/>
      <w:r w:rsidRPr="005A0FC9">
        <w:rPr>
          <w:rFonts w:ascii="Times New Roman" w:hAnsi="Times New Roman" w:cs="Times New Roman"/>
          <w:sz w:val="28"/>
          <w:szCs w:val="28"/>
        </w:rPr>
        <w:t>натуживаниями</w:t>
      </w:r>
      <w:proofErr w:type="spellEnd"/>
      <w:r w:rsidRPr="005A0FC9">
        <w:rPr>
          <w:rFonts w:ascii="Times New Roman" w:hAnsi="Times New Roman" w:cs="Times New Roman"/>
          <w:sz w:val="28"/>
          <w:szCs w:val="28"/>
        </w:rPr>
        <w:t xml:space="preserve"> может привести к нарушениям в работе сердца, расширению сосудов, нарушении капиллярного кровообращения.</w:t>
      </w:r>
    </w:p>
    <w:p w:rsidR="00463460" w:rsidRPr="005A0FC9" w:rsidRDefault="00E005B2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463460" w:rsidRPr="005A0FC9">
        <w:rPr>
          <w:rFonts w:ascii="Times New Roman" w:hAnsi="Times New Roman" w:cs="Times New Roman"/>
          <w:bCs/>
          <w:i/>
          <w:sz w:val="28"/>
          <w:szCs w:val="28"/>
        </w:rPr>
        <w:t>екомендации по организации процесса силовой подготовки</w:t>
      </w:r>
    </w:p>
    <w:p w:rsidR="00463460" w:rsidRPr="005A0FC9" w:rsidRDefault="00463460" w:rsidP="00E005B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FC9">
        <w:rPr>
          <w:rFonts w:ascii="Times New Roman" w:hAnsi="Times New Roman" w:cs="Times New Roman"/>
          <w:sz w:val="28"/>
          <w:szCs w:val="28"/>
        </w:rPr>
        <w:t>1.Перед силовой тренировкой следует тщательно размяться и сохранять организм в тепле в течение всего занятия.</w:t>
      </w:r>
    </w:p>
    <w:p w:rsidR="00463460" w:rsidRPr="00CA5325" w:rsidRDefault="00463460" w:rsidP="00463460">
      <w:pPr>
        <w:pStyle w:val="a5"/>
        <w:numPr>
          <w:ilvl w:val="0"/>
          <w:numId w:val="25"/>
        </w:numPr>
        <w:tabs>
          <w:tab w:val="left" w:pos="142"/>
          <w:tab w:val="left" w:pos="5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>Величины отягощений и общий объем силовых нагрузок надо уве</w:t>
      </w:r>
      <w:r w:rsidRPr="00CA5325">
        <w:rPr>
          <w:rFonts w:ascii="Times New Roman" w:hAnsi="Times New Roman" w:cs="Times New Roman"/>
          <w:sz w:val="28"/>
          <w:szCs w:val="28"/>
        </w:rPr>
        <w:softHyphen/>
        <w:t>личивать постепенно, особенно на начальных этапах занятий силовыми упражнениями.</w:t>
      </w:r>
    </w:p>
    <w:p w:rsidR="00463460" w:rsidRPr="00CA5325" w:rsidRDefault="00463460" w:rsidP="00463460">
      <w:pPr>
        <w:pStyle w:val="a5"/>
        <w:numPr>
          <w:ilvl w:val="0"/>
          <w:numId w:val="25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>Необходимо тщательно определять величину отягощения в каждом новом упражнении. Сначала следует хорошо освоить его технику с малыми и умеренными отягощениями.</w:t>
      </w:r>
    </w:p>
    <w:p w:rsidR="00463460" w:rsidRPr="00CA5325" w:rsidRDefault="00463460" w:rsidP="00463460">
      <w:pPr>
        <w:pStyle w:val="a5"/>
        <w:numPr>
          <w:ilvl w:val="0"/>
          <w:numId w:val="25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>Необходимо гармонично развивать все скелетные мышцы, особенно на начальных этапах силовой подготовки. Для этого применяются разно</w:t>
      </w:r>
      <w:r w:rsidRPr="00CA5325">
        <w:rPr>
          <w:rFonts w:ascii="Times New Roman" w:hAnsi="Times New Roman" w:cs="Times New Roman"/>
          <w:sz w:val="28"/>
          <w:szCs w:val="28"/>
        </w:rPr>
        <w:softHyphen/>
        <w:t>образные силовые упражнения из различных исходных положений.</w:t>
      </w:r>
    </w:p>
    <w:p w:rsidR="00463460" w:rsidRPr="00CA5325" w:rsidRDefault="00463460" w:rsidP="00463460">
      <w:pPr>
        <w:pStyle w:val="a5"/>
        <w:numPr>
          <w:ilvl w:val="0"/>
          <w:numId w:val="25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>Не нужно задерживать дыхание при выполнении силовых упражне</w:t>
      </w:r>
      <w:r w:rsidRPr="00CA5325">
        <w:rPr>
          <w:rFonts w:ascii="Times New Roman" w:hAnsi="Times New Roman" w:cs="Times New Roman"/>
          <w:sz w:val="28"/>
          <w:szCs w:val="28"/>
        </w:rPr>
        <w:softHyphen/>
        <w:t>ний с непредельными отягощениями.</w:t>
      </w:r>
    </w:p>
    <w:p w:rsidR="00463460" w:rsidRPr="00CA5325" w:rsidRDefault="00E005B2" w:rsidP="00463460">
      <w:pPr>
        <w:pStyle w:val="a5"/>
        <w:numPr>
          <w:ilvl w:val="0"/>
          <w:numId w:val="25"/>
        </w:numPr>
        <w:tabs>
          <w:tab w:val="left" w:pos="142"/>
          <w:tab w:val="left" w:pos="2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460" w:rsidRPr="00CA5325">
        <w:rPr>
          <w:rFonts w:ascii="Times New Roman" w:hAnsi="Times New Roman" w:cs="Times New Roman"/>
          <w:sz w:val="28"/>
          <w:szCs w:val="28"/>
        </w:rPr>
        <w:t>Чтобы избежать чрезмерных нагрузок на позвоночник, следует пользоваться специальным тяжелоатлетическим поясом. В интервалах, отдыхая между силовыми упражнениями, целесообразно разгружать позвоночник, делая висы на перекладине, гимнастических кольцах, гимнастической стенке.</w:t>
      </w:r>
    </w:p>
    <w:p w:rsidR="00463460" w:rsidRPr="00CA5325" w:rsidRDefault="00E005B2" w:rsidP="00463460">
      <w:pPr>
        <w:pStyle w:val="a5"/>
        <w:numPr>
          <w:ilvl w:val="0"/>
          <w:numId w:val="25"/>
        </w:numPr>
        <w:tabs>
          <w:tab w:val="left" w:pos="142"/>
          <w:tab w:val="left" w:pos="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460" w:rsidRPr="00CA5325">
        <w:rPr>
          <w:rFonts w:ascii="Times New Roman" w:hAnsi="Times New Roman" w:cs="Times New Roman"/>
          <w:sz w:val="28"/>
          <w:szCs w:val="28"/>
        </w:rPr>
        <w:t>Необходимо систематически укреплять мышцы живота и спины, чтобы предупредить травмы позвоночника.</w:t>
      </w:r>
    </w:p>
    <w:p w:rsidR="00463460" w:rsidRPr="00CA5325" w:rsidRDefault="00E005B2" w:rsidP="00463460">
      <w:pPr>
        <w:pStyle w:val="a5"/>
        <w:numPr>
          <w:ilvl w:val="0"/>
          <w:numId w:val="25"/>
        </w:numPr>
        <w:tabs>
          <w:tab w:val="left" w:pos="142"/>
          <w:tab w:val="left" w:pos="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460" w:rsidRPr="00CA5325">
        <w:rPr>
          <w:rFonts w:ascii="Times New Roman" w:hAnsi="Times New Roman" w:cs="Times New Roman"/>
          <w:sz w:val="28"/>
          <w:szCs w:val="28"/>
        </w:rPr>
        <w:t xml:space="preserve">При выполнении всех упражнений, которые нагружают позвоночник, следует удерживать по возможности </w:t>
      </w:r>
      <w:proofErr w:type="gramStart"/>
      <w:r w:rsidR="00463460" w:rsidRPr="00CA5325">
        <w:rPr>
          <w:rFonts w:ascii="Times New Roman" w:hAnsi="Times New Roman" w:cs="Times New Roman"/>
          <w:sz w:val="28"/>
          <w:szCs w:val="28"/>
        </w:rPr>
        <w:t>прямым</w:t>
      </w:r>
      <w:proofErr w:type="gramEnd"/>
      <w:r w:rsidR="00463460" w:rsidRPr="00CA5325">
        <w:rPr>
          <w:rFonts w:ascii="Times New Roman" w:hAnsi="Times New Roman" w:cs="Times New Roman"/>
          <w:sz w:val="28"/>
          <w:szCs w:val="28"/>
        </w:rPr>
        <w:t>. В этом положении он наименее подвержен травмам.</w:t>
      </w:r>
    </w:p>
    <w:p w:rsidR="00463460" w:rsidRPr="00CA5325" w:rsidRDefault="00E005B2" w:rsidP="00463460">
      <w:pPr>
        <w:pStyle w:val="a5"/>
        <w:numPr>
          <w:ilvl w:val="0"/>
          <w:numId w:val="25"/>
        </w:numPr>
        <w:tabs>
          <w:tab w:val="left" w:pos="142"/>
          <w:tab w:val="left" w:pos="2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460" w:rsidRPr="00CA5325">
        <w:rPr>
          <w:rFonts w:ascii="Times New Roman" w:hAnsi="Times New Roman" w:cs="Times New Roman"/>
          <w:sz w:val="28"/>
          <w:szCs w:val="28"/>
        </w:rPr>
        <w:t>Чтобы не травмировать руки, целесообразно в упражнениях с отягощениями (штанга, гири) применять разнообразные хваты.</w:t>
      </w:r>
    </w:p>
    <w:p w:rsidR="00463460" w:rsidRPr="00CA5325" w:rsidRDefault="00E005B2" w:rsidP="00463460">
      <w:pPr>
        <w:pStyle w:val="a5"/>
        <w:numPr>
          <w:ilvl w:val="0"/>
          <w:numId w:val="25"/>
        </w:numPr>
        <w:tabs>
          <w:tab w:val="left" w:pos="142"/>
          <w:tab w:val="left" w:pos="3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460" w:rsidRPr="00CA5325">
        <w:rPr>
          <w:rFonts w:ascii="Times New Roman" w:hAnsi="Times New Roman" w:cs="Times New Roman"/>
          <w:sz w:val="28"/>
          <w:szCs w:val="28"/>
        </w:rPr>
        <w:t>Во избежание травм коленных суставов не следует злоупотреблять глубокими приседаниями с большими отягощениями. Развивать мышцы можно в положении сидя и лежа на специальных тренажерах.</w:t>
      </w:r>
    </w:p>
    <w:p w:rsidR="00463460" w:rsidRPr="00CA5325" w:rsidRDefault="00463460" w:rsidP="00463460">
      <w:pPr>
        <w:pStyle w:val="a5"/>
        <w:numPr>
          <w:ilvl w:val="0"/>
          <w:numId w:val="25"/>
        </w:numPr>
        <w:tabs>
          <w:tab w:val="left" w:pos="142"/>
          <w:tab w:val="left" w:pos="2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 xml:space="preserve">Упражнения с предельным и </w:t>
      </w:r>
      <w:proofErr w:type="spellStart"/>
      <w:r w:rsidRPr="00CA5325">
        <w:rPr>
          <w:rFonts w:ascii="Times New Roman" w:hAnsi="Times New Roman" w:cs="Times New Roman"/>
          <w:sz w:val="28"/>
          <w:szCs w:val="28"/>
        </w:rPr>
        <w:t>околопредельным</w:t>
      </w:r>
      <w:proofErr w:type="spellEnd"/>
      <w:r w:rsidRPr="00CA5325">
        <w:rPr>
          <w:rFonts w:ascii="Times New Roman" w:hAnsi="Times New Roman" w:cs="Times New Roman"/>
          <w:sz w:val="28"/>
          <w:szCs w:val="28"/>
        </w:rPr>
        <w:t xml:space="preserve"> отягощениями нужно выполнять только на жестком полу и только в обуви, которая крепко фиксирует голеностопные суставы.</w:t>
      </w:r>
    </w:p>
    <w:p w:rsidR="00463460" w:rsidRPr="00CA5325" w:rsidRDefault="00463460" w:rsidP="00463460">
      <w:pPr>
        <w:pStyle w:val="a5"/>
        <w:numPr>
          <w:ilvl w:val="0"/>
          <w:numId w:val="25"/>
        </w:numPr>
        <w:tabs>
          <w:tab w:val="left" w:pos="142"/>
          <w:tab w:val="left" w:pos="2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 xml:space="preserve">Не следует делать глубокий вдох перед </w:t>
      </w:r>
      <w:proofErr w:type="spellStart"/>
      <w:r w:rsidRPr="00CA5325">
        <w:rPr>
          <w:rFonts w:ascii="Times New Roman" w:hAnsi="Times New Roman" w:cs="Times New Roman"/>
          <w:sz w:val="28"/>
          <w:szCs w:val="28"/>
        </w:rPr>
        <w:t>натуживанием</w:t>
      </w:r>
      <w:proofErr w:type="spellEnd"/>
      <w:r w:rsidRPr="00CA5325">
        <w:rPr>
          <w:rFonts w:ascii="Times New Roman" w:hAnsi="Times New Roman" w:cs="Times New Roman"/>
          <w:sz w:val="28"/>
          <w:szCs w:val="28"/>
        </w:rPr>
        <w:t xml:space="preserve">, чтобы не перенапрягать сердечно-сосудистую систему. Оптимальным будет </w:t>
      </w:r>
      <w:proofErr w:type="spellStart"/>
      <w:r w:rsidRPr="00CA5325">
        <w:rPr>
          <w:rFonts w:ascii="Times New Roman" w:hAnsi="Times New Roman" w:cs="Times New Roman"/>
          <w:sz w:val="28"/>
          <w:szCs w:val="28"/>
        </w:rPr>
        <w:t>полувдох</w:t>
      </w:r>
      <w:proofErr w:type="spellEnd"/>
      <w:r w:rsidRPr="00CA5325">
        <w:rPr>
          <w:rFonts w:ascii="Times New Roman" w:hAnsi="Times New Roman" w:cs="Times New Roman"/>
          <w:sz w:val="28"/>
          <w:szCs w:val="28"/>
        </w:rPr>
        <w:t xml:space="preserve"> или 60-70% глубокого вдоха.</w:t>
      </w:r>
    </w:p>
    <w:p w:rsidR="00463460" w:rsidRPr="00CA5325" w:rsidRDefault="00463460" w:rsidP="00463460">
      <w:pPr>
        <w:pStyle w:val="a5"/>
        <w:numPr>
          <w:ilvl w:val="0"/>
          <w:numId w:val="25"/>
        </w:numPr>
        <w:tabs>
          <w:tab w:val="left" w:pos="142"/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 xml:space="preserve">Следует избегать продолжительных </w:t>
      </w:r>
      <w:proofErr w:type="spellStart"/>
      <w:r w:rsidRPr="00CA5325">
        <w:rPr>
          <w:rFonts w:ascii="Times New Roman" w:hAnsi="Times New Roman" w:cs="Times New Roman"/>
          <w:sz w:val="28"/>
          <w:szCs w:val="28"/>
        </w:rPr>
        <w:t>натуживаний</w:t>
      </w:r>
      <w:proofErr w:type="spellEnd"/>
      <w:r w:rsidRPr="00CA5325">
        <w:rPr>
          <w:rFonts w:ascii="Times New Roman" w:hAnsi="Times New Roman" w:cs="Times New Roman"/>
          <w:sz w:val="28"/>
          <w:szCs w:val="28"/>
        </w:rPr>
        <w:t>.</w:t>
      </w:r>
    </w:p>
    <w:p w:rsidR="00463460" w:rsidRPr="006A0EC8" w:rsidRDefault="00463460" w:rsidP="00891A78">
      <w:pPr>
        <w:pStyle w:val="a5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0EC8">
        <w:rPr>
          <w:rFonts w:ascii="Times New Roman" w:hAnsi="Times New Roman" w:cs="Times New Roman"/>
          <w:sz w:val="28"/>
          <w:szCs w:val="28"/>
        </w:rPr>
        <w:t>При ощущениях боли или покалывания в мышцах, связках, сухожилиях или суставах следует немедленно прекратить выполнение упражнения.</w:t>
      </w:r>
    </w:p>
    <w:p w:rsidR="00463460" w:rsidRPr="004A39A5" w:rsidRDefault="00463460" w:rsidP="004A39A5">
      <w:pPr>
        <w:tabs>
          <w:tab w:val="left" w:pos="142"/>
          <w:tab w:val="left" w:pos="3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9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скоростной подготовки </w:t>
      </w:r>
    </w:p>
    <w:p w:rsidR="00463460" w:rsidRPr="004A39A5" w:rsidRDefault="00621E8F" w:rsidP="009313EC">
      <w:pPr>
        <w:tabs>
          <w:tab w:val="left" w:pos="142"/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3460" w:rsidRPr="004A39A5">
        <w:rPr>
          <w:rFonts w:ascii="Times New Roman" w:hAnsi="Times New Roman" w:cs="Times New Roman"/>
          <w:sz w:val="28"/>
          <w:szCs w:val="28"/>
        </w:rPr>
        <w:t xml:space="preserve">редства, способствующие развитию быстроты: подвижные игры, эстафеты, спортивные игры по упрощенным правилам и на меньших, чем стандартные, </w:t>
      </w:r>
      <w:proofErr w:type="gramStart"/>
      <w:r w:rsidR="00463460" w:rsidRPr="004A39A5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463460" w:rsidRPr="004A39A5">
        <w:rPr>
          <w:rFonts w:ascii="Times New Roman" w:hAnsi="Times New Roman" w:cs="Times New Roman"/>
          <w:sz w:val="28"/>
          <w:szCs w:val="28"/>
        </w:rPr>
        <w:t xml:space="preserve">, бег, плавание с форой. Основной метод развития быстроты — повторный.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bCs/>
          <w:sz w:val="28"/>
          <w:szCs w:val="28"/>
        </w:rPr>
        <w:t>Методические ошибки.</w:t>
      </w:r>
    </w:p>
    <w:p w:rsidR="00463460" w:rsidRPr="004A39A5" w:rsidRDefault="00463460" w:rsidP="005701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1.Выполнение скоростных упражнений в холодную погоду и на скользкой или неровной поверхности.</w:t>
      </w:r>
    </w:p>
    <w:p w:rsidR="00463460" w:rsidRPr="004A39A5" w:rsidRDefault="00463460" w:rsidP="005701E9">
      <w:pPr>
        <w:tabs>
          <w:tab w:val="left" w:pos="24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2.Недостаточная разносторонность тренировочных воздействий.</w:t>
      </w:r>
    </w:p>
    <w:p w:rsidR="00463460" w:rsidRPr="004A39A5" w:rsidRDefault="00463460" w:rsidP="005701E9">
      <w:pPr>
        <w:tabs>
          <w:tab w:val="left" w:pos="239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3.Резкое увеличение объема скоростных упражнений.</w:t>
      </w:r>
    </w:p>
    <w:p w:rsidR="00463460" w:rsidRPr="004A39A5" w:rsidRDefault="00463460" w:rsidP="005701E9">
      <w:pPr>
        <w:tabs>
          <w:tab w:val="left" w:pos="24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4.Недостаточное усвоение техники скоростных упражнений.</w:t>
      </w:r>
    </w:p>
    <w:p w:rsidR="00463460" w:rsidRPr="004A39A5" w:rsidRDefault="00463460" w:rsidP="005701E9">
      <w:pPr>
        <w:tabs>
          <w:tab w:val="left" w:pos="284"/>
          <w:tab w:val="left" w:pos="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5.Перенапряжение отдельных звеньев опорно-двигательного аппарата.</w:t>
      </w:r>
    </w:p>
    <w:p w:rsidR="00463460" w:rsidRPr="004A39A5" w:rsidRDefault="00463460" w:rsidP="005701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6.Некачественная разминка к выполнению скоростных упражнений.</w:t>
      </w:r>
    </w:p>
    <w:p w:rsidR="00463460" w:rsidRPr="004A39A5" w:rsidRDefault="00463460" w:rsidP="005701E9">
      <w:pPr>
        <w:tabs>
          <w:tab w:val="left" w:pos="284"/>
          <w:tab w:val="left" w:pos="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7.Выполнение скоростных упражнений на фоне физического и координационного утомления.</w:t>
      </w:r>
    </w:p>
    <w:p w:rsidR="00463460" w:rsidRPr="004A39A5" w:rsidRDefault="00463460" w:rsidP="005701E9">
      <w:pPr>
        <w:spacing w:after="0" w:line="240" w:lineRule="auto"/>
        <w:ind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9A5">
        <w:rPr>
          <w:rFonts w:ascii="Times New Roman" w:hAnsi="Times New Roman" w:cs="Times New Roman"/>
          <w:bCs/>
          <w:i/>
          <w:sz w:val="28"/>
          <w:szCs w:val="28"/>
        </w:rPr>
        <w:t>Рекомендации по организации процесса скоростной подготовки</w:t>
      </w:r>
    </w:p>
    <w:p w:rsidR="00463460" w:rsidRPr="004A39A5" w:rsidRDefault="00463460" w:rsidP="005701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1.Установлено, что более 25 % от общего количества травм при занятиях скоростными упражнениями возникает в подготовительной части занятия, что свидетельствует о нарушении принципа постепенного врабатывания организма, ошибках в выборе средств разминки.</w:t>
      </w:r>
    </w:p>
    <w:p w:rsidR="00463460" w:rsidRPr="004A39A5" w:rsidRDefault="00463460" w:rsidP="005701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2. Следует уделять пристальное внимание упражнениям общей и специальной разминки.</w:t>
      </w:r>
    </w:p>
    <w:p w:rsidR="00463460" w:rsidRPr="004A39A5" w:rsidRDefault="00463460" w:rsidP="005701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3.Не следует выполнять скоростные упражнения на фоне утомления: накопление в мышцах недоокисленных продуктов и нарушение координации работы мышц могут привести к травмам.</w:t>
      </w:r>
    </w:p>
    <w:p w:rsidR="00463460" w:rsidRPr="004A39A5" w:rsidRDefault="00463460" w:rsidP="005701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4. При возникновении боли или судороги в мышцах упражнения необходимо прекратить, поскольку это может быть связано с деструктивным  изменениями в мышцах и нарушениями их иннервации. Дальнейшее выполнение скоростных упражнений в таком состоянии может привес к травме.</w:t>
      </w:r>
    </w:p>
    <w:p w:rsidR="00463460" w:rsidRPr="004A39A5" w:rsidRDefault="00463460" w:rsidP="005701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39A5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повышения выносливости.</w:t>
      </w:r>
    </w:p>
    <w:p w:rsidR="00463460" w:rsidRPr="004A39A5" w:rsidRDefault="00463460" w:rsidP="005701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Выносливость – способность противостоять утомлению.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Средства развития общей выносливости - разнообразные физические упражнения и их комплексы, отвечающие ряду требований: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- относительно простая техника выполнения,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- функционирование большинства скелетных мышц,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- повышение активности функциональных систем, лимитирующих проявление выносливости,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- возможность продолжительного выполнения упражнений от нескольких минут до нескольких часов. </w:t>
      </w:r>
    </w:p>
    <w:p w:rsidR="00463460" w:rsidRPr="004A39A5" w:rsidRDefault="00463460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Основной метод развития общей выносливости – равномерный.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39A5">
        <w:rPr>
          <w:rFonts w:ascii="Times New Roman" w:hAnsi="Times New Roman" w:cs="Times New Roman"/>
          <w:bCs/>
          <w:sz w:val="28"/>
          <w:szCs w:val="28"/>
        </w:rPr>
        <w:t>Методические ошибки</w:t>
      </w:r>
      <w:r w:rsidRPr="004A39A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1.Недостаточного внимания к укреплению опорно-двигательного аппарата спортсменов.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2. Однообразие средств и методов развития выносливости.</w:t>
      </w:r>
    </w:p>
    <w:p w:rsidR="00463460" w:rsidRPr="004A39A5" w:rsidRDefault="00463460" w:rsidP="005701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3. Форсирование тренировочных нагрузок (когда длительное время проводится тренировка на фоне </w:t>
      </w:r>
      <w:proofErr w:type="spellStart"/>
      <w:r w:rsidRPr="004A39A5">
        <w:rPr>
          <w:rFonts w:ascii="Times New Roman" w:hAnsi="Times New Roman" w:cs="Times New Roman"/>
          <w:sz w:val="28"/>
          <w:szCs w:val="28"/>
        </w:rPr>
        <w:t>недовосстановления</w:t>
      </w:r>
      <w:proofErr w:type="spellEnd"/>
      <w:r w:rsidRPr="004A39A5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463460" w:rsidRPr="004A39A5" w:rsidRDefault="00463460" w:rsidP="005701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4. Проведение тренировок с обучающимися, находящимися в состоянии недомогания (насморк, ангина, грипп и другие заболевания).</w:t>
      </w:r>
    </w:p>
    <w:p w:rsidR="00463460" w:rsidRPr="004A39A5" w:rsidRDefault="00463460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bCs/>
          <w:i/>
          <w:sz w:val="28"/>
          <w:szCs w:val="28"/>
        </w:rPr>
        <w:t>Рекомендации по повышению выносливости.</w:t>
      </w:r>
      <w:r w:rsidRPr="004A3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1.Упражнения для развития выносливости наиболее эффективно влияют на совершенствование работы вегетативных систем организма и укрепление здоровья.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2.Тренировочные нагрузки должны отвечать индивидуальным возможностям человека. Если соответствия нет, то они могут привести к функциональным нарушениям в работе некоторых органов и даже патологическим изменениям в них.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3.Интенсивные тренировочные нагрузки должны проводиться с достато</w:t>
      </w:r>
      <w:r w:rsidRPr="004A39A5">
        <w:rPr>
          <w:rFonts w:ascii="Times New Roman" w:hAnsi="Times New Roman" w:cs="Times New Roman"/>
          <w:iCs/>
          <w:sz w:val="28"/>
          <w:szCs w:val="28"/>
        </w:rPr>
        <w:t xml:space="preserve">чной предшествующей подготовкой с применением продолжительной работы умеренной интенсивности. </w:t>
      </w:r>
    </w:p>
    <w:p w:rsidR="00463460" w:rsidRPr="006D7D17" w:rsidRDefault="00463460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iCs/>
          <w:sz w:val="28"/>
          <w:szCs w:val="28"/>
        </w:rPr>
        <w:t xml:space="preserve">4.Не рекомендуется преждевременное применение тренировочных нагрузок высокой интенсивности </w:t>
      </w:r>
      <w:r w:rsidRPr="004A39A5">
        <w:rPr>
          <w:rFonts w:ascii="Times New Roman" w:hAnsi="Times New Roman" w:cs="Times New Roman"/>
          <w:sz w:val="28"/>
          <w:szCs w:val="28"/>
        </w:rPr>
        <w:t>–</w:t>
      </w:r>
      <w:r w:rsidRPr="004A39A5">
        <w:rPr>
          <w:rFonts w:ascii="Times New Roman" w:hAnsi="Times New Roman" w:cs="Times New Roman"/>
          <w:iCs/>
          <w:sz w:val="28"/>
          <w:szCs w:val="28"/>
        </w:rPr>
        <w:t xml:space="preserve"> на уровне порога анаэробного обмена (ПАНО) и выше. В работе</w:t>
      </w:r>
      <w:r w:rsidR="00492178">
        <w:rPr>
          <w:rFonts w:ascii="Times New Roman" w:hAnsi="Times New Roman" w:cs="Times New Roman"/>
          <w:iCs/>
          <w:sz w:val="28"/>
          <w:szCs w:val="28"/>
        </w:rPr>
        <w:t xml:space="preserve"> с недостаточно подготовленными спортсменами по рукопашному бою</w:t>
      </w:r>
      <w:r w:rsidRPr="004A39A5">
        <w:rPr>
          <w:rFonts w:ascii="Times New Roman" w:hAnsi="Times New Roman" w:cs="Times New Roman"/>
          <w:sz w:val="28"/>
          <w:szCs w:val="28"/>
        </w:rPr>
        <w:t xml:space="preserve"> это будет </w:t>
      </w:r>
      <w:r w:rsidR="006D7D17">
        <w:rPr>
          <w:rFonts w:ascii="Times New Roman" w:hAnsi="Times New Roman" w:cs="Times New Roman"/>
          <w:sz w:val="28"/>
          <w:szCs w:val="28"/>
        </w:rPr>
        <w:t xml:space="preserve">вызывать перенапряжение сердца.  </w:t>
      </w:r>
      <w:r w:rsidRPr="004A39A5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повышения координационных способностей.</w:t>
      </w:r>
    </w:p>
    <w:p w:rsidR="00463460" w:rsidRPr="004A39A5" w:rsidRDefault="00463460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Ловкость (координационные способности) – проявляются в умении рационально согласовывать движения звеньев тела при решении конкретных двигательных задач.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Средствами развития ловкости являются все упражнения, содержащие элементы новизны, спортивные и подвижные игры.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Основные методы развития ловкости – игровой, соревновательный, повторный (с интервалами отдыха до полного восстановления). В процессе повышения координационных способностей следует избегать методических ошибок. Поскольку координационные способности проявляются в тесной взаимосвязи с другими физическими качествами, то практически все вышеуказанные недостатки в организации или в методике их развития могут быть причинами травм и при развитии координационных способностей.</w:t>
      </w:r>
    </w:p>
    <w:p w:rsidR="00463460" w:rsidRPr="004A39A5" w:rsidRDefault="00463460" w:rsidP="00621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9A5">
        <w:rPr>
          <w:rFonts w:ascii="Times New Roman" w:hAnsi="Times New Roman" w:cs="Times New Roman"/>
          <w:bCs/>
          <w:i/>
          <w:sz w:val="28"/>
          <w:szCs w:val="28"/>
        </w:rPr>
        <w:t>Рекомендации по повышению координационных способностей</w:t>
      </w:r>
      <w:r w:rsidRPr="004A39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1.Перед выполнением упражнений на развитие координации движений необходимо тщательно проводить разминку с применением упражнений, которые имеют сходство с тренировочными как по форме, так и по содержанию.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2.Скорость выполнения упражнений, их амплитуду и координационную сложность необходимо увеличивать постепенно, как в одном занятии, к и в системе смежных занятий.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3.При выполнении упражнений с дополнительными отягощениями нужно согласовывать их величину с индивидуальными возможностями учеников.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 4. Нужно выполнять с высокой интенсивностью и с применением игрового и соревновательного методов только хорошо усвоенные упражнения.</w:t>
      </w:r>
    </w:p>
    <w:p w:rsidR="00463460" w:rsidRPr="004A39A5" w:rsidRDefault="00463460" w:rsidP="005701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39A5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повышения гибкости.</w:t>
      </w:r>
    </w:p>
    <w:p w:rsidR="00463460" w:rsidRPr="004A39A5" w:rsidRDefault="00463460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Гибкость </w:t>
      </w:r>
      <w:r w:rsidRPr="004A39A5">
        <w:rPr>
          <w:rFonts w:ascii="Times New Roman" w:hAnsi="Times New Roman" w:cs="Times New Roman"/>
        </w:rPr>
        <w:sym w:font="Symbol" w:char="F02D"/>
      </w:r>
      <w:r w:rsidRPr="004A39A5">
        <w:rPr>
          <w:rFonts w:ascii="Times New Roman" w:hAnsi="Times New Roman" w:cs="Times New Roman"/>
          <w:sz w:val="28"/>
          <w:szCs w:val="28"/>
        </w:rPr>
        <w:t xml:space="preserve"> это способность выполнять упражнения с максимальной амплитудой (размахом). Основные средства повышения гибкости –общеразвивающие упражнения. Ведущий метод развития гибкости повторный.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В процессе повышения гибкости следует избегать методических ошибок: недостаточное разогревание организма; некачественная разминка; повышенный тонус мышц; резкое увеличение амплитуды движения чрезмерные дополнительные отягощения; очень большие интервалы пассивного отдыха между упражнениями; проведение занятия на фоне утомления.</w:t>
      </w:r>
    </w:p>
    <w:p w:rsidR="00621E8F" w:rsidRDefault="00621E8F" w:rsidP="005701E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21E8F" w:rsidRDefault="00621E8F" w:rsidP="005701E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9A5">
        <w:rPr>
          <w:rFonts w:ascii="Times New Roman" w:hAnsi="Times New Roman" w:cs="Times New Roman"/>
          <w:bCs/>
          <w:i/>
          <w:sz w:val="28"/>
          <w:szCs w:val="28"/>
        </w:rPr>
        <w:t>Рекомендации по повышению гибкости</w:t>
      </w:r>
      <w:r w:rsidRPr="004A39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bCs/>
          <w:sz w:val="28"/>
          <w:szCs w:val="28"/>
        </w:rPr>
        <w:t>1.</w:t>
      </w:r>
      <w:r w:rsidRPr="004A39A5">
        <w:rPr>
          <w:rFonts w:ascii="Times New Roman" w:hAnsi="Times New Roman" w:cs="Times New Roman"/>
          <w:sz w:val="28"/>
          <w:szCs w:val="28"/>
        </w:rPr>
        <w:t xml:space="preserve"> Одно из непременных условий – тщательная разминка опорно-двигательного аппарата. Прежде</w:t>
      </w:r>
      <w:r w:rsidRPr="004A3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9A5">
        <w:rPr>
          <w:rFonts w:ascii="Times New Roman" w:hAnsi="Times New Roman" w:cs="Times New Roman"/>
          <w:bCs/>
          <w:sz w:val="28"/>
          <w:szCs w:val="28"/>
        </w:rPr>
        <w:t xml:space="preserve">чем </w:t>
      </w:r>
      <w:r w:rsidRPr="004A39A5">
        <w:rPr>
          <w:rFonts w:ascii="Times New Roman" w:hAnsi="Times New Roman" w:cs="Times New Roman"/>
          <w:sz w:val="28"/>
          <w:szCs w:val="28"/>
        </w:rPr>
        <w:t xml:space="preserve">приступать к выполнению упражнений в растягивании, следует хорошо разогреть мышцы с помощью общеразвивающих упражнений и сохранении их в разогретом состоянии в течение всего занятия по развитию гибкости. Субъективным признаком достаточности разогревания организма будут появление легкого </w:t>
      </w:r>
      <w:proofErr w:type="spellStart"/>
      <w:r w:rsidRPr="004A39A5">
        <w:rPr>
          <w:rFonts w:ascii="Times New Roman" w:hAnsi="Times New Roman" w:cs="Times New Roman"/>
          <w:sz w:val="28"/>
          <w:szCs w:val="28"/>
        </w:rPr>
        <w:t>потовыделения</w:t>
      </w:r>
      <w:proofErr w:type="spellEnd"/>
      <w:r w:rsidRPr="004A39A5">
        <w:rPr>
          <w:rFonts w:ascii="Times New Roman" w:hAnsi="Times New Roman" w:cs="Times New Roman"/>
          <w:sz w:val="28"/>
          <w:szCs w:val="28"/>
        </w:rPr>
        <w:t>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2. При выполнении упражнений на растягивание с дополнительными отягощениями следует очень взвешенно подходить к выбору величин отягощений.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3.</w:t>
      </w:r>
      <w:r w:rsidR="004A39A5">
        <w:rPr>
          <w:rFonts w:ascii="Times New Roman" w:hAnsi="Times New Roman" w:cs="Times New Roman"/>
          <w:sz w:val="28"/>
          <w:szCs w:val="28"/>
        </w:rPr>
        <w:t xml:space="preserve"> </w:t>
      </w:r>
      <w:r w:rsidRPr="004A39A5">
        <w:rPr>
          <w:rFonts w:ascii="Times New Roman" w:hAnsi="Times New Roman" w:cs="Times New Roman"/>
          <w:sz w:val="28"/>
          <w:szCs w:val="28"/>
        </w:rPr>
        <w:t>Выполнение упражнений в развитии подвижности в каждом суставе начинают с плавных движений. Амплитуду движений увеличивают постепенно. Темп выполнения движений в первой серии упражнений - медленный.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>4.</w:t>
      </w:r>
      <w:r w:rsidR="004A39A5">
        <w:rPr>
          <w:rFonts w:ascii="Times New Roman" w:hAnsi="Times New Roman" w:cs="Times New Roman"/>
          <w:sz w:val="28"/>
          <w:szCs w:val="28"/>
        </w:rPr>
        <w:t xml:space="preserve"> </w:t>
      </w:r>
      <w:r w:rsidRPr="004A39A5">
        <w:rPr>
          <w:rFonts w:ascii="Times New Roman" w:hAnsi="Times New Roman" w:cs="Times New Roman"/>
          <w:sz w:val="28"/>
          <w:szCs w:val="28"/>
        </w:rPr>
        <w:t xml:space="preserve">Наибольший тренировочный эффект в развитии гибкости дает выполнение упражнений с максимальной амплитудой. Установить границу в растягивании мышц, связок и сухожилий довольно сложно. Особенно это касается упражнений с принудительным растягиванием, маховых и резких упругих движений с дополнительными отягощениями. </w:t>
      </w:r>
    </w:p>
    <w:p w:rsidR="00463460" w:rsidRPr="004A39A5" w:rsidRDefault="00463460" w:rsidP="0057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A5">
        <w:rPr>
          <w:rFonts w:ascii="Times New Roman" w:hAnsi="Times New Roman" w:cs="Times New Roman"/>
          <w:sz w:val="28"/>
          <w:szCs w:val="28"/>
        </w:rPr>
        <w:t xml:space="preserve">Субъективным признаком чрезмерной амплитуды движений может служить возникновение боли в тканях, которые поддаются растягиванию. Боль свидетельствует об образовании микротравм. Поэтому, при возникновении легких болевых ощущений интенсивность упражнений уменьшают, снижается амплитуда движений, величина дополнительных отягощений. При значительных болевых ощущениях необходимо немедленно прекратить </w:t>
      </w:r>
      <w:r w:rsidR="004A39A5">
        <w:rPr>
          <w:rFonts w:ascii="Times New Roman" w:hAnsi="Times New Roman" w:cs="Times New Roman"/>
          <w:sz w:val="28"/>
          <w:szCs w:val="28"/>
        </w:rPr>
        <w:t>упражнения в растягивании и воз</w:t>
      </w:r>
      <w:r w:rsidRPr="004A39A5">
        <w:rPr>
          <w:rFonts w:ascii="Times New Roman" w:hAnsi="Times New Roman" w:cs="Times New Roman"/>
          <w:sz w:val="28"/>
          <w:szCs w:val="28"/>
        </w:rPr>
        <w:t>вращаться к ним лишь после полного восстановления функциональных свойств соответствующих тканей. Для ускорения восстановления мышц целесообразно делать легкий, но продолжительный массаж, тепловые процедуры.</w:t>
      </w:r>
    </w:p>
    <w:p w:rsidR="000F5641" w:rsidRPr="000F5641" w:rsidRDefault="000F5641" w:rsidP="000F5641">
      <w:pPr>
        <w:tabs>
          <w:tab w:val="left" w:pos="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F5641" w:rsidRPr="000F5641" w:rsidRDefault="000F5641" w:rsidP="000F5641">
      <w:pPr>
        <w:numPr>
          <w:ilvl w:val="2"/>
          <w:numId w:val="37"/>
        </w:num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0F5641" w:rsidRPr="000F5641" w:rsidRDefault="000F5641" w:rsidP="00621E8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5641">
        <w:rPr>
          <w:rFonts w:ascii="Times New Roman" w:hAnsi="Times New Roman" w:cs="Times New Roman"/>
          <w:b/>
          <w:bCs/>
          <w:i/>
          <w:sz w:val="28"/>
          <w:szCs w:val="28"/>
        </w:rPr>
        <w:t>Акробатические упражнения: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 xml:space="preserve">кувырок вперед: захватом скрещенных ног из </w:t>
      </w:r>
      <w:proofErr w:type="gramStart"/>
      <w:r w:rsidRPr="000F5641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 сидя, с закрытыми глазами, с теннисным мячом в руках, огибая 8-10 набивных мячей, расположенных на одной линии;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кувырок назад: с захватом скрещенных ног в положении сидя, с закрытыми глазами из стойки, с набивным мячом в руках, огибая 8-10 набивных мячей, расположенных на одной линии;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полет-кувырок через два чучела, лежащих вместе;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 xml:space="preserve">переворот: вперед, боком («колесо»), подъем разгибом из </w:t>
      </w:r>
      <w:proofErr w:type="gramStart"/>
      <w:r w:rsidRPr="000F5641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 лежа на спине;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темповый подскок (</w:t>
      </w:r>
      <w:proofErr w:type="spellStart"/>
      <w:r w:rsidRPr="000F5641">
        <w:rPr>
          <w:rFonts w:ascii="Times New Roman" w:hAnsi="Times New Roman" w:cs="Times New Roman"/>
          <w:bCs/>
          <w:sz w:val="28"/>
          <w:szCs w:val="28"/>
        </w:rPr>
        <w:t>вальсет</w:t>
      </w:r>
      <w:proofErr w:type="spellEnd"/>
      <w:r w:rsidRPr="000F5641">
        <w:rPr>
          <w:rFonts w:ascii="Times New Roman" w:hAnsi="Times New Roman" w:cs="Times New Roman"/>
          <w:bCs/>
          <w:sz w:val="28"/>
          <w:szCs w:val="28"/>
        </w:rPr>
        <w:t>);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 xml:space="preserve">стойка на </w:t>
      </w:r>
      <w:proofErr w:type="gramStart"/>
      <w:r w:rsidRPr="000F5641">
        <w:rPr>
          <w:rFonts w:ascii="Times New Roman" w:hAnsi="Times New Roman" w:cs="Times New Roman"/>
          <w:bCs/>
          <w:sz w:val="28"/>
          <w:szCs w:val="28"/>
        </w:rPr>
        <w:t>руках</w:t>
      </w:r>
      <w:proofErr w:type="gramEnd"/>
      <w:r w:rsidRPr="000F56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 xml:space="preserve">курбет (прыжок с рук из стойки на </w:t>
      </w:r>
      <w:proofErr w:type="gramStart"/>
      <w:r w:rsidRPr="000F5641">
        <w:rPr>
          <w:rFonts w:ascii="Times New Roman" w:hAnsi="Times New Roman" w:cs="Times New Roman"/>
          <w:bCs/>
          <w:sz w:val="28"/>
          <w:szCs w:val="28"/>
        </w:rPr>
        <w:t>руках</w:t>
      </w:r>
      <w:proofErr w:type="gram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641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0F5641">
        <w:rPr>
          <w:rFonts w:ascii="Times New Roman" w:hAnsi="Times New Roman" w:cs="Times New Roman"/>
          <w:bCs/>
          <w:sz w:val="28"/>
          <w:szCs w:val="28"/>
        </w:rPr>
        <w:t xml:space="preserve"> на ноги);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5641">
        <w:rPr>
          <w:rFonts w:ascii="Times New Roman" w:hAnsi="Times New Roman" w:cs="Times New Roman"/>
          <w:bCs/>
          <w:sz w:val="28"/>
          <w:szCs w:val="28"/>
        </w:rPr>
        <w:t>переползания</w:t>
      </w:r>
      <w:proofErr w:type="spell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: чередуя с кувырками, ходьбой и бегом, чередование способов </w:t>
      </w:r>
      <w:proofErr w:type="spellStart"/>
      <w:r w:rsidRPr="000F5641">
        <w:rPr>
          <w:rFonts w:ascii="Times New Roman" w:hAnsi="Times New Roman" w:cs="Times New Roman"/>
          <w:bCs/>
          <w:sz w:val="28"/>
          <w:szCs w:val="28"/>
        </w:rPr>
        <w:t>переползаний</w:t>
      </w:r>
      <w:proofErr w:type="spell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641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0F5641">
        <w:rPr>
          <w:rFonts w:ascii="Times New Roman" w:hAnsi="Times New Roman" w:cs="Times New Roman"/>
          <w:bCs/>
          <w:sz w:val="28"/>
          <w:szCs w:val="28"/>
        </w:rPr>
        <w:t xml:space="preserve"> по-пластунски;</w:t>
      </w:r>
    </w:p>
    <w:p w:rsidR="000F5641" w:rsidRPr="000F5641" w:rsidRDefault="000F5641" w:rsidP="00621E8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5641">
        <w:rPr>
          <w:rFonts w:ascii="Times New Roman" w:hAnsi="Times New Roman" w:cs="Times New Roman"/>
          <w:b/>
          <w:bCs/>
          <w:i/>
          <w:sz w:val="28"/>
          <w:szCs w:val="28"/>
        </w:rPr>
        <w:t>Игры и эстафеты: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641">
        <w:rPr>
          <w:rFonts w:ascii="Times New Roman" w:hAnsi="Times New Roman" w:cs="Times New Roman"/>
          <w:bCs/>
          <w:sz w:val="28"/>
          <w:szCs w:val="28"/>
        </w:rPr>
        <w:t>команды сидят на скамейках (продольно), ноги врозь, в затылок друг к другу, мяч у впереди сидящего; по команде первый встает и передает мяч из руки в руки сзади, сидящему между ногами и т.д.; передавшие мячи садятся; последний, получив мяч, не вставая, передает его через голову соседа вперед и так до первого;</w:t>
      </w:r>
      <w:proofErr w:type="gram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 объявить победителя;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то же; по команде первый встает на скамейку, одновременно подняв мяч вверх, прогибаясь назад, передает мяч партнеру; второй, получив мяч, встает и так же передает мяч следующему; обратно мяч передается из рук в руки через голову впереди сидящего;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 xml:space="preserve">упор присев сзади, мяч зажат коленями; передвигаясь до отметки в </w:t>
      </w:r>
      <w:proofErr w:type="spellStart"/>
      <w:r w:rsidRPr="000F5641"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 w:rsidRPr="000F5641">
        <w:rPr>
          <w:rFonts w:ascii="Times New Roman" w:hAnsi="Times New Roman" w:cs="Times New Roman"/>
          <w:bCs/>
          <w:sz w:val="28"/>
          <w:szCs w:val="28"/>
        </w:rPr>
        <w:t>., не уронить мяч (уронившие мячи начинают сначала), затем броском передать мяч партнеру и бегом вернуться в свою команду (встать последним); второй начинает движение после того, как первый коснулся рукой его плеча;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то же, передвигаясь спиной вперед;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то же, но перекатывая мяч; обязательное условие, чтобы мяч прокатился между ногами партнера, после чего он может принимать и т.п.;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ручной мяч (по упрощенным правилам);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>то же с набивным мячом;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 xml:space="preserve">«Борьба за мяч» (1х1, 2х2 и т.д.); задача: из захвата отобрать мяч у противника и перенести его за черту на свою сторону; отобравший мяч </w:t>
      </w:r>
      <w:r w:rsidRPr="000F5641">
        <w:sym w:font="Symbol" w:char="F02D"/>
      </w:r>
      <w:r w:rsidRPr="000F5641">
        <w:rPr>
          <w:rFonts w:ascii="Times New Roman" w:hAnsi="Times New Roman" w:cs="Times New Roman"/>
          <w:bCs/>
          <w:sz w:val="28"/>
          <w:szCs w:val="28"/>
        </w:rPr>
        <w:t xml:space="preserve"> помогает товарищам, потерявший мяч </w:t>
      </w:r>
      <w:r w:rsidRPr="000F5641">
        <w:sym w:font="Symbol" w:char="F02D"/>
      </w:r>
      <w:r w:rsidRPr="000F5641">
        <w:rPr>
          <w:rFonts w:ascii="Times New Roman" w:hAnsi="Times New Roman" w:cs="Times New Roman"/>
          <w:bCs/>
          <w:sz w:val="28"/>
          <w:szCs w:val="28"/>
        </w:rPr>
        <w:t xml:space="preserve"> выбывает из игры;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641">
        <w:rPr>
          <w:rFonts w:ascii="Times New Roman" w:hAnsi="Times New Roman" w:cs="Times New Roman"/>
          <w:bCs/>
          <w:sz w:val="28"/>
          <w:szCs w:val="28"/>
        </w:rPr>
        <w:t>играющие</w:t>
      </w:r>
      <w:proofErr w:type="gram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 лежат по кругу, водящий догоняет </w:t>
      </w:r>
      <w:proofErr w:type="spellStart"/>
      <w:r w:rsidRPr="000F5641">
        <w:rPr>
          <w:rFonts w:ascii="Times New Roman" w:hAnsi="Times New Roman" w:cs="Times New Roman"/>
          <w:bCs/>
          <w:sz w:val="28"/>
          <w:szCs w:val="28"/>
        </w:rPr>
        <w:t>нележащего</w:t>
      </w:r>
      <w:proofErr w:type="spellEnd"/>
      <w:r w:rsidRPr="000F5641">
        <w:rPr>
          <w:rFonts w:ascii="Times New Roman" w:hAnsi="Times New Roman" w:cs="Times New Roman"/>
          <w:bCs/>
          <w:sz w:val="28"/>
          <w:szCs w:val="28"/>
        </w:rPr>
        <w:t>, бегая за ним по кругу, пока тот не ляжет рядом с товарищем, который быстро встает и убегает от водящего;</w:t>
      </w:r>
    </w:p>
    <w:p w:rsidR="000F5641" w:rsidRPr="000F5641" w:rsidRDefault="000F5641" w:rsidP="00621E8F">
      <w:pPr>
        <w:numPr>
          <w:ilvl w:val="0"/>
          <w:numId w:val="3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41">
        <w:rPr>
          <w:rFonts w:ascii="Times New Roman" w:hAnsi="Times New Roman" w:cs="Times New Roman"/>
          <w:bCs/>
          <w:sz w:val="28"/>
          <w:szCs w:val="28"/>
        </w:rPr>
        <w:t xml:space="preserve">то же, но </w:t>
      </w:r>
      <w:proofErr w:type="gramStart"/>
      <w:r w:rsidRPr="000F5641">
        <w:rPr>
          <w:rFonts w:ascii="Times New Roman" w:hAnsi="Times New Roman" w:cs="Times New Roman"/>
          <w:bCs/>
          <w:sz w:val="28"/>
          <w:szCs w:val="28"/>
        </w:rPr>
        <w:t>играющие</w:t>
      </w:r>
      <w:proofErr w:type="gramEnd"/>
      <w:r w:rsidRPr="000F5641">
        <w:rPr>
          <w:rFonts w:ascii="Times New Roman" w:hAnsi="Times New Roman" w:cs="Times New Roman"/>
          <w:bCs/>
          <w:sz w:val="28"/>
          <w:szCs w:val="28"/>
        </w:rPr>
        <w:t xml:space="preserve"> сидят или стоят; в этом случае надо сесть или встать рядом с товарищем;</w:t>
      </w:r>
    </w:p>
    <w:p w:rsidR="00DD29A6" w:rsidRPr="007E7B38" w:rsidRDefault="006D7D17" w:rsidP="00621E8F">
      <w:pPr>
        <w:spacing w:after="0" w:line="288" w:lineRule="atLeast"/>
        <w:ind w:right="37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3.2.5</w:t>
      </w:r>
      <w:r w:rsidR="00DD29A6" w:rsidRPr="007E7B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Требования к тренировочному занятию, структуре </w:t>
      </w:r>
    </w:p>
    <w:p w:rsidR="00DD29A6" w:rsidRPr="007E7B38" w:rsidRDefault="00DD29A6" w:rsidP="00621E8F">
      <w:pPr>
        <w:spacing w:after="0" w:line="288" w:lineRule="atLeast"/>
        <w:ind w:right="37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7B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направленности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Требования к занятию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Цель каждого занятия должна соответствовать общей цели обучения 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тренировки.</w:t>
      </w:r>
    </w:p>
    <w:p w:rsidR="00DD29A6" w:rsidRPr="00DD29A6" w:rsidRDefault="00DD29A6" w:rsidP="006D7D17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Занятия должны воспитывать дисциплину, трудолюбие и спортивную этику.</w:t>
      </w:r>
    </w:p>
    <w:p w:rsidR="00DD29A6" w:rsidRPr="00DD29A6" w:rsidRDefault="00DD29A6" w:rsidP="006D7D17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3.Содержание занятий должно соответствовать типу занятия таким образом, чтобы обучающиеся сознательно и прочно овладевали техническими навыками, развивали физические и позитивные личностные качества.</w:t>
      </w:r>
    </w:p>
    <w:p w:rsidR="00DD29A6" w:rsidRPr="00DD29A6" w:rsidRDefault="00DD29A6" w:rsidP="006D7D17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4.Каждое отдельное занятие строго обусловлено предыдущим и определяет содержание последующего.</w:t>
      </w:r>
    </w:p>
    <w:p w:rsidR="00DD29A6" w:rsidRPr="00DD29A6" w:rsidRDefault="00DD29A6" w:rsidP="006D7D17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Необходимо применять разнообразные методы обучения </w:t>
      </w:r>
    </w:p>
    <w:p w:rsidR="00DD29A6" w:rsidRPr="00DD29A6" w:rsidRDefault="00DD29A6" w:rsidP="006D7D17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совершенствования, соответствующие цели, содержанию занятий, степени подготовленности и возрастными особенностями обучающихся.</w:t>
      </w:r>
    </w:p>
    <w:p w:rsidR="00DD29A6" w:rsidRPr="00DD29A6" w:rsidRDefault="00DD29A6" w:rsidP="006D7D17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9A6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Структура тренировочного занятия.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тренировочного занятия обычно его разделяют на четыре части: вводную, подготовительную, основную, заключительную.</w:t>
      </w:r>
    </w:p>
    <w:p w:rsidR="00DD29A6" w:rsidRPr="00DD29A6" w:rsidRDefault="006D7D17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D29A6"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9A6" w:rsidRPr="00DD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вводной части</w:t>
      </w:r>
      <w:r w:rsidR="00DD29A6"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поставить задачи для обучающихся, создать четкое представление о содержании основной части - определяется алгоритм действий обучающихся.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вводной части около 5 мин.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Подготовительная часть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общую и специальную разминку. Задача общей разминки - активизировать (разогреть) мышцы </w:t>
      </w:r>
      <w:proofErr w:type="gramStart"/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опорно-двигательного</w:t>
      </w:r>
      <w:proofErr w:type="gramEnd"/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 Обычно для этого применяется медленный бег, гимнастические упражнения общеразвивающей направленности  для всех основных групп мышц. 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подготовительной части от 15 до 30 минут, зависит 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подготовленности </w:t>
      </w:r>
      <w:proofErr w:type="gramStart"/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направленности занятия.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Основная часть 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определяется как  простая и сложная.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Простая характеризуется однотипной деятельностью (например, кроссовый </w:t>
      </w:r>
      <w:r w:rsidR="006D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3000-5000 м, двусторонняя игра в баскетбол, футбол).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сложной части применяются разнородные упражнения, требующие иногда дополнительной специальной разминки (например, при переходе от прыжков </w:t>
      </w:r>
      <w:proofErr w:type="gramEnd"/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силовым упражнениям).</w:t>
      </w:r>
    </w:p>
    <w:p w:rsidR="00DD29A6" w:rsidRPr="00DD29A6" w:rsidRDefault="00DD29A6" w:rsidP="006D7D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трудность при проведении сложной основной части занятия заключается в том, чтобы определить порядок выполнения разнородных упражнений. </w:t>
      </w:r>
    </w:p>
    <w:p w:rsidR="00DD29A6" w:rsidRPr="00DD29A6" w:rsidRDefault="00DD29A6" w:rsidP="009731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в самом начале основной части разучивать технику физических упражнений большей координационной сложности. </w:t>
      </w:r>
    </w:p>
    <w:p w:rsidR="00DD29A6" w:rsidRPr="00DD29A6" w:rsidRDefault="00DD29A6" w:rsidP="009731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нагрузки для развития физических качеств целесообразно планировать в следующем порядке: упражнения на быстроту движений, затем на силу и в конце занятия на выносливость.</w:t>
      </w:r>
    </w:p>
    <w:p w:rsidR="00DD29A6" w:rsidRPr="00DD29A6" w:rsidRDefault="00DD29A6" w:rsidP="00621E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занимает в среднем 70% времени.</w:t>
      </w:r>
    </w:p>
    <w:p w:rsidR="00DD29A6" w:rsidRPr="00DD29A6" w:rsidRDefault="00DD29A6" w:rsidP="00621E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Pr="00973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заключительной части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снижается функциональная активность </w:t>
      </w:r>
      <w:proofErr w:type="gramStart"/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организм приводится в оптимальное состояние. Средства: медленный бег, ходьба, упражнений на расслабление (релаксацию).</w:t>
      </w:r>
    </w:p>
    <w:p w:rsidR="00DD29A6" w:rsidRPr="00DD29A6" w:rsidRDefault="00DD29A6" w:rsidP="00621E8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Типы занятий по направленности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Учебные </w:t>
      </w:r>
      <w:r w:rsidRPr="00DD2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решаются задачи освоения техники и тактических действий вида спорта. Ставятся задачи локального направления, соответствующие предназначению занятия.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Учебно-тренировочные: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 изучается новый материал по освоению технических и тактических действий или их совершенствованию; 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решаются задачи по развитию основных или специальных физических качеств.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Тренировочные 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направлены на решение задач общей или специальной физической подготовки, могут быть избирательной или комплексной направленности. 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Восстановительные 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используется вариант оздоровительной нагрузки, тренировочные задания эмоциональны, широко применяется  игровой метод.</w:t>
      </w:r>
    </w:p>
    <w:p w:rsidR="00DD29A6" w:rsidRPr="00DD29A6" w:rsidRDefault="00DD29A6" w:rsidP="00621E8F">
      <w:pPr>
        <w:spacing w:after="0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29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Модельные</w:t>
      </w:r>
      <w:r w:rsidRPr="00DD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занятие проходит в условиях предстоящей соревновательной деятельности обучающихся.</w:t>
      </w:r>
      <w:proofErr w:type="gramEnd"/>
    </w:p>
    <w:p w:rsidR="001D633E" w:rsidRPr="001D633E" w:rsidRDefault="001D633E" w:rsidP="00621E8F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  <w:r w:rsidRPr="0083345B">
        <w:rPr>
          <w:rFonts w:ascii="Times New Roman" w:hAnsi="Times New Roman" w:cs="Times New Roman"/>
          <w:b/>
          <w:i/>
          <w:sz w:val="28"/>
          <w:szCs w:val="28"/>
        </w:rPr>
        <w:t xml:space="preserve">3.3. </w:t>
      </w:r>
      <w:r w:rsidRPr="0083345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Методы выявления и отбора одаренных детей»</w:t>
      </w:r>
    </w:p>
    <w:p w:rsidR="001D633E" w:rsidRPr="001D633E" w:rsidRDefault="001D633E" w:rsidP="00621E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>Отбор одаренных спортивно детей — комплекс мероприятий, позволяющих определить высокую степень предрасположенности (одаренность) ребенка к тому или</w:t>
      </w:r>
      <w:r w:rsidR="00C46D1F">
        <w:rPr>
          <w:rFonts w:ascii="Times New Roman" w:eastAsia="Calibri" w:hAnsi="Times New Roman" w:cs="Times New Roman"/>
          <w:sz w:val="28"/>
          <w:szCs w:val="28"/>
        </w:rPr>
        <w:t xml:space="preserve"> иному</w:t>
      </w: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 виду спорта. </w:t>
      </w:r>
    </w:p>
    <w:p w:rsidR="001D633E" w:rsidRPr="001D633E" w:rsidRDefault="001D633E" w:rsidP="00621E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Это длительный, многоступенчатый процесс, который эффективен, если на всем протяжении срока освоения Программы будет обеспечена комплексная методика оценки его личности, предполагающая использование различных методов исследования (педагогических, медико-биологических, психологических, социологических). </w:t>
      </w:r>
    </w:p>
    <w:p w:rsidR="001D633E" w:rsidRPr="001D633E" w:rsidRDefault="001D633E" w:rsidP="00621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отбор проводится в три этапа. На </w:t>
      </w:r>
      <w:proofErr w:type="gramStart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первом—агитационные</w:t>
      </w:r>
      <w:proofErr w:type="gramEnd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целью вызвать интерес к занятиям; </w:t>
      </w:r>
    </w:p>
    <w:p w:rsidR="001D633E" w:rsidRPr="001D633E" w:rsidRDefault="001D633E" w:rsidP="00621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proofErr w:type="gramEnd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тестирование и наблюдения для определения способностей детей к данному виду спорта; </w:t>
      </w:r>
    </w:p>
    <w:p w:rsidR="001D633E" w:rsidRPr="001D633E" w:rsidRDefault="001D633E" w:rsidP="00621E8F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proofErr w:type="gramEnd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самом продолжительном-наблюдения в процессе обучения </w:t>
      </w:r>
    </w:p>
    <w:p w:rsidR="001D633E" w:rsidRPr="001D633E" w:rsidRDefault="001D633E" w:rsidP="00621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физических способностей с целью установления темпов осваивания учебного материала. 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действия </w:t>
      </w: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основываются на системе педагогических, медико-биологических и психических показателей, имеющих высокую прогностическую значимость (уровень физических качеств, специфичных для данного вида спорта, уровень способностей, лежащих в основе технико-тактических действий, морфологические данные, функциональные особенности организма, свойства высшей нервной деятельности). Качество отбора служит важным условием успешности многолетнего обучения и подготовки спортивного резерва. 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i/>
          <w:iCs/>
          <w:sz w:val="28"/>
          <w:szCs w:val="28"/>
        </w:rPr>
        <w:t>Методики отбора.</w:t>
      </w: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 Спортивный отбор проходят все участники спортивной деятельности. 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Процедура отбора включает в себя три этапа: 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- определение специфики требований, которые предъявит реализация Программы; 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- изучение соревновательной деятельности, тестирования - делается прогноз соревновательного потенциала или перспектив его формирования </w:t>
      </w:r>
      <w:proofErr w:type="gramStart"/>
      <w:r w:rsidRPr="001D633E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 конкретных обучающихся, проходящих отбор; 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>- на основе сравнения данных, полученных на первых двух этапах, делается вывод о степени их соответствия и принимается решение о зачислении, отчислении, замене</w:t>
      </w:r>
      <w:r w:rsidR="00856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33E">
        <w:rPr>
          <w:rFonts w:ascii="Times New Roman" w:eastAsia="Calibri" w:hAnsi="Times New Roman" w:cs="Times New Roman"/>
          <w:sz w:val="28"/>
          <w:szCs w:val="28"/>
        </w:rPr>
        <w:t>и т. д.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Даже такая обобщенная схема указывает на большие трудности безошибочного проведения отбора. Особенную сложность представляет надежное прогнозирование возможностей юного спортсмена на несколько лет вперед. </w:t>
      </w:r>
    </w:p>
    <w:p w:rsidR="001D633E" w:rsidRPr="001D633E" w:rsidRDefault="001D633E" w:rsidP="008567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33E">
        <w:rPr>
          <w:rFonts w:ascii="Times New Roman" w:eastAsia="Calibri" w:hAnsi="Times New Roman" w:cs="Times New Roman"/>
          <w:sz w:val="28"/>
          <w:szCs w:val="28"/>
        </w:rPr>
        <w:t xml:space="preserve">Правильное осуществление спортивного отбора обеспечивает наиболее эффективное создание и реализацию соревновательного потенциала. Необходимо помнить и о гуманном аспекте отбора, позволяющем ребенку найти тот вид деятельности, в котором его способности раскроются в наибольшей степени.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Важнейший фактор отбора одаренных детей и подростков - спортивная ориентация. Педагогические методы позволяют оценивать уровень развития физических качеств, координационных способностей и спортивно-технического мастерства юных спортсменов.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ориентация - система организационно-методических мероприятий, позволяющих наметить направление специализации юного спортсмена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определенном виде спорта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спорте имеют значение как общие способности (обеспечивающие относительную легкость в овладении знаниями, умениями, навыками и продуктивность в различных видах деятельности), так и специальные способности (необходимые для достижения высоких результатов в конкретной деятельности, виде спорта).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способности во многом зависят от наследственно обусловленных задатков, которые отличаются стабильностью, консервативностью. Поэтому при прогнозировании спортивных способностей следует обращать </w:t>
      </w:r>
      <w:proofErr w:type="gramStart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те относительно мало изменчивые признаки, которые обусловливают успешность будущей спортивной деятельности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роль наследственно обусловленных признаков максимально раскрывается при предъявлении к организму занимающегося высоких требований, то при оценке деятельности юного спортсмена необходимо ориентироваться на уровень высших достижений.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спортивной ориентации являются рекомендации учителя физической культуры, данные медицинского обследования, антропометрические измерения и их оценка с позиций перспективы. Данные, полученные на </w:t>
      </w:r>
      <w:proofErr w:type="gramStart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отбора, следует использовать как ориентировочные.   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отбора выявляются </w:t>
      </w:r>
      <w:proofErr w:type="gramStart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</w:t>
      </w:r>
      <w:proofErr w:type="gramEnd"/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отношении обучающиеся Отбор проводится по следующей программе: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состояния здоровья;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тестовых контрольных нормативов, разработанных для вида спорта.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медико-биологических методов выявляются морфофункциональные особенности, уровень физического развития, состояние анализаторных систем организма спортсмена и состояние его здоровья.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психологических методов определяются особенности психики, оказывающие влияние на решение индивидуальных и коллективных задач в ходе спортивной борьбы, а также оценивается психологическая совместимость юных спортсменов при решении задач, поставленных перед командой.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Социологические методы позволяют получить данные о спортивных интересах детей, раскрыть причинно-следственные связи формирования мотиваций </w:t>
      </w:r>
    </w:p>
    <w:p w:rsidR="001D633E" w:rsidRPr="001D633E" w:rsidRDefault="001D633E" w:rsidP="00856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длительным занятиям спортом и высоким спортивным достижениям. </w:t>
      </w:r>
    </w:p>
    <w:p w:rsidR="001D633E" w:rsidRPr="001D633E" w:rsidRDefault="001D633E" w:rsidP="00621E8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45B">
        <w:rPr>
          <w:rFonts w:ascii="Times New Roman" w:hAnsi="Times New Roman" w:cs="Times New Roman"/>
          <w:b/>
          <w:i/>
          <w:sz w:val="28"/>
          <w:szCs w:val="28"/>
        </w:rPr>
        <w:t xml:space="preserve">3.4. Требования </w:t>
      </w:r>
      <w:r w:rsidRPr="008334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техники безопасности в процессе реализации программы</w:t>
      </w:r>
      <w:r w:rsidR="00856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1D6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Средства и способы предупреждения травматизма и несчастных случаев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Для успешного решения воспитательных и образовательных задач большое значение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имеет создание педагогических продуманных условий, таких как: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• определение содержания и объема занятия;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• подбор материала и оборудования;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• организация места проведения занятия;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• продолжительность занятий с учетом содержания и возраста детей.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При реализации тренировочного процесса с учетом данных условий важно соблюдение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требований техники безопасности.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1.Общие требования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1.1.К занятиям допускаются лица, прошедшие инструктаж по технике безопасности,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медицинский осмотр и допущенные к занятиям по состоянию здоровья.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1.2.При проведении занятий необходимо соблюдать правила поведения, расписание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учебных занятий, установленные режимы занятий, отдыха и личной гигиены.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1.3.При проведении занятий по хоккею с шайбой возможно действие на обучающихся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следующих опасных факторов: травмы при выполнении компонентов программы,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переохлаждение, потертости от коньков, травмы при падении на лед, травмы при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выполнении упражнений без разминки.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1.4.При несчастном случае тренер-преподаватель обязан немедленно сообщить об этом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администрации школы. При неисправности спортивного инвентаря прекратить занятия и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сообщить об этом администрации школы.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1.5.Тренер-преподаватель, допустивший невыполнение или нарушение инструкции по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охране труда, привлекается к дисциплинарной ответственности и с ним проводиться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внеплановый инструктаж по охране труда.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2.Требования безопасности перед началом занятий.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Перед началом тренировочных занятий тренер-преподаватель обязан: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 xml:space="preserve">2.1.Тщательно проверить спортивный инвентарь и экипировку </w:t>
      </w:r>
      <w:proofErr w:type="gramStart"/>
      <w:r w:rsidRPr="00C46D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6D1F">
        <w:rPr>
          <w:rFonts w:ascii="Times New Roman" w:hAnsi="Times New Roman" w:cs="Times New Roman"/>
          <w:sz w:val="28"/>
          <w:szCs w:val="28"/>
        </w:rPr>
        <w:t xml:space="preserve"> (коньки,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форму).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2.2. Проверить заточку коньков, при необходимости заточить коньки до начала занятий.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2.3. Провести разминку.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 xml:space="preserve">3. Требования безопасности во время </w:t>
      </w:r>
      <w:proofErr w:type="spellStart"/>
      <w:r w:rsidRPr="00C46D1F">
        <w:rPr>
          <w:rFonts w:ascii="Times New Roman" w:hAnsi="Times New Roman" w:cs="Times New Roman"/>
          <w:sz w:val="28"/>
          <w:szCs w:val="28"/>
        </w:rPr>
        <w:t>занятий</w:t>
      </w:r>
      <w:proofErr w:type="gramStart"/>
      <w:r w:rsidRPr="00C46D1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6D1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46D1F">
        <w:rPr>
          <w:rFonts w:ascii="Times New Roman" w:hAnsi="Times New Roman" w:cs="Times New Roman"/>
          <w:sz w:val="28"/>
          <w:szCs w:val="28"/>
        </w:rPr>
        <w:t xml:space="preserve"> время проведения тренировочных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занятий тренер-преподаватель обязан: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3.1.Запереть все калитки на ледовой арене.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3.2.Следить за точным выполнением всех своих требований и распоряжений.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 xml:space="preserve">3.3.Не допускать катания учащихся на тесных или свободных коньках, без </w:t>
      </w:r>
      <w:r w:rsidR="00824AF7">
        <w:rPr>
          <w:rFonts w:ascii="Times New Roman" w:hAnsi="Times New Roman" w:cs="Times New Roman"/>
          <w:sz w:val="28"/>
          <w:szCs w:val="28"/>
        </w:rPr>
        <w:t>ш</w:t>
      </w:r>
      <w:r w:rsidRPr="00C46D1F">
        <w:rPr>
          <w:rFonts w:ascii="Times New Roman" w:hAnsi="Times New Roman" w:cs="Times New Roman"/>
          <w:sz w:val="28"/>
          <w:szCs w:val="28"/>
        </w:rPr>
        <w:t>лема.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3.4.Не выпускать учащихся на лед и отпускать учащихся в раздевалки только со своего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разрешения.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 xml:space="preserve">3.5.Запрещено находиться на ледовой арене при работе </w:t>
      </w:r>
      <w:proofErr w:type="spellStart"/>
      <w:r w:rsidRPr="00C46D1F">
        <w:rPr>
          <w:rFonts w:ascii="Times New Roman" w:hAnsi="Times New Roman" w:cs="Times New Roman"/>
          <w:sz w:val="28"/>
          <w:szCs w:val="28"/>
        </w:rPr>
        <w:t>ледо</w:t>
      </w:r>
      <w:proofErr w:type="spellEnd"/>
      <w:r w:rsidRPr="00C46D1F">
        <w:rPr>
          <w:rFonts w:ascii="Times New Roman" w:hAnsi="Times New Roman" w:cs="Times New Roman"/>
          <w:sz w:val="28"/>
          <w:szCs w:val="28"/>
        </w:rPr>
        <w:t>-заливочной машины.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4. Требования безопасности в аварийных случаях.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В аварийных случаях тренер-преподаватель обязан: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4.1.При плохом самочувствии обучающегося прекратить занятия и вызвать через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администратора медицинского работника школы.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4.2.При получении травмы немедленно оказать первую помощь пострадавшему, вызвать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медицинского работника школы, сообщить об этом администрации школы, при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  <w:r w:rsidRPr="00C46D1F">
        <w:rPr>
          <w:rFonts w:ascii="Times New Roman" w:hAnsi="Times New Roman" w:cs="Times New Roman"/>
          <w:sz w:val="28"/>
          <w:szCs w:val="28"/>
        </w:rPr>
        <w:t>необходимости отправить пострадавшего в ближайшее лечебное учреждение.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5. Требования безопасности по окончании занятий.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По окончании тренировочных занятий тренер-преподаватель обязан: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 xml:space="preserve">5.1.Отвести </w:t>
      </w:r>
      <w:proofErr w:type="gramStart"/>
      <w:r w:rsidRPr="00C46D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6D1F">
        <w:rPr>
          <w:rFonts w:ascii="Times New Roman" w:hAnsi="Times New Roman" w:cs="Times New Roman"/>
          <w:sz w:val="28"/>
          <w:szCs w:val="28"/>
        </w:rPr>
        <w:t xml:space="preserve"> в раздевалку.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5.2. Проследить за тем, чтобы: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обучающиеся приняли душ или тщательно вымыли лицо и руки с мылом;</w:t>
      </w:r>
    </w:p>
    <w:p w:rsidR="00C46D1F" w:rsidRPr="00C46D1F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убрали спортивный инвентарь и форму в отведенное для хранения место (или сумку);</w:t>
      </w:r>
    </w:p>
    <w:p w:rsidR="001D633E" w:rsidRDefault="00C46D1F" w:rsidP="0062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D1F">
        <w:rPr>
          <w:rFonts w:ascii="Times New Roman" w:hAnsi="Times New Roman" w:cs="Times New Roman"/>
          <w:sz w:val="28"/>
          <w:szCs w:val="28"/>
        </w:rPr>
        <w:t>организованно ушли.</w:t>
      </w:r>
    </w:p>
    <w:p w:rsidR="001D633E" w:rsidRPr="00DC3143" w:rsidRDefault="001D633E" w:rsidP="00DC3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43">
        <w:rPr>
          <w:rFonts w:ascii="Times New Roman" w:hAnsi="Times New Roman" w:cs="Times New Roman"/>
          <w:b/>
          <w:sz w:val="28"/>
          <w:szCs w:val="28"/>
        </w:rPr>
        <w:t xml:space="preserve">4. План воспитательной и </w:t>
      </w:r>
      <w:proofErr w:type="spellStart"/>
      <w:r w:rsidRPr="00DC3143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DC3143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3E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Цель</w:t>
      </w:r>
      <w:r w:rsidRPr="001D633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1D633E">
        <w:rPr>
          <w:rFonts w:ascii="Times New Roman" w:hAnsi="Times New Roman"/>
          <w:i/>
          <w:sz w:val="28"/>
          <w:szCs w:val="28"/>
        </w:rPr>
        <w:t>воспитание сознательного отношения к разным направлениям деятельности, взаимоуважения и взаимопомощи к личности, формирование культуры здорового и безопасного образа жизни.</w:t>
      </w:r>
    </w:p>
    <w:p w:rsidR="001D633E" w:rsidRPr="00DC3143" w:rsidRDefault="001D633E" w:rsidP="00621E8F">
      <w:pPr>
        <w:widowControl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C3143">
        <w:rPr>
          <w:rFonts w:ascii="Times New Roman" w:hAnsi="Times New Roman"/>
          <w:b/>
          <w:i/>
          <w:sz w:val="28"/>
          <w:szCs w:val="28"/>
        </w:rPr>
        <w:t>4.1.Направления воспитательной работы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1. Основные направления действий: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>- выпуск стенгазет, статей о жизни общеобразовательной организации, ее педагогах, обучающихся в современный период времени и прошлого;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>- посещение исторических культурных мест города (музеи, театры, выставки);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>- знакомство с представителями спорта, науки, культуры и искусства.</w:t>
      </w:r>
    </w:p>
    <w:p w:rsidR="001D633E" w:rsidRPr="001D633E" w:rsidRDefault="001D633E" w:rsidP="00621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 xml:space="preserve">- популяризация физической культуры и спорта в семейных традициях. </w:t>
      </w:r>
      <w:r w:rsidRPr="001D633E">
        <w:rPr>
          <w:rFonts w:ascii="Times New Roman" w:hAnsi="Times New Roman" w:cs="Times New Roman"/>
          <w:i/>
          <w:sz w:val="28"/>
          <w:szCs w:val="28"/>
        </w:rPr>
        <w:t>Мероприятия: беседы, семинары, спортивные мероприятия.</w:t>
      </w:r>
    </w:p>
    <w:p w:rsidR="001D633E" w:rsidRPr="001D633E" w:rsidRDefault="001D633E" w:rsidP="0062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>2. Поведение в обществе, на соревнованиях.</w:t>
      </w:r>
    </w:p>
    <w:p w:rsidR="001D633E" w:rsidRPr="001D633E" w:rsidRDefault="001D633E" w:rsidP="00621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633E">
        <w:rPr>
          <w:rFonts w:ascii="Times New Roman" w:hAnsi="Times New Roman" w:cs="Times New Roman"/>
          <w:i/>
          <w:sz w:val="28"/>
          <w:szCs w:val="28"/>
        </w:rPr>
        <w:t>Мероприятия: творческие мастерские, семинары, лекции, беседы, посещение соревнований города, региона в качестве участника, болельщика, волонтера.</w:t>
      </w:r>
      <w:proofErr w:type="gramEnd"/>
    </w:p>
    <w:p w:rsidR="001D633E" w:rsidRPr="001D633E" w:rsidRDefault="001D633E" w:rsidP="0062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 xml:space="preserve">3.Пополнение знаний в области нормативно-правовой базы образования и спорта, профилактика правонарушений. </w:t>
      </w:r>
    </w:p>
    <w:p w:rsidR="001D633E" w:rsidRPr="001D633E" w:rsidRDefault="001D633E" w:rsidP="00621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Мероприятия: лекции, семинары, мастер-классы.</w:t>
      </w:r>
    </w:p>
    <w:p w:rsidR="001D633E" w:rsidRPr="001D633E" w:rsidRDefault="001D633E" w:rsidP="00621E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iCs/>
          <w:sz w:val="28"/>
          <w:szCs w:val="28"/>
        </w:rPr>
        <w:t xml:space="preserve">4.Формирование культуры спортивной безопасности и антидопингового поведения. </w:t>
      </w:r>
      <w:r w:rsidRPr="001D633E">
        <w:rPr>
          <w:rFonts w:ascii="Times New Roman" w:hAnsi="Times New Roman" w:cs="Times New Roman"/>
          <w:sz w:val="28"/>
          <w:szCs w:val="28"/>
        </w:rPr>
        <w:t xml:space="preserve">Формирование модели поведения (освоение знаний, свода правил). </w:t>
      </w:r>
    </w:p>
    <w:p w:rsidR="001D633E" w:rsidRPr="001D633E" w:rsidRDefault="001D633E" w:rsidP="00621E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Мероприятия: физкультурно-оздоровительные, физкультурно-спортивные, творческие.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5.</w:t>
      </w:r>
      <w:r w:rsidRPr="001D633E">
        <w:rPr>
          <w:rFonts w:ascii="Times New Roman" w:hAnsi="Times New Roman" w:cs="Times New Roman"/>
          <w:sz w:val="28"/>
          <w:szCs w:val="28"/>
        </w:rPr>
        <w:t xml:space="preserve">Профилактика и предупреждение асоциального и зависимого поведения 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 xml:space="preserve">в подростково-молодежной среде, пропаганда честного и чистого спорта, повышение уровня физической подготовленности, снижение уровня травматизма. 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633E">
        <w:rPr>
          <w:rFonts w:ascii="Times New Roman" w:hAnsi="Times New Roman" w:cs="Times New Roman"/>
          <w:i/>
          <w:sz w:val="28"/>
          <w:szCs w:val="28"/>
        </w:rPr>
        <w:t xml:space="preserve">Мероприятия: физкультурно-оздоровительные, физкультурно-спортивные, творческие мероприятия; классные часы, семинары, круглых столы, лекции, тематические занятия, конкурсы, фестивали, конференции, акции; эстафеты, </w:t>
      </w:r>
      <w:proofErr w:type="spellStart"/>
      <w:r w:rsidRPr="001D633E">
        <w:rPr>
          <w:rFonts w:ascii="Times New Roman" w:hAnsi="Times New Roman" w:cs="Times New Roman"/>
          <w:i/>
          <w:sz w:val="28"/>
          <w:szCs w:val="28"/>
        </w:rPr>
        <w:t>квесты</w:t>
      </w:r>
      <w:proofErr w:type="spellEnd"/>
      <w:r w:rsidRPr="001D633E">
        <w:rPr>
          <w:rFonts w:ascii="Times New Roman" w:hAnsi="Times New Roman" w:cs="Times New Roman"/>
          <w:i/>
          <w:sz w:val="28"/>
          <w:szCs w:val="28"/>
        </w:rPr>
        <w:t xml:space="preserve">, форумы, </w:t>
      </w:r>
      <w:proofErr w:type="spellStart"/>
      <w:r w:rsidRPr="001D633E">
        <w:rPr>
          <w:rFonts w:ascii="Times New Roman" w:hAnsi="Times New Roman" w:cs="Times New Roman"/>
          <w:i/>
          <w:sz w:val="28"/>
          <w:szCs w:val="28"/>
        </w:rPr>
        <w:t>флеш</w:t>
      </w:r>
      <w:proofErr w:type="spellEnd"/>
      <w:r w:rsidRPr="001D633E">
        <w:rPr>
          <w:rFonts w:ascii="Times New Roman" w:hAnsi="Times New Roman" w:cs="Times New Roman"/>
          <w:i/>
          <w:sz w:val="28"/>
          <w:szCs w:val="28"/>
        </w:rPr>
        <w:t>-мобы, «дни здоровья»;</w:t>
      </w:r>
      <w:proofErr w:type="gramEnd"/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оформление стендов, брошюр, иллюстраций, выпуск памяток для родителей; организация встреч с представителями антидопинговых агентств, спортсменами, журналистами и прочее.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33E">
        <w:rPr>
          <w:rFonts w:ascii="Times New Roman" w:hAnsi="Times New Roman" w:cs="Times New Roman"/>
          <w:iCs/>
          <w:sz w:val="28"/>
          <w:szCs w:val="28"/>
        </w:rPr>
        <w:t>5. Организация общественно значимой деятельности.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>Поддержка старшего поколения (ветераны ВОВ, инвалиды и так далее), пропаганда физической культуры и спорта среди учеников общеобразовательных школ.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 xml:space="preserve">Мероприятия: организация праздников, спортивных мероприятий, проведение тренировочных занятий, физкультминуток, </w:t>
      </w:r>
      <w:proofErr w:type="spellStart"/>
      <w:r w:rsidRPr="001D633E">
        <w:rPr>
          <w:rFonts w:ascii="Times New Roman" w:hAnsi="Times New Roman" w:cs="Times New Roman"/>
          <w:i/>
          <w:sz w:val="28"/>
          <w:szCs w:val="28"/>
        </w:rPr>
        <w:t>флеш</w:t>
      </w:r>
      <w:proofErr w:type="spellEnd"/>
      <w:r w:rsidRPr="001D633E">
        <w:rPr>
          <w:rFonts w:ascii="Times New Roman" w:hAnsi="Times New Roman" w:cs="Times New Roman"/>
          <w:i/>
          <w:sz w:val="28"/>
          <w:szCs w:val="28"/>
        </w:rPr>
        <w:t>-мобов, акций и прочее.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6.</w:t>
      </w:r>
      <w:r w:rsidRPr="001D633E">
        <w:rPr>
          <w:rFonts w:ascii="Times New Roman" w:hAnsi="Times New Roman" w:cs="Times New Roman"/>
          <w:sz w:val="28"/>
          <w:szCs w:val="28"/>
        </w:rPr>
        <w:t>Приобщение к общественно-полезному труду.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Мероприятия: Уход за объектами спортивной инфраструктуры, спортивных сооружений, инвентаря.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33E">
        <w:rPr>
          <w:rFonts w:ascii="Times New Roman" w:hAnsi="Times New Roman" w:cs="Times New Roman"/>
          <w:iCs/>
          <w:sz w:val="28"/>
          <w:szCs w:val="28"/>
        </w:rPr>
        <w:t xml:space="preserve">7. Внимание к личным и коллективным достижениям </w:t>
      </w:r>
      <w:proofErr w:type="gramStart"/>
      <w:r w:rsidRPr="001D633E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1D633E">
        <w:rPr>
          <w:rFonts w:ascii="Times New Roman" w:hAnsi="Times New Roman" w:cs="Times New Roman"/>
          <w:iCs/>
          <w:sz w:val="28"/>
          <w:szCs w:val="28"/>
        </w:rPr>
        <w:t>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Мероприятия: беседы, праздники, поощрение в коллективе высоких спортивных достижений и достижение в образовании обучающихся</w:t>
      </w:r>
      <w:r w:rsidRPr="001D633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33E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 w:rsidRPr="001D633E">
        <w:rPr>
          <w:rFonts w:ascii="Times New Roman" w:hAnsi="Times New Roman" w:cs="Times New Roman"/>
          <w:iCs/>
          <w:sz w:val="28"/>
          <w:szCs w:val="28"/>
        </w:rPr>
        <w:t>Развитие исследовательского потенциала.</w:t>
      </w:r>
    </w:p>
    <w:p w:rsidR="001D633E" w:rsidRPr="001D633E" w:rsidRDefault="001D633E" w:rsidP="009748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Мероприятия: участие в научных проектах, конференциях в области спорта.</w:t>
      </w:r>
    </w:p>
    <w:p w:rsidR="001D633E" w:rsidRPr="001D633E" w:rsidRDefault="001D633E" w:rsidP="0097488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33E">
        <w:rPr>
          <w:rFonts w:ascii="Times New Roman" w:hAnsi="Times New Roman" w:cs="Times New Roman"/>
          <w:iCs/>
          <w:sz w:val="28"/>
          <w:szCs w:val="28"/>
        </w:rPr>
        <w:t>9. Развитие коммуникативных навыков, приобщение родителей к жизни детей</w:t>
      </w:r>
    </w:p>
    <w:p w:rsidR="001D633E" w:rsidRPr="001D633E" w:rsidRDefault="001D633E" w:rsidP="0097488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33E">
        <w:rPr>
          <w:rFonts w:ascii="Times New Roman" w:hAnsi="Times New Roman" w:cs="Times New Roman"/>
          <w:iCs/>
          <w:sz w:val="28"/>
          <w:szCs w:val="28"/>
        </w:rPr>
        <w:t xml:space="preserve"> - о</w:t>
      </w:r>
      <w:r w:rsidRPr="001D633E">
        <w:rPr>
          <w:rFonts w:ascii="Times New Roman" w:hAnsi="Times New Roman" w:cs="Times New Roman"/>
          <w:sz w:val="28"/>
          <w:szCs w:val="28"/>
        </w:rPr>
        <w:t>рганизация совместной деятельности родителей (законных представителей), детей, педагогов, тренеров-преподавателей в культурно-досуговой и спортивно-массовой работе.</w:t>
      </w:r>
    </w:p>
    <w:p w:rsidR="001D633E" w:rsidRPr="001D633E" w:rsidRDefault="001D633E" w:rsidP="009748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>Мероприятия: открытые занятия, спортивно-оздоровительные мероприятия, походы на природу, в театр, кино.</w:t>
      </w:r>
    </w:p>
    <w:p w:rsidR="001D633E" w:rsidRPr="0083345B" w:rsidRDefault="001D633E" w:rsidP="00621E8F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45B">
        <w:rPr>
          <w:rFonts w:ascii="Times New Roman" w:hAnsi="Times New Roman" w:cs="Times New Roman"/>
          <w:b/>
          <w:i/>
          <w:sz w:val="28"/>
          <w:szCs w:val="28"/>
        </w:rPr>
        <w:t>4.2. Основы профессионального самоопределения.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33E">
        <w:rPr>
          <w:rFonts w:ascii="Times New Roman" w:hAnsi="Times New Roman" w:cs="Times New Roman"/>
          <w:i/>
          <w:sz w:val="28"/>
          <w:szCs w:val="28"/>
        </w:rPr>
        <w:t xml:space="preserve">Цель - формирование системы профессиональной ориентации </w:t>
      </w:r>
      <w:proofErr w:type="gramStart"/>
      <w:r w:rsidRPr="001D633E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D633E">
        <w:rPr>
          <w:rFonts w:ascii="Times New Roman" w:hAnsi="Times New Roman" w:cs="Times New Roman"/>
          <w:i/>
          <w:sz w:val="28"/>
          <w:szCs w:val="28"/>
        </w:rPr>
        <w:t>, обеспечение психолого-педагогического сопровождения для профессиональной самореализации личности.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33E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-  выявление и развитие профессиональных наклонностей и способностей обучающихся;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- формирование мотивации к получению начального и среднего профессионального  образования и выбора профессии;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 xml:space="preserve">- формирование знаний, умений, навыков, компетенций, определяемых индивидуальными особенностями обучающихся; 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- формирование первоначальных трудовых навыков в рамках практико-ориентированных проектов.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 xml:space="preserve">Воспитательную и </w:t>
      </w:r>
      <w:proofErr w:type="spellStart"/>
      <w:r w:rsidRPr="001D633E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1D633E">
        <w:rPr>
          <w:rFonts w:ascii="Times New Roman" w:hAnsi="Times New Roman"/>
          <w:sz w:val="28"/>
          <w:szCs w:val="28"/>
        </w:rPr>
        <w:t xml:space="preserve"> работу планируют с учетом возраста обучающихся, исходного уровня знаний, реальных кадровых и материально-технических условий организации.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 xml:space="preserve">Для оптимизации образовательного процесса и достижения поставленных целей и решения задач необходимо устанавливать конструктивные отношения 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 xml:space="preserve">с родителями (законными представителями) </w:t>
      </w:r>
      <w:proofErr w:type="gramStart"/>
      <w:r w:rsidRPr="001D633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633E">
        <w:rPr>
          <w:rFonts w:ascii="Times New Roman" w:hAnsi="Times New Roman"/>
          <w:sz w:val="28"/>
          <w:szCs w:val="28"/>
        </w:rPr>
        <w:t>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Основные направления.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1. Формирование общих представлений о современных профессиях. Развитие компетентностей: потребность в творчестве, работа в коллективе, социальная полезность.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33E">
        <w:rPr>
          <w:rFonts w:ascii="Times New Roman" w:hAnsi="Times New Roman"/>
          <w:i/>
          <w:sz w:val="28"/>
          <w:szCs w:val="28"/>
        </w:rPr>
        <w:t xml:space="preserve">Мероприятия: информационно-образовательные, игровые, </w:t>
      </w:r>
      <w:proofErr w:type="spellStart"/>
      <w:r w:rsidRPr="001D633E">
        <w:rPr>
          <w:rFonts w:ascii="Times New Roman" w:hAnsi="Times New Roman"/>
          <w:i/>
          <w:sz w:val="28"/>
          <w:szCs w:val="28"/>
        </w:rPr>
        <w:t>тренинговые</w:t>
      </w:r>
      <w:proofErr w:type="spellEnd"/>
      <w:r w:rsidRPr="001D633E">
        <w:rPr>
          <w:rFonts w:ascii="Times New Roman" w:hAnsi="Times New Roman"/>
          <w:i/>
          <w:sz w:val="28"/>
          <w:szCs w:val="28"/>
        </w:rPr>
        <w:t xml:space="preserve"> занятия, творческие конкурсы, проекты, тематические занятия, классные часы, экскурсии, встречи с представителями разных профессий.</w:t>
      </w:r>
      <w:proofErr w:type="gramEnd"/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2. Профессиональное самоопределение.</w:t>
      </w:r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633E">
        <w:rPr>
          <w:rFonts w:ascii="Times New Roman" w:hAnsi="Times New Roman"/>
          <w:i/>
          <w:sz w:val="28"/>
          <w:szCs w:val="28"/>
        </w:rPr>
        <w:t xml:space="preserve">Мероприятия: </w:t>
      </w:r>
      <w:proofErr w:type="gramStart"/>
      <w:r w:rsidRPr="001D633E">
        <w:rPr>
          <w:rFonts w:ascii="Times New Roman" w:hAnsi="Times New Roman"/>
          <w:i/>
          <w:sz w:val="28"/>
          <w:szCs w:val="28"/>
        </w:rPr>
        <w:t xml:space="preserve">Информационно-образовательные: игровые, </w:t>
      </w:r>
      <w:proofErr w:type="spellStart"/>
      <w:r w:rsidRPr="001D633E">
        <w:rPr>
          <w:rFonts w:ascii="Times New Roman" w:hAnsi="Times New Roman"/>
          <w:i/>
          <w:sz w:val="28"/>
          <w:szCs w:val="28"/>
        </w:rPr>
        <w:t>тренинговые</w:t>
      </w:r>
      <w:proofErr w:type="spellEnd"/>
      <w:r w:rsidRPr="001D633E">
        <w:rPr>
          <w:rFonts w:ascii="Times New Roman" w:hAnsi="Times New Roman"/>
          <w:i/>
          <w:sz w:val="28"/>
          <w:szCs w:val="28"/>
        </w:rPr>
        <w:t xml:space="preserve"> занятия, творческие конкурсы, проекты, тематические занятия, классные</w:t>
      </w:r>
      <w:r w:rsidRPr="001D633E">
        <w:rPr>
          <w:rFonts w:ascii="Times New Roman" w:hAnsi="Times New Roman"/>
          <w:sz w:val="28"/>
          <w:szCs w:val="28"/>
        </w:rPr>
        <w:t xml:space="preserve"> </w:t>
      </w:r>
      <w:r w:rsidRPr="001D633E">
        <w:rPr>
          <w:rFonts w:ascii="Times New Roman" w:hAnsi="Times New Roman"/>
          <w:i/>
          <w:sz w:val="28"/>
          <w:szCs w:val="28"/>
        </w:rPr>
        <w:t>часы, экскурсии, встречи с представителями разных профессий.</w:t>
      </w:r>
      <w:proofErr w:type="gramEnd"/>
    </w:p>
    <w:p w:rsidR="001D633E" w:rsidRPr="001D633E" w:rsidRDefault="001D633E" w:rsidP="00621E8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633E">
        <w:rPr>
          <w:rFonts w:ascii="Times New Roman" w:hAnsi="Times New Roman"/>
          <w:sz w:val="28"/>
          <w:szCs w:val="28"/>
        </w:rPr>
        <w:t>3. Знакомство с содержанием профессий.</w:t>
      </w:r>
    </w:p>
    <w:p w:rsidR="001D633E" w:rsidRPr="001D633E" w:rsidRDefault="001D633E" w:rsidP="00621E8F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1D633E">
        <w:rPr>
          <w:rFonts w:ascii="Times New Roman" w:hAnsi="Times New Roman"/>
          <w:i/>
          <w:sz w:val="28"/>
          <w:szCs w:val="28"/>
        </w:rPr>
        <w:t>Мероприятия: анкетирование, профессиональные пробы и консультации, тестирование, практико-ориентированные проекты (занятость в качестве судьи, тренера-преподавателя, педагога дополнительного образования, журналиста-др.).</w:t>
      </w:r>
    </w:p>
    <w:p w:rsidR="001D633E" w:rsidRPr="00FA424F" w:rsidRDefault="00FA424F" w:rsidP="00FA424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4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24F">
        <w:rPr>
          <w:rFonts w:ascii="Times New Roman" w:hAnsi="Times New Roman" w:cs="Times New Roman"/>
          <w:b/>
          <w:sz w:val="28"/>
          <w:szCs w:val="28"/>
        </w:rPr>
        <w:t>Система контроля.</w:t>
      </w:r>
    </w:p>
    <w:p w:rsidR="00FA424F" w:rsidRPr="00FA424F" w:rsidRDefault="00FA424F" w:rsidP="00FA42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A424F">
        <w:rPr>
          <w:rFonts w:ascii="Times New Roman" w:hAnsi="Times New Roman" w:cs="Times New Roman"/>
          <w:b/>
          <w:i/>
          <w:sz w:val="28"/>
          <w:szCs w:val="28"/>
        </w:rPr>
        <w:t xml:space="preserve">5.1 </w:t>
      </w:r>
      <w:r w:rsidR="00DC3143">
        <w:rPr>
          <w:rFonts w:ascii="Times New Roman" w:hAnsi="Times New Roman" w:cs="Times New Roman"/>
          <w:b/>
          <w:i/>
          <w:sz w:val="28"/>
          <w:szCs w:val="28"/>
        </w:rPr>
        <w:t xml:space="preserve">Виды </w:t>
      </w:r>
      <w:proofErr w:type="spellStart"/>
      <w:r w:rsidR="00DC3143">
        <w:rPr>
          <w:rFonts w:ascii="Times New Roman" w:hAnsi="Times New Roman" w:cs="Times New Roman"/>
          <w:b/>
          <w:i/>
          <w:sz w:val="28"/>
          <w:szCs w:val="28"/>
        </w:rPr>
        <w:t>кантроля</w:t>
      </w:r>
      <w:proofErr w:type="spellEnd"/>
      <w:r w:rsidR="00DC3143">
        <w:rPr>
          <w:rFonts w:ascii="Times New Roman" w:hAnsi="Times New Roman" w:cs="Times New Roman"/>
          <w:b/>
          <w:i/>
          <w:sz w:val="28"/>
          <w:szCs w:val="28"/>
        </w:rPr>
        <w:t>, формы аттестации, зачетные требования.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D633E" w:rsidRPr="006B5477" w:rsidTr="00223CD9">
        <w:trPr>
          <w:trHeight w:val="3828"/>
        </w:trPr>
        <w:tc>
          <w:tcPr>
            <w:tcW w:w="10632" w:type="dxa"/>
          </w:tcPr>
          <w:p w:rsidR="0081176F" w:rsidRDefault="0081176F" w:rsidP="00621E8F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освоением дополнительной предпрофессиональной программы.</w:t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является составной частью подготовки юных хоккеистов и одной из функций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тренировочным процессом. Объективная информация о состоянии 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тренировочной и соревновательной деятельности позволяет тренеру-преподавателю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получаемые данные и вносить соответствующие корректировки в процесс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теории и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практикеспорта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принято различать следующие виды контроля: этапный, текущий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оперативный.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Этапный контроль</w:t>
            </w:r>
            <w:r w:rsidR="009748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 для оценки устойчивого состояния учащегося 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кумулятивного тренировочного эффекта. Проводится в конце конкретного уровня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программу этапного контроля входят: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врачебные обследования;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антропометрические обследования;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тестирование уровня физической подготовленности;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тестирование технико-тактической подготовленности;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расчет и анализ тренировочной нагрузки за прошедший уровень;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анализ индивидуальных и групповых соревновательных действий.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Текущий контроль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проводится для получения информации о состоянии хоккеиста после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 занятий и игр для внесения соответствующих коррекций в тренировочную 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соревновательную деятельность.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его программу входят оценки: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объема и эффективности соревновательной деятельности;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объема тренировочных нагрузок и качества выполнения тренировочных заданий.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Оперативный контроль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 на получение срочной информации о переносимости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тренировочных нагрузок и оценки срочного тренировочного эффекта конкретного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или их серии. С этой целью проводятся педагогические наблюдения за ходом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с регистрацией частоты сердечных сокращений (ЧСС) до выполнения упражнения 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него.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работе 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спортивных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школпрактикуются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виды контроля. Однако наибольшее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внимание следует уделять педагогическому контролю, как наиболее доступному 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информативному.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Педагогический контроль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направленности и содержанию охватывает три основные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1.Контроль уровня подготовленности хоккеистов (оценка физической подготовленности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уровня технико-тактического мастерства).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2.Контроль соревновательной деятельности (оценка соревновательных нагрузок 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соревновательной деятельности).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3.Контроль тренировочной деятельности (оценка тренировочных нагрузок и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эффективности тренировочной деятельности).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Оценка и контроль текущего состояния хоккеиста осуществляется медицинскими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работниками.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Заключение о состоянии каждого хоккеиста чрезвычайно важно для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тренерапреподавателя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позволяет ему более эффективно осуществлять тренировочный процесс,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реализуя принцип индивидуализации.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Технико-тактическая подготовленность хоккеистов оценивается</w:t>
            </w:r>
            <w:r w:rsidRPr="006B54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6B54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визуально экспертами-наблюдателями (метод экспертной оценки);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с помощью специальных тестов;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на основе педагогических наблюдений за соревновательной деятельностью.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 экспертной оценки используется преимущественно для комплексной оценки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 технико-тактического мастерства высококвалифицированных хоккеистов. Он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недостаточно объективен, так как основан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насубъективной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оценки экспертов-наблюдателей.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Отсутствие единых критериев оценки часто приводит к значительному рассогласованию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мнений. Оценка технико-тактических действий с помощью специальных тестов также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объективна для квалифицированных хоккеистов, поскольку в тестирующих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процедурах и тестах невозможно с высокой точностью смоделировать игровые ситуации.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Этот подход к оценке технико-тактических действий приемлем для юных, недостаточно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квалифицированных хоккеистов.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оценки технико-тактической подготовленности хоккеистов тренировочных групп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применяются следующие тесты</w:t>
            </w:r>
            <w:r w:rsidRPr="006B5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B54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1.Бег на коньках по малой восьмерке лицом и спиной вперед (оценивается техника</w:t>
            </w:r>
            <w:r w:rsidR="0097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 на коньках).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2.Обводка пяти стоек с последующим броском в ворота (скорость и точность броска) -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оценивается техника ведения шайбы, обводка и броски шайбы в ворота.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3.Броски шайбы на технику, точность, силу и быстроту выполнения с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удобного хвата 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бросков, с неудобного - 4 броска.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Точнее и объективней можно оценивать технико-тактическую подготовленность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хоккеистов с помощью методики педагогических наблюдений за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оревновательной и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тренировочной деятельностью.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Оценка и контроль соревновательной деятельности хоккеистов.</w:t>
            </w:r>
            <w:r w:rsidRPr="006B54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соревновательной деятельности ведется па основе оценки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соревновательной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нагрузки и эффективности технико-тактических действий. В хоккее наиболее простым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способом соревновательная нагрузка определяется количеством игр и временем,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затраченным на их проведение. Оценка эффективности соревновательной деятельности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проводится на основе 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едагогических наблюдений за технико-тактическими действиями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звеньев команды и каждого игрока, по экспериментально-обоснованной методике с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использованием четырехрядной шкалы оценок. (Учебник «Теории и методики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хоккея»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авин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2003г.)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Оценка и контроль тренировочной деятельности.</w:t>
            </w:r>
            <w:r w:rsidRPr="006B54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тренировочной деятельности ведется на основе оценки тренировочной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нагрузки и эффективности тренировочной деятельности. 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оценивается по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показателям объема и интенсивности, при этом за показатель объема принимается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суммарное количество выполненной тренировочной работы в часах, а за показатель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интенсивности - ее напряженность (в баллах), которая определяется количеством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техникотактических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действий, выполняемых в единицу времени, скоростью, темпом и др. К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показателям объема следует отнести количество: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тренировочных дней;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тренировочных занятий;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часов, затраченных на тренировочные занятия.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более объективной оценки тренировочной нагрузки необходимо определение ее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частных объемов по видам подготовки (физической, технической, тактической и игровой),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характеру и направленности. Эффективность тренировочного процесса определяется по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выполнения тренировочных заданий в занятиях, по динамике контрольных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показателей технико-тактической и физической подготовленности, по результатам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официальных игр.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связи с этим основным 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критерием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продолжения занятий данным видом спорта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является выполнение обучающимися контрольных нормативов по специально-физической и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специально-технической подготовке, а также их положительная динамика.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5477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Проведение промежуточной и итоговой аттестации: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Промежуточная аттестация проводится ежегодно на всех этапах многолетней подготовки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по дополнительным предпрофессиональным программам.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 проведения промежуточной аттестации является определение уровня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освоения обучающимися общеобразовательных программ по видам спорта после каждого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этапа (периода) обучения для перевода на 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ледующий этап (период) обучения.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и итоговая аттестация проводится в форме контрольно-переводных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 2 раза в год - (в декабрь-январь и апрель-май по общей физической,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специальной, технической и тактической подготовке.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Обучающиеся считаются аттестованными при условии выполнения программы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данного этапа обучения в полном объеме выполнения контрольных нормативов по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физической подготовке (ОФП) и специальной физической подготовк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е(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СФП)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данного уровня подготовки. Обучающиеся, не сдавшие контрольно-переводные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испытания в установленные сроки по уважительной причине или показавшие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неудовлетворительные результаты, выполняют контрольно-переводные испытания в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августе.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Обучающиеся, не подтвердившие требуемые результаты для уровня подготовки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(периода) обучения, могут быть оставлены на повторный год обучения, но не более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одного раза.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После каждого года обучения проводится промежуточная аттестация, а после освоения всей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- итоговая аттестация.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Аттестация позволяет оценить уровень развития способностей и личностных качеств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 и их соответствия прогнозируемым результатам освоения программы.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системы контроля и зачетных требований: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определение уровня теоретической подготовки учащихся в конкретной</w:t>
            </w:r>
            <w:r w:rsid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области;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• выявление степени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практических умений и навыков детей в </w:t>
            </w:r>
            <w:r w:rsid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ккее</w:t>
            </w:r>
            <w:r w:rsid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шайбой;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выявление причин, способствующих или препятствующих полноценной реализации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• внесение необходимых корректив в содержание и методику образовательной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деятельности группы.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проведения итоговой аттестации: итоговое занятие, зачет, экзамен, тестирование,</w:t>
            </w:r>
            <w:r w:rsid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конкурс, собеседование, соревнование, сдача нормативов и др.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аттестации определено в данной программе.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проведения итоговой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с 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формируется аттестационная комиссия, в состав которой входят</w:t>
            </w:r>
            <w:r w:rsid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представители администрации, методисты, тренеры-преподаватели.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Результаты аттестации хоккеистов оцениваются таким образом, чтобы можно </w:t>
            </w:r>
            <w:proofErr w:type="spell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былоопределить</w:t>
            </w:r>
            <w:proofErr w:type="spell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proofErr w:type="gramStart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асколько достигнуты прогнозируемые результаты программы каждым хоккеистом;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б) полноту выполнения образовательной программы;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в) обоснованность перевода воспитанников на следующий этап или год обучения;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г) результативность самостоятельной деятельности учащихся в течение всего учебного года.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Объективная информация о состоянии хоккеистов в ходе тренировочной и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соревновательной деятельности позволяет тренеру-преподавателю анализировать</w:t>
            </w:r>
            <w:r w:rsidR="006C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5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получаемые данные и вносить соответствующие корректировки в процессе подготовки.</w:t>
            </w:r>
          </w:p>
          <w:p w:rsidR="00FA424F" w:rsidRDefault="00FA424F" w:rsidP="00FA424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633E" w:rsidRPr="00FA424F" w:rsidRDefault="001D633E" w:rsidP="00FA424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A42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6. ПЕРЕЧЕНЬ ИНФОРМАЦИОННОГО ОБЕСПЕЧЕНИЯ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 тонкому льду. О нравах в хоккее. Александр Кожевников. Москва, 2013 года.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Хоккей. 10 вопросов детскому тренеру. Санкт-Петербург, 2013 г.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Дополнительная предпрофессиональная программа по хоккею с шайбой. 2015 года.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Дополнительная предпрофессиональная программа по хоккею с шайбой (в новой редакции), 2016года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Все начистоту о хоккее и не только. А. Якушев. Москва. 2016 год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Руководство по медико-биологическому сопровождению подготовки в </w:t>
            </w:r>
            <w:proofErr w:type="spellStart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детскоюношеском</w:t>
            </w:r>
            <w:proofErr w:type="spellEnd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хоккее. Издательство «Спорт», Москва, 2016 г.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Овертайм. Об «основном и дополнительном времени» легендарного </w:t>
            </w:r>
            <w:proofErr w:type="spellStart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хоккеиста</w:t>
            </w:r>
            <w:proofErr w:type="gramStart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ячеслав</w:t>
            </w:r>
            <w:proofErr w:type="spellEnd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Фетисов. Москва, 2016 год.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Физиология спорта: медико-биологические основы подготовки юных хоккеистов. Издательство «Спорт», Москва, 2016 г.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Библия хоккейного тренера. Тактика и стратегия от 16 </w:t>
            </w:r>
            <w:proofErr w:type="gramStart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хоккейных</w:t>
            </w:r>
            <w:proofErr w:type="gramEnd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топ-тренеров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США. Издательство «Спорт», Москва, 2016 г.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Хоккей в моем сердце. Борис Михайлов. Москва, 2016 г.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Хоккейные перекрестки. Откровения знаменитого форварда. Борис Майоров</w:t>
            </w:r>
            <w:proofErr w:type="gramStart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осква.2016г.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Хоккей. Книга-тренер. Правила. Физическая подготовка. Техника, Тактика.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Стратегия. Мастерство. Москва. 2017 г.</w:t>
            </w:r>
          </w:p>
          <w:p w:rsidR="00844DD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Трус не играет в хоккей. Владислав Третьяк. Москва. 2017 г.</w:t>
            </w:r>
          </w:p>
          <w:p w:rsidR="001D633E" w:rsidRPr="006B5477" w:rsidRDefault="00844DDE" w:rsidP="00621E8F">
            <w:pPr>
              <w:spacing w:before="30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Лучший хоккей XX века. Всеволод Кукушкин, Москва 2017 г. Изд. «Человек».</w:t>
            </w:r>
          </w:p>
        </w:tc>
      </w:tr>
    </w:tbl>
    <w:p w:rsidR="001D633E" w:rsidRPr="006B5477" w:rsidRDefault="001D633E" w:rsidP="008F0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633E" w:rsidRPr="006B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1EF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">
    <w:nsid w:val="01791AD7"/>
    <w:multiLevelType w:val="hybridMultilevel"/>
    <w:tmpl w:val="CF184728"/>
    <w:lvl w:ilvl="0" w:tplc="C9C07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581129"/>
    <w:multiLevelType w:val="hybridMultilevel"/>
    <w:tmpl w:val="2EB08926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0D731489"/>
    <w:multiLevelType w:val="multilevel"/>
    <w:tmpl w:val="DC52E5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E910154"/>
    <w:multiLevelType w:val="multilevel"/>
    <w:tmpl w:val="305471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6">
    <w:nsid w:val="0F1D0E8A"/>
    <w:multiLevelType w:val="hybridMultilevel"/>
    <w:tmpl w:val="EAA682C6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8CD2527"/>
    <w:multiLevelType w:val="multilevel"/>
    <w:tmpl w:val="A3BCE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19063EE6"/>
    <w:multiLevelType w:val="hybridMultilevel"/>
    <w:tmpl w:val="93C6B6FC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5800D9"/>
    <w:multiLevelType w:val="hybridMultilevel"/>
    <w:tmpl w:val="E6061D46"/>
    <w:lvl w:ilvl="0" w:tplc="A7B0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1B236F"/>
    <w:multiLevelType w:val="singleLevel"/>
    <w:tmpl w:val="21C02A32"/>
    <w:lvl w:ilvl="0">
      <w:start w:val="1"/>
      <w:numFmt w:val="decimal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1">
    <w:nsid w:val="1CC85EC7"/>
    <w:multiLevelType w:val="multilevel"/>
    <w:tmpl w:val="F9DC1C58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1D11569"/>
    <w:multiLevelType w:val="hybridMultilevel"/>
    <w:tmpl w:val="387E940A"/>
    <w:lvl w:ilvl="0" w:tplc="C9C070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0B366F"/>
    <w:multiLevelType w:val="hybridMultilevel"/>
    <w:tmpl w:val="BCB03EEC"/>
    <w:lvl w:ilvl="0" w:tplc="7ECCC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2C10E42"/>
    <w:multiLevelType w:val="hybridMultilevel"/>
    <w:tmpl w:val="393C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31966"/>
    <w:multiLevelType w:val="hybridMultilevel"/>
    <w:tmpl w:val="51F8E974"/>
    <w:lvl w:ilvl="0" w:tplc="E5768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1328BD"/>
    <w:multiLevelType w:val="hybridMultilevel"/>
    <w:tmpl w:val="6CFA3B50"/>
    <w:lvl w:ilvl="0" w:tplc="C9C0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62E2D"/>
    <w:multiLevelType w:val="hybridMultilevel"/>
    <w:tmpl w:val="0CCEAABE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887DA7"/>
    <w:multiLevelType w:val="hybridMultilevel"/>
    <w:tmpl w:val="61BCBF9C"/>
    <w:lvl w:ilvl="0" w:tplc="A7B0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D71FB8"/>
    <w:multiLevelType w:val="hybridMultilevel"/>
    <w:tmpl w:val="D6B8EC0A"/>
    <w:lvl w:ilvl="0" w:tplc="D75E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F33AA3"/>
    <w:multiLevelType w:val="hybridMultilevel"/>
    <w:tmpl w:val="5860F166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3A1631"/>
    <w:multiLevelType w:val="hybridMultilevel"/>
    <w:tmpl w:val="B288A1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3DB74F04"/>
    <w:multiLevelType w:val="hybridMultilevel"/>
    <w:tmpl w:val="F612D43E"/>
    <w:lvl w:ilvl="0" w:tplc="5390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E44C74"/>
    <w:multiLevelType w:val="hybridMultilevel"/>
    <w:tmpl w:val="C7A0FC56"/>
    <w:lvl w:ilvl="0" w:tplc="A7B083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3666C53"/>
    <w:multiLevelType w:val="hybridMultilevel"/>
    <w:tmpl w:val="160C3B92"/>
    <w:lvl w:ilvl="0" w:tplc="A7B083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4786260"/>
    <w:multiLevelType w:val="multilevel"/>
    <w:tmpl w:val="A3BCE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46AD2C51"/>
    <w:multiLevelType w:val="singleLevel"/>
    <w:tmpl w:val="AAFCEFEE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8">
    <w:nsid w:val="49697E24"/>
    <w:multiLevelType w:val="multilevel"/>
    <w:tmpl w:val="E5D6DCD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9">
    <w:nsid w:val="4B7A4B3B"/>
    <w:multiLevelType w:val="hybridMultilevel"/>
    <w:tmpl w:val="4A4EF74E"/>
    <w:lvl w:ilvl="0" w:tplc="E36E6EC8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0">
    <w:nsid w:val="4EE317C0"/>
    <w:multiLevelType w:val="multilevel"/>
    <w:tmpl w:val="B1E64C5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51E20555"/>
    <w:multiLevelType w:val="hybridMultilevel"/>
    <w:tmpl w:val="6210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828C9"/>
    <w:multiLevelType w:val="hybridMultilevel"/>
    <w:tmpl w:val="50623564"/>
    <w:lvl w:ilvl="0" w:tplc="6DE2DFC6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052847"/>
    <w:multiLevelType w:val="multilevel"/>
    <w:tmpl w:val="1034DD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34">
    <w:nsid w:val="6D407C07"/>
    <w:multiLevelType w:val="multilevel"/>
    <w:tmpl w:val="D35AB8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44" w:hanging="864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824" w:hanging="864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35">
    <w:nsid w:val="712970DA"/>
    <w:multiLevelType w:val="hybridMultilevel"/>
    <w:tmpl w:val="13C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95F7B"/>
    <w:multiLevelType w:val="hybridMultilevel"/>
    <w:tmpl w:val="6868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F01A6"/>
    <w:multiLevelType w:val="hybridMultilevel"/>
    <w:tmpl w:val="C58E7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6A2DA0"/>
    <w:multiLevelType w:val="hybridMultilevel"/>
    <w:tmpl w:val="B3EC132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>
    <w:nsid w:val="762D5F9C"/>
    <w:multiLevelType w:val="multilevel"/>
    <w:tmpl w:val="58F2A49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rFonts w:hint="default"/>
      </w:rPr>
    </w:lvl>
  </w:abstractNum>
  <w:abstractNum w:abstractNumId="40">
    <w:nsid w:val="786E5BDC"/>
    <w:multiLevelType w:val="hybridMultilevel"/>
    <w:tmpl w:val="0B4843D8"/>
    <w:lvl w:ilvl="0" w:tplc="35C8C8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010F1"/>
    <w:multiLevelType w:val="hybridMultilevel"/>
    <w:tmpl w:val="0E7E45F2"/>
    <w:lvl w:ilvl="0" w:tplc="A3D822DA">
      <w:start w:val="1"/>
      <w:numFmt w:val="decimal"/>
      <w:lvlText w:val="%1."/>
      <w:lvlJc w:val="left"/>
      <w:pPr>
        <w:ind w:left="1173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3B6908"/>
    <w:multiLevelType w:val="multilevel"/>
    <w:tmpl w:val="52C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7"/>
  </w:num>
  <w:num w:numId="6">
    <w:abstractNumId w:val="39"/>
  </w:num>
  <w:num w:numId="7">
    <w:abstractNumId w:val="9"/>
  </w:num>
  <w:num w:numId="8">
    <w:abstractNumId w:val="1"/>
  </w:num>
  <w:num w:numId="9">
    <w:abstractNumId w:val="41"/>
  </w:num>
  <w:num w:numId="10">
    <w:abstractNumId w:val="24"/>
  </w:num>
  <w:num w:numId="11">
    <w:abstractNumId w:val="6"/>
  </w:num>
  <w:num w:numId="12">
    <w:abstractNumId w:val="33"/>
  </w:num>
  <w:num w:numId="13">
    <w:abstractNumId w:val="3"/>
  </w:num>
  <w:num w:numId="14">
    <w:abstractNumId w:val="37"/>
  </w:num>
  <w:num w:numId="15">
    <w:abstractNumId w:val="18"/>
  </w:num>
  <w:num w:numId="16">
    <w:abstractNumId w:val="29"/>
  </w:num>
  <w:num w:numId="17">
    <w:abstractNumId w:val="36"/>
  </w:num>
  <w:num w:numId="18">
    <w:abstractNumId w:val="35"/>
  </w:num>
  <w:num w:numId="19">
    <w:abstractNumId w:val="42"/>
  </w:num>
  <w:num w:numId="20">
    <w:abstractNumId w:val="31"/>
  </w:num>
  <w:num w:numId="21">
    <w:abstractNumId w:val="14"/>
  </w:num>
  <w:num w:numId="22">
    <w:abstractNumId w:val="34"/>
  </w:num>
  <w:num w:numId="23">
    <w:abstractNumId w:val="34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3"/>
  </w:num>
  <w:num w:numId="27">
    <w:abstractNumId w:val="40"/>
  </w:num>
  <w:num w:numId="28">
    <w:abstractNumId w:val="7"/>
  </w:num>
  <w:num w:numId="29">
    <w:abstractNumId w:val="28"/>
  </w:num>
  <w:num w:numId="30">
    <w:abstractNumId w:val="5"/>
  </w:num>
  <w:num w:numId="31">
    <w:abstractNumId w:val="25"/>
  </w:num>
  <w:num w:numId="32">
    <w:abstractNumId w:val="38"/>
  </w:num>
  <w:num w:numId="3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6"/>
  </w:num>
  <w:num w:numId="36">
    <w:abstractNumId w:val="2"/>
  </w:num>
  <w:num w:numId="37">
    <w:abstractNumId w:val="11"/>
  </w:num>
  <w:num w:numId="38">
    <w:abstractNumId w:val="12"/>
  </w:num>
  <w:num w:numId="39">
    <w:abstractNumId w:val="22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1"/>
        <w:numFmt w:val="decimal"/>
        <w:lvlText w:val="%1)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1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0"/>
  </w:num>
  <w:num w:numId="47">
    <w:abstractNumId w:val="3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83"/>
    <w:rsid w:val="000008D5"/>
    <w:rsid w:val="000028E5"/>
    <w:rsid w:val="00003765"/>
    <w:rsid w:val="0000390C"/>
    <w:rsid w:val="00003BE3"/>
    <w:rsid w:val="0000565F"/>
    <w:rsid w:val="00006681"/>
    <w:rsid w:val="000067B8"/>
    <w:rsid w:val="0001202B"/>
    <w:rsid w:val="0001221E"/>
    <w:rsid w:val="0001329E"/>
    <w:rsid w:val="00013593"/>
    <w:rsid w:val="000138D0"/>
    <w:rsid w:val="000164CF"/>
    <w:rsid w:val="0001681A"/>
    <w:rsid w:val="000176D0"/>
    <w:rsid w:val="00017E9D"/>
    <w:rsid w:val="00020210"/>
    <w:rsid w:val="00021992"/>
    <w:rsid w:val="00022755"/>
    <w:rsid w:val="0002325E"/>
    <w:rsid w:val="0002337D"/>
    <w:rsid w:val="00023476"/>
    <w:rsid w:val="0002587C"/>
    <w:rsid w:val="000267A2"/>
    <w:rsid w:val="00026FF3"/>
    <w:rsid w:val="00027BE7"/>
    <w:rsid w:val="00030148"/>
    <w:rsid w:val="00030FD1"/>
    <w:rsid w:val="00031202"/>
    <w:rsid w:val="000328C9"/>
    <w:rsid w:val="00032C47"/>
    <w:rsid w:val="00033C2E"/>
    <w:rsid w:val="000350F2"/>
    <w:rsid w:val="000361E6"/>
    <w:rsid w:val="00036A83"/>
    <w:rsid w:val="00036DE0"/>
    <w:rsid w:val="00037132"/>
    <w:rsid w:val="00037387"/>
    <w:rsid w:val="000375D9"/>
    <w:rsid w:val="0004085D"/>
    <w:rsid w:val="00041631"/>
    <w:rsid w:val="00042462"/>
    <w:rsid w:val="00042977"/>
    <w:rsid w:val="00042A59"/>
    <w:rsid w:val="00043DEF"/>
    <w:rsid w:val="00044208"/>
    <w:rsid w:val="00044A79"/>
    <w:rsid w:val="00044E3E"/>
    <w:rsid w:val="00045DDE"/>
    <w:rsid w:val="000463AD"/>
    <w:rsid w:val="000475BF"/>
    <w:rsid w:val="00047F33"/>
    <w:rsid w:val="000514D8"/>
    <w:rsid w:val="0005235F"/>
    <w:rsid w:val="00053327"/>
    <w:rsid w:val="000537B9"/>
    <w:rsid w:val="00053810"/>
    <w:rsid w:val="00057C3F"/>
    <w:rsid w:val="00057D4A"/>
    <w:rsid w:val="00057F4E"/>
    <w:rsid w:val="00060435"/>
    <w:rsid w:val="0006052F"/>
    <w:rsid w:val="000609DA"/>
    <w:rsid w:val="00061C58"/>
    <w:rsid w:val="00062224"/>
    <w:rsid w:val="000628FF"/>
    <w:rsid w:val="00063230"/>
    <w:rsid w:val="00065809"/>
    <w:rsid w:val="000667DC"/>
    <w:rsid w:val="00066E7D"/>
    <w:rsid w:val="00066EAD"/>
    <w:rsid w:val="00066F17"/>
    <w:rsid w:val="00067CA0"/>
    <w:rsid w:val="00067CB3"/>
    <w:rsid w:val="00070E79"/>
    <w:rsid w:val="00071386"/>
    <w:rsid w:val="000714CB"/>
    <w:rsid w:val="000719DE"/>
    <w:rsid w:val="00071D29"/>
    <w:rsid w:val="00072027"/>
    <w:rsid w:val="000727A2"/>
    <w:rsid w:val="000731D1"/>
    <w:rsid w:val="0007361F"/>
    <w:rsid w:val="000737D1"/>
    <w:rsid w:val="0007546D"/>
    <w:rsid w:val="00075A49"/>
    <w:rsid w:val="00076481"/>
    <w:rsid w:val="00076526"/>
    <w:rsid w:val="000779EF"/>
    <w:rsid w:val="0008055D"/>
    <w:rsid w:val="00080E11"/>
    <w:rsid w:val="00081F3B"/>
    <w:rsid w:val="00082549"/>
    <w:rsid w:val="00082D29"/>
    <w:rsid w:val="000835A1"/>
    <w:rsid w:val="000836D6"/>
    <w:rsid w:val="0008542D"/>
    <w:rsid w:val="00086B08"/>
    <w:rsid w:val="00087E70"/>
    <w:rsid w:val="00092779"/>
    <w:rsid w:val="00092881"/>
    <w:rsid w:val="00093FE5"/>
    <w:rsid w:val="000946B4"/>
    <w:rsid w:val="00094B5F"/>
    <w:rsid w:val="00094B74"/>
    <w:rsid w:val="00095688"/>
    <w:rsid w:val="00096C80"/>
    <w:rsid w:val="00097069"/>
    <w:rsid w:val="000A01FB"/>
    <w:rsid w:val="000A0963"/>
    <w:rsid w:val="000A1C2A"/>
    <w:rsid w:val="000A26A8"/>
    <w:rsid w:val="000A400F"/>
    <w:rsid w:val="000A57EC"/>
    <w:rsid w:val="000A5DFA"/>
    <w:rsid w:val="000A61E7"/>
    <w:rsid w:val="000A66CF"/>
    <w:rsid w:val="000A66D9"/>
    <w:rsid w:val="000A7739"/>
    <w:rsid w:val="000B1442"/>
    <w:rsid w:val="000B2708"/>
    <w:rsid w:val="000B2C22"/>
    <w:rsid w:val="000B3580"/>
    <w:rsid w:val="000B378C"/>
    <w:rsid w:val="000B4342"/>
    <w:rsid w:val="000B492B"/>
    <w:rsid w:val="000B4C2A"/>
    <w:rsid w:val="000B5529"/>
    <w:rsid w:val="000B5597"/>
    <w:rsid w:val="000B5877"/>
    <w:rsid w:val="000B5925"/>
    <w:rsid w:val="000B6525"/>
    <w:rsid w:val="000B6F67"/>
    <w:rsid w:val="000C0A3C"/>
    <w:rsid w:val="000C11FC"/>
    <w:rsid w:val="000C1573"/>
    <w:rsid w:val="000C1E89"/>
    <w:rsid w:val="000C2111"/>
    <w:rsid w:val="000C3BC9"/>
    <w:rsid w:val="000C58F4"/>
    <w:rsid w:val="000C5BF9"/>
    <w:rsid w:val="000C5F66"/>
    <w:rsid w:val="000C5F93"/>
    <w:rsid w:val="000C635E"/>
    <w:rsid w:val="000C6782"/>
    <w:rsid w:val="000C6B56"/>
    <w:rsid w:val="000D0534"/>
    <w:rsid w:val="000D09D4"/>
    <w:rsid w:val="000D14BB"/>
    <w:rsid w:val="000D196F"/>
    <w:rsid w:val="000D1D0F"/>
    <w:rsid w:val="000D41EA"/>
    <w:rsid w:val="000D49B1"/>
    <w:rsid w:val="000D4B69"/>
    <w:rsid w:val="000D549A"/>
    <w:rsid w:val="000D5772"/>
    <w:rsid w:val="000D5ECC"/>
    <w:rsid w:val="000D6260"/>
    <w:rsid w:val="000D67AE"/>
    <w:rsid w:val="000D74CB"/>
    <w:rsid w:val="000E1751"/>
    <w:rsid w:val="000E2964"/>
    <w:rsid w:val="000E31EB"/>
    <w:rsid w:val="000E36BF"/>
    <w:rsid w:val="000E3B63"/>
    <w:rsid w:val="000E4E98"/>
    <w:rsid w:val="000E5BFC"/>
    <w:rsid w:val="000E766B"/>
    <w:rsid w:val="000F09AF"/>
    <w:rsid w:val="000F0CF2"/>
    <w:rsid w:val="000F1D21"/>
    <w:rsid w:val="000F521F"/>
    <w:rsid w:val="000F54A1"/>
    <w:rsid w:val="000F5641"/>
    <w:rsid w:val="000F5EBA"/>
    <w:rsid w:val="000F7007"/>
    <w:rsid w:val="000F727B"/>
    <w:rsid w:val="000F79E0"/>
    <w:rsid w:val="001005CE"/>
    <w:rsid w:val="001007B5"/>
    <w:rsid w:val="00101352"/>
    <w:rsid w:val="001017E2"/>
    <w:rsid w:val="00101BBB"/>
    <w:rsid w:val="0010388A"/>
    <w:rsid w:val="00104A23"/>
    <w:rsid w:val="00105F07"/>
    <w:rsid w:val="00107856"/>
    <w:rsid w:val="00111FC4"/>
    <w:rsid w:val="00112CB6"/>
    <w:rsid w:val="00113356"/>
    <w:rsid w:val="001144D3"/>
    <w:rsid w:val="001151DE"/>
    <w:rsid w:val="001158B9"/>
    <w:rsid w:val="00115B77"/>
    <w:rsid w:val="001171A8"/>
    <w:rsid w:val="001178E0"/>
    <w:rsid w:val="00117CD1"/>
    <w:rsid w:val="001201DB"/>
    <w:rsid w:val="001202A8"/>
    <w:rsid w:val="001202C5"/>
    <w:rsid w:val="00120E6D"/>
    <w:rsid w:val="00121739"/>
    <w:rsid w:val="001218CA"/>
    <w:rsid w:val="00122D19"/>
    <w:rsid w:val="00122DF8"/>
    <w:rsid w:val="00123812"/>
    <w:rsid w:val="0012477F"/>
    <w:rsid w:val="001250A8"/>
    <w:rsid w:val="001251F2"/>
    <w:rsid w:val="00125972"/>
    <w:rsid w:val="00125AA2"/>
    <w:rsid w:val="00125C9A"/>
    <w:rsid w:val="00127063"/>
    <w:rsid w:val="00130317"/>
    <w:rsid w:val="00131070"/>
    <w:rsid w:val="001313BE"/>
    <w:rsid w:val="00132D61"/>
    <w:rsid w:val="001332B5"/>
    <w:rsid w:val="00133F30"/>
    <w:rsid w:val="0013493D"/>
    <w:rsid w:val="001353C5"/>
    <w:rsid w:val="00135A8E"/>
    <w:rsid w:val="00136DE9"/>
    <w:rsid w:val="00136F54"/>
    <w:rsid w:val="00137E14"/>
    <w:rsid w:val="0014065C"/>
    <w:rsid w:val="00140E90"/>
    <w:rsid w:val="0014166E"/>
    <w:rsid w:val="001416D3"/>
    <w:rsid w:val="00142484"/>
    <w:rsid w:val="00142BD5"/>
    <w:rsid w:val="00142EAE"/>
    <w:rsid w:val="001439F0"/>
    <w:rsid w:val="00143B44"/>
    <w:rsid w:val="00143BEB"/>
    <w:rsid w:val="00144386"/>
    <w:rsid w:val="00144A01"/>
    <w:rsid w:val="001450A8"/>
    <w:rsid w:val="0014619C"/>
    <w:rsid w:val="001465C9"/>
    <w:rsid w:val="00146EF9"/>
    <w:rsid w:val="001473F2"/>
    <w:rsid w:val="001500D6"/>
    <w:rsid w:val="00150C16"/>
    <w:rsid w:val="001510BF"/>
    <w:rsid w:val="001520F0"/>
    <w:rsid w:val="00152164"/>
    <w:rsid w:val="00153F89"/>
    <w:rsid w:val="001549D7"/>
    <w:rsid w:val="00156074"/>
    <w:rsid w:val="001566A1"/>
    <w:rsid w:val="0015767E"/>
    <w:rsid w:val="00160453"/>
    <w:rsid w:val="001614F0"/>
    <w:rsid w:val="00161BFE"/>
    <w:rsid w:val="00161F1C"/>
    <w:rsid w:val="001638FD"/>
    <w:rsid w:val="00163C82"/>
    <w:rsid w:val="00163D82"/>
    <w:rsid w:val="00165316"/>
    <w:rsid w:val="00165A9E"/>
    <w:rsid w:val="00165C40"/>
    <w:rsid w:val="001706C3"/>
    <w:rsid w:val="00170935"/>
    <w:rsid w:val="0017094E"/>
    <w:rsid w:val="00170B0A"/>
    <w:rsid w:val="00170EC8"/>
    <w:rsid w:val="00172854"/>
    <w:rsid w:val="0017300C"/>
    <w:rsid w:val="0017379F"/>
    <w:rsid w:val="00173D80"/>
    <w:rsid w:val="00173DCF"/>
    <w:rsid w:val="00174746"/>
    <w:rsid w:val="00174B1F"/>
    <w:rsid w:val="00174C98"/>
    <w:rsid w:val="00175A77"/>
    <w:rsid w:val="001766DD"/>
    <w:rsid w:val="00176904"/>
    <w:rsid w:val="001805EE"/>
    <w:rsid w:val="001807B3"/>
    <w:rsid w:val="00180B61"/>
    <w:rsid w:val="0018122F"/>
    <w:rsid w:val="00181A8D"/>
    <w:rsid w:val="001834FF"/>
    <w:rsid w:val="001848B9"/>
    <w:rsid w:val="00184CA0"/>
    <w:rsid w:val="00185168"/>
    <w:rsid w:val="0018536B"/>
    <w:rsid w:val="00185BCC"/>
    <w:rsid w:val="00185F2F"/>
    <w:rsid w:val="00186A82"/>
    <w:rsid w:val="00186C03"/>
    <w:rsid w:val="00186CCE"/>
    <w:rsid w:val="00186D77"/>
    <w:rsid w:val="00187A8B"/>
    <w:rsid w:val="00187EB3"/>
    <w:rsid w:val="00192C83"/>
    <w:rsid w:val="00195B1A"/>
    <w:rsid w:val="00195C42"/>
    <w:rsid w:val="00197C06"/>
    <w:rsid w:val="00197D5F"/>
    <w:rsid w:val="001A01C7"/>
    <w:rsid w:val="001A06BA"/>
    <w:rsid w:val="001A0E85"/>
    <w:rsid w:val="001A1B89"/>
    <w:rsid w:val="001A3818"/>
    <w:rsid w:val="001A3D90"/>
    <w:rsid w:val="001A3E38"/>
    <w:rsid w:val="001A486F"/>
    <w:rsid w:val="001A4EA3"/>
    <w:rsid w:val="001A6007"/>
    <w:rsid w:val="001A6243"/>
    <w:rsid w:val="001A6652"/>
    <w:rsid w:val="001A674E"/>
    <w:rsid w:val="001A7589"/>
    <w:rsid w:val="001A7E94"/>
    <w:rsid w:val="001B1703"/>
    <w:rsid w:val="001B44DC"/>
    <w:rsid w:val="001B4D14"/>
    <w:rsid w:val="001B5622"/>
    <w:rsid w:val="001B5A0B"/>
    <w:rsid w:val="001B5EC0"/>
    <w:rsid w:val="001B63BE"/>
    <w:rsid w:val="001B69F7"/>
    <w:rsid w:val="001B6C92"/>
    <w:rsid w:val="001C14FD"/>
    <w:rsid w:val="001C19AF"/>
    <w:rsid w:val="001C1AFC"/>
    <w:rsid w:val="001C1C44"/>
    <w:rsid w:val="001C3392"/>
    <w:rsid w:val="001C389E"/>
    <w:rsid w:val="001C3ADF"/>
    <w:rsid w:val="001C3E64"/>
    <w:rsid w:val="001C477E"/>
    <w:rsid w:val="001C4D8F"/>
    <w:rsid w:val="001C4DA1"/>
    <w:rsid w:val="001C5410"/>
    <w:rsid w:val="001C559B"/>
    <w:rsid w:val="001C5685"/>
    <w:rsid w:val="001C6272"/>
    <w:rsid w:val="001C71E5"/>
    <w:rsid w:val="001C7A9B"/>
    <w:rsid w:val="001D0860"/>
    <w:rsid w:val="001D0A91"/>
    <w:rsid w:val="001D1EAE"/>
    <w:rsid w:val="001D2943"/>
    <w:rsid w:val="001D3635"/>
    <w:rsid w:val="001D4EFF"/>
    <w:rsid w:val="001D50D8"/>
    <w:rsid w:val="001D552B"/>
    <w:rsid w:val="001D6163"/>
    <w:rsid w:val="001D6242"/>
    <w:rsid w:val="001D633E"/>
    <w:rsid w:val="001D6766"/>
    <w:rsid w:val="001D69EF"/>
    <w:rsid w:val="001D753B"/>
    <w:rsid w:val="001D7CCA"/>
    <w:rsid w:val="001E1131"/>
    <w:rsid w:val="001E1614"/>
    <w:rsid w:val="001E2A5A"/>
    <w:rsid w:val="001E4A57"/>
    <w:rsid w:val="001E6181"/>
    <w:rsid w:val="001E64BA"/>
    <w:rsid w:val="001E69F2"/>
    <w:rsid w:val="001F0B95"/>
    <w:rsid w:val="001F1313"/>
    <w:rsid w:val="001F2037"/>
    <w:rsid w:val="001F242B"/>
    <w:rsid w:val="001F3B2F"/>
    <w:rsid w:val="001F3BF1"/>
    <w:rsid w:val="001F4C56"/>
    <w:rsid w:val="001F6EDB"/>
    <w:rsid w:val="001F6F31"/>
    <w:rsid w:val="001F7024"/>
    <w:rsid w:val="001F7C38"/>
    <w:rsid w:val="001F7ED7"/>
    <w:rsid w:val="00200073"/>
    <w:rsid w:val="00200339"/>
    <w:rsid w:val="00201167"/>
    <w:rsid w:val="002029C8"/>
    <w:rsid w:val="002050D7"/>
    <w:rsid w:val="0020540A"/>
    <w:rsid w:val="00206533"/>
    <w:rsid w:val="002067F4"/>
    <w:rsid w:val="0021085E"/>
    <w:rsid w:val="00210E47"/>
    <w:rsid w:val="00210F2B"/>
    <w:rsid w:val="0021226B"/>
    <w:rsid w:val="0021379C"/>
    <w:rsid w:val="0021395D"/>
    <w:rsid w:val="00213C36"/>
    <w:rsid w:val="00213CD4"/>
    <w:rsid w:val="002149E6"/>
    <w:rsid w:val="00214B24"/>
    <w:rsid w:val="00214FD5"/>
    <w:rsid w:val="00215DCB"/>
    <w:rsid w:val="0021691E"/>
    <w:rsid w:val="00217474"/>
    <w:rsid w:val="00220637"/>
    <w:rsid w:val="00220B62"/>
    <w:rsid w:val="00223CD9"/>
    <w:rsid w:val="00223D5E"/>
    <w:rsid w:val="0022487D"/>
    <w:rsid w:val="00225B38"/>
    <w:rsid w:val="00225DB4"/>
    <w:rsid w:val="0022713F"/>
    <w:rsid w:val="00230E96"/>
    <w:rsid w:val="00231800"/>
    <w:rsid w:val="00232596"/>
    <w:rsid w:val="00233C93"/>
    <w:rsid w:val="00233FC4"/>
    <w:rsid w:val="00234268"/>
    <w:rsid w:val="00234408"/>
    <w:rsid w:val="00234DA6"/>
    <w:rsid w:val="00235344"/>
    <w:rsid w:val="002358AA"/>
    <w:rsid w:val="00235E19"/>
    <w:rsid w:val="00236B2A"/>
    <w:rsid w:val="00236CE4"/>
    <w:rsid w:val="00236D52"/>
    <w:rsid w:val="0023744D"/>
    <w:rsid w:val="002374BC"/>
    <w:rsid w:val="00237A6D"/>
    <w:rsid w:val="00237B3B"/>
    <w:rsid w:val="00243009"/>
    <w:rsid w:val="00243850"/>
    <w:rsid w:val="00243C8A"/>
    <w:rsid w:val="00244437"/>
    <w:rsid w:val="0024473D"/>
    <w:rsid w:val="002454CE"/>
    <w:rsid w:val="002454F5"/>
    <w:rsid w:val="00246264"/>
    <w:rsid w:val="002470AC"/>
    <w:rsid w:val="002503A1"/>
    <w:rsid w:val="00252568"/>
    <w:rsid w:val="00255D72"/>
    <w:rsid w:val="002565C1"/>
    <w:rsid w:val="0025680D"/>
    <w:rsid w:val="00257523"/>
    <w:rsid w:val="00260AF6"/>
    <w:rsid w:val="00263875"/>
    <w:rsid w:val="00264539"/>
    <w:rsid w:val="00265550"/>
    <w:rsid w:val="0026591B"/>
    <w:rsid w:val="00270161"/>
    <w:rsid w:val="00270691"/>
    <w:rsid w:val="00274CB1"/>
    <w:rsid w:val="00276BA1"/>
    <w:rsid w:val="002807CA"/>
    <w:rsid w:val="00281868"/>
    <w:rsid w:val="00281E67"/>
    <w:rsid w:val="00282471"/>
    <w:rsid w:val="00283928"/>
    <w:rsid w:val="00285B53"/>
    <w:rsid w:val="00286635"/>
    <w:rsid w:val="00286C15"/>
    <w:rsid w:val="00287E8D"/>
    <w:rsid w:val="00290F3D"/>
    <w:rsid w:val="0029504D"/>
    <w:rsid w:val="002974C9"/>
    <w:rsid w:val="002976A6"/>
    <w:rsid w:val="002A2D92"/>
    <w:rsid w:val="002A2FA2"/>
    <w:rsid w:val="002A330C"/>
    <w:rsid w:val="002A423E"/>
    <w:rsid w:val="002A5865"/>
    <w:rsid w:val="002A75BD"/>
    <w:rsid w:val="002A7B9B"/>
    <w:rsid w:val="002B01C6"/>
    <w:rsid w:val="002B02B8"/>
    <w:rsid w:val="002B0C40"/>
    <w:rsid w:val="002B33AD"/>
    <w:rsid w:val="002B4F7F"/>
    <w:rsid w:val="002B5D4A"/>
    <w:rsid w:val="002B6C08"/>
    <w:rsid w:val="002B79F2"/>
    <w:rsid w:val="002B7F0C"/>
    <w:rsid w:val="002C017D"/>
    <w:rsid w:val="002C1228"/>
    <w:rsid w:val="002C207F"/>
    <w:rsid w:val="002C26BC"/>
    <w:rsid w:val="002C2F9E"/>
    <w:rsid w:val="002C33A4"/>
    <w:rsid w:val="002C3414"/>
    <w:rsid w:val="002C3CBF"/>
    <w:rsid w:val="002C4D18"/>
    <w:rsid w:val="002C4FAC"/>
    <w:rsid w:val="002C50A9"/>
    <w:rsid w:val="002C577E"/>
    <w:rsid w:val="002C58E6"/>
    <w:rsid w:val="002C645C"/>
    <w:rsid w:val="002D0423"/>
    <w:rsid w:val="002D0C54"/>
    <w:rsid w:val="002D2D3F"/>
    <w:rsid w:val="002D30F5"/>
    <w:rsid w:val="002D3FF8"/>
    <w:rsid w:val="002D4333"/>
    <w:rsid w:val="002D48BE"/>
    <w:rsid w:val="002D4ADA"/>
    <w:rsid w:val="002D4BBB"/>
    <w:rsid w:val="002D5F74"/>
    <w:rsid w:val="002D70CB"/>
    <w:rsid w:val="002D7B3E"/>
    <w:rsid w:val="002E07B9"/>
    <w:rsid w:val="002E1493"/>
    <w:rsid w:val="002E1E68"/>
    <w:rsid w:val="002E2631"/>
    <w:rsid w:val="002E44CB"/>
    <w:rsid w:val="002E47F4"/>
    <w:rsid w:val="002E4D2A"/>
    <w:rsid w:val="002E52AB"/>
    <w:rsid w:val="002E643C"/>
    <w:rsid w:val="002E6909"/>
    <w:rsid w:val="002E7772"/>
    <w:rsid w:val="002E7B42"/>
    <w:rsid w:val="002F034E"/>
    <w:rsid w:val="002F0C9F"/>
    <w:rsid w:val="002F18B3"/>
    <w:rsid w:val="002F2A59"/>
    <w:rsid w:val="002F3172"/>
    <w:rsid w:val="002F4278"/>
    <w:rsid w:val="002F5104"/>
    <w:rsid w:val="002F588D"/>
    <w:rsid w:val="002F722B"/>
    <w:rsid w:val="002F781B"/>
    <w:rsid w:val="002F78E3"/>
    <w:rsid w:val="002F7E10"/>
    <w:rsid w:val="00300E2A"/>
    <w:rsid w:val="00300EAA"/>
    <w:rsid w:val="00303784"/>
    <w:rsid w:val="00303E72"/>
    <w:rsid w:val="003041F9"/>
    <w:rsid w:val="003045C7"/>
    <w:rsid w:val="00304740"/>
    <w:rsid w:val="003047B9"/>
    <w:rsid w:val="0030618F"/>
    <w:rsid w:val="0030679F"/>
    <w:rsid w:val="00306DB1"/>
    <w:rsid w:val="00307F11"/>
    <w:rsid w:val="003101A0"/>
    <w:rsid w:val="0031057F"/>
    <w:rsid w:val="003109AA"/>
    <w:rsid w:val="00312383"/>
    <w:rsid w:val="00312D0C"/>
    <w:rsid w:val="00313A6C"/>
    <w:rsid w:val="00314FCA"/>
    <w:rsid w:val="003152D3"/>
    <w:rsid w:val="00315C03"/>
    <w:rsid w:val="00316064"/>
    <w:rsid w:val="003173A6"/>
    <w:rsid w:val="003174ED"/>
    <w:rsid w:val="00317BAB"/>
    <w:rsid w:val="003216E8"/>
    <w:rsid w:val="0032194F"/>
    <w:rsid w:val="00323898"/>
    <w:rsid w:val="00324095"/>
    <w:rsid w:val="003265FF"/>
    <w:rsid w:val="0032681E"/>
    <w:rsid w:val="003271F1"/>
    <w:rsid w:val="0032735F"/>
    <w:rsid w:val="00330744"/>
    <w:rsid w:val="00330BAA"/>
    <w:rsid w:val="00331D5B"/>
    <w:rsid w:val="0033223E"/>
    <w:rsid w:val="003340B4"/>
    <w:rsid w:val="00334E0A"/>
    <w:rsid w:val="00334E0D"/>
    <w:rsid w:val="003365F1"/>
    <w:rsid w:val="00336656"/>
    <w:rsid w:val="00336D02"/>
    <w:rsid w:val="00336F3B"/>
    <w:rsid w:val="003370F3"/>
    <w:rsid w:val="003378DA"/>
    <w:rsid w:val="00340410"/>
    <w:rsid w:val="00342A65"/>
    <w:rsid w:val="00342EF2"/>
    <w:rsid w:val="0034380B"/>
    <w:rsid w:val="00343C92"/>
    <w:rsid w:val="003460B7"/>
    <w:rsid w:val="00346738"/>
    <w:rsid w:val="0034676C"/>
    <w:rsid w:val="003470F2"/>
    <w:rsid w:val="00347861"/>
    <w:rsid w:val="00352C4E"/>
    <w:rsid w:val="003537D9"/>
    <w:rsid w:val="00353A03"/>
    <w:rsid w:val="00353CDE"/>
    <w:rsid w:val="00354349"/>
    <w:rsid w:val="00355D7E"/>
    <w:rsid w:val="003567BD"/>
    <w:rsid w:val="00357247"/>
    <w:rsid w:val="003613FA"/>
    <w:rsid w:val="00361ED1"/>
    <w:rsid w:val="0036235E"/>
    <w:rsid w:val="00362C63"/>
    <w:rsid w:val="00362DF7"/>
    <w:rsid w:val="00364051"/>
    <w:rsid w:val="0036500E"/>
    <w:rsid w:val="00365814"/>
    <w:rsid w:val="00365845"/>
    <w:rsid w:val="00365B99"/>
    <w:rsid w:val="00365E7E"/>
    <w:rsid w:val="003661D1"/>
    <w:rsid w:val="00366DC8"/>
    <w:rsid w:val="0037031B"/>
    <w:rsid w:val="00370547"/>
    <w:rsid w:val="003705B4"/>
    <w:rsid w:val="00371034"/>
    <w:rsid w:val="0037197D"/>
    <w:rsid w:val="003719B0"/>
    <w:rsid w:val="003745A8"/>
    <w:rsid w:val="0037480A"/>
    <w:rsid w:val="00374A1D"/>
    <w:rsid w:val="00374E50"/>
    <w:rsid w:val="00375387"/>
    <w:rsid w:val="00375398"/>
    <w:rsid w:val="00375629"/>
    <w:rsid w:val="00375B25"/>
    <w:rsid w:val="003769FB"/>
    <w:rsid w:val="00376FE4"/>
    <w:rsid w:val="003771E1"/>
    <w:rsid w:val="00380037"/>
    <w:rsid w:val="00380703"/>
    <w:rsid w:val="00380A15"/>
    <w:rsid w:val="00380A24"/>
    <w:rsid w:val="003817E7"/>
    <w:rsid w:val="00381FE3"/>
    <w:rsid w:val="003823E9"/>
    <w:rsid w:val="003829DF"/>
    <w:rsid w:val="003844D7"/>
    <w:rsid w:val="00384C64"/>
    <w:rsid w:val="0038538A"/>
    <w:rsid w:val="00386AB3"/>
    <w:rsid w:val="00390401"/>
    <w:rsid w:val="00390499"/>
    <w:rsid w:val="00390F6D"/>
    <w:rsid w:val="00391B73"/>
    <w:rsid w:val="00391FB1"/>
    <w:rsid w:val="00392795"/>
    <w:rsid w:val="00392A29"/>
    <w:rsid w:val="00393B13"/>
    <w:rsid w:val="00394C62"/>
    <w:rsid w:val="00395304"/>
    <w:rsid w:val="00395F06"/>
    <w:rsid w:val="0039674D"/>
    <w:rsid w:val="00397C53"/>
    <w:rsid w:val="003A0896"/>
    <w:rsid w:val="003A1DFE"/>
    <w:rsid w:val="003A2C8B"/>
    <w:rsid w:val="003A3D2C"/>
    <w:rsid w:val="003A4D18"/>
    <w:rsid w:val="003A4DE4"/>
    <w:rsid w:val="003A591E"/>
    <w:rsid w:val="003A5B6E"/>
    <w:rsid w:val="003A645B"/>
    <w:rsid w:val="003A66C4"/>
    <w:rsid w:val="003A7B37"/>
    <w:rsid w:val="003B1AC6"/>
    <w:rsid w:val="003B1AD2"/>
    <w:rsid w:val="003B1FD9"/>
    <w:rsid w:val="003B2557"/>
    <w:rsid w:val="003B31D9"/>
    <w:rsid w:val="003B3B18"/>
    <w:rsid w:val="003B3E26"/>
    <w:rsid w:val="003B47AE"/>
    <w:rsid w:val="003B48B6"/>
    <w:rsid w:val="003B4E50"/>
    <w:rsid w:val="003B4E58"/>
    <w:rsid w:val="003B5476"/>
    <w:rsid w:val="003B5FA2"/>
    <w:rsid w:val="003C0BAB"/>
    <w:rsid w:val="003C1AEC"/>
    <w:rsid w:val="003C4909"/>
    <w:rsid w:val="003C4B9B"/>
    <w:rsid w:val="003C68E4"/>
    <w:rsid w:val="003D0121"/>
    <w:rsid w:val="003D049B"/>
    <w:rsid w:val="003D06B4"/>
    <w:rsid w:val="003D0CA2"/>
    <w:rsid w:val="003D1CD7"/>
    <w:rsid w:val="003D21C4"/>
    <w:rsid w:val="003D3706"/>
    <w:rsid w:val="003D44E8"/>
    <w:rsid w:val="003D5328"/>
    <w:rsid w:val="003D694F"/>
    <w:rsid w:val="003D6D71"/>
    <w:rsid w:val="003D7F10"/>
    <w:rsid w:val="003E0F26"/>
    <w:rsid w:val="003E23BC"/>
    <w:rsid w:val="003E2C1E"/>
    <w:rsid w:val="003E335F"/>
    <w:rsid w:val="003E5643"/>
    <w:rsid w:val="003E663A"/>
    <w:rsid w:val="003E7607"/>
    <w:rsid w:val="003F00F7"/>
    <w:rsid w:val="003F01AC"/>
    <w:rsid w:val="003F0227"/>
    <w:rsid w:val="003F0389"/>
    <w:rsid w:val="003F1497"/>
    <w:rsid w:val="003F44A7"/>
    <w:rsid w:val="003F486C"/>
    <w:rsid w:val="003F695D"/>
    <w:rsid w:val="003F6CCF"/>
    <w:rsid w:val="003F7863"/>
    <w:rsid w:val="00402B92"/>
    <w:rsid w:val="0040503C"/>
    <w:rsid w:val="00405339"/>
    <w:rsid w:val="00406B09"/>
    <w:rsid w:val="00410E6C"/>
    <w:rsid w:val="004112BF"/>
    <w:rsid w:val="00412852"/>
    <w:rsid w:val="00412C45"/>
    <w:rsid w:val="004130FE"/>
    <w:rsid w:val="00414D9D"/>
    <w:rsid w:val="00415922"/>
    <w:rsid w:val="00415FF9"/>
    <w:rsid w:val="004172FF"/>
    <w:rsid w:val="0041796A"/>
    <w:rsid w:val="004201EA"/>
    <w:rsid w:val="0042020F"/>
    <w:rsid w:val="00420BB4"/>
    <w:rsid w:val="00421163"/>
    <w:rsid w:val="004214A0"/>
    <w:rsid w:val="00421FEB"/>
    <w:rsid w:val="00423126"/>
    <w:rsid w:val="00423136"/>
    <w:rsid w:val="00423AC6"/>
    <w:rsid w:val="00424B37"/>
    <w:rsid w:val="00425071"/>
    <w:rsid w:val="00425154"/>
    <w:rsid w:val="004270AB"/>
    <w:rsid w:val="004273AD"/>
    <w:rsid w:val="004279A0"/>
    <w:rsid w:val="00427BB0"/>
    <w:rsid w:val="00427E39"/>
    <w:rsid w:val="00430DC6"/>
    <w:rsid w:val="004317E5"/>
    <w:rsid w:val="00431D97"/>
    <w:rsid w:val="00431E7A"/>
    <w:rsid w:val="00432C11"/>
    <w:rsid w:val="004339A1"/>
    <w:rsid w:val="00433C1F"/>
    <w:rsid w:val="00433E4A"/>
    <w:rsid w:val="004344EE"/>
    <w:rsid w:val="0043475A"/>
    <w:rsid w:val="004357A1"/>
    <w:rsid w:val="00436773"/>
    <w:rsid w:val="00440E28"/>
    <w:rsid w:val="004418BF"/>
    <w:rsid w:val="00441B21"/>
    <w:rsid w:val="00441DBB"/>
    <w:rsid w:val="00442036"/>
    <w:rsid w:val="00442919"/>
    <w:rsid w:val="0044360D"/>
    <w:rsid w:val="00443AD8"/>
    <w:rsid w:val="00443F88"/>
    <w:rsid w:val="00444A56"/>
    <w:rsid w:val="00444F78"/>
    <w:rsid w:val="00444FCF"/>
    <w:rsid w:val="00445915"/>
    <w:rsid w:val="00445A14"/>
    <w:rsid w:val="00445A5F"/>
    <w:rsid w:val="004478D0"/>
    <w:rsid w:val="0045236D"/>
    <w:rsid w:val="00452B1B"/>
    <w:rsid w:val="00454321"/>
    <w:rsid w:val="00454BF9"/>
    <w:rsid w:val="0045709F"/>
    <w:rsid w:val="00457B05"/>
    <w:rsid w:val="00461052"/>
    <w:rsid w:val="00461DAF"/>
    <w:rsid w:val="00462CE5"/>
    <w:rsid w:val="00463460"/>
    <w:rsid w:val="0046404B"/>
    <w:rsid w:val="00464127"/>
    <w:rsid w:val="00464C12"/>
    <w:rsid w:val="004658D4"/>
    <w:rsid w:val="0046625C"/>
    <w:rsid w:val="00466B99"/>
    <w:rsid w:val="00466CE8"/>
    <w:rsid w:val="00467419"/>
    <w:rsid w:val="0046787D"/>
    <w:rsid w:val="00467EED"/>
    <w:rsid w:val="00470E86"/>
    <w:rsid w:val="004713C2"/>
    <w:rsid w:val="004715BB"/>
    <w:rsid w:val="00471716"/>
    <w:rsid w:val="00473A4B"/>
    <w:rsid w:val="00473F90"/>
    <w:rsid w:val="0047420C"/>
    <w:rsid w:val="00474D75"/>
    <w:rsid w:val="00476BEF"/>
    <w:rsid w:val="00477023"/>
    <w:rsid w:val="0048196D"/>
    <w:rsid w:val="00482C4A"/>
    <w:rsid w:val="00482D7F"/>
    <w:rsid w:val="00483518"/>
    <w:rsid w:val="004835E0"/>
    <w:rsid w:val="00483832"/>
    <w:rsid w:val="004838BC"/>
    <w:rsid w:val="00484D18"/>
    <w:rsid w:val="00484D5F"/>
    <w:rsid w:val="004853CA"/>
    <w:rsid w:val="00486509"/>
    <w:rsid w:val="00486561"/>
    <w:rsid w:val="004869A6"/>
    <w:rsid w:val="00487770"/>
    <w:rsid w:val="00487BE4"/>
    <w:rsid w:val="00490A29"/>
    <w:rsid w:val="00490A70"/>
    <w:rsid w:val="00492178"/>
    <w:rsid w:val="004923E2"/>
    <w:rsid w:val="004928CA"/>
    <w:rsid w:val="004950C4"/>
    <w:rsid w:val="00495FDC"/>
    <w:rsid w:val="0049620E"/>
    <w:rsid w:val="004962AE"/>
    <w:rsid w:val="00496D05"/>
    <w:rsid w:val="00496DE3"/>
    <w:rsid w:val="00497476"/>
    <w:rsid w:val="004A0446"/>
    <w:rsid w:val="004A1349"/>
    <w:rsid w:val="004A2CC1"/>
    <w:rsid w:val="004A39A5"/>
    <w:rsid w:val="004A3B3B"/>
    <w:rsid w:val="004A4B5F"/>
    <w:rsid w:val="004A4D74"/>
    <w:rsid w:val="004A73A6"/>
    <w:rsid w:val="004B1802"/>
    <w:rsid w:val="004B2600"/>
    <w:rsid w:val="004B36D1"/>
    <w:rsid w:val="004B3BA0"/>
    <w:rsid w:val="004B3CFA"/>
    <w:rsid w:val="004B43F1"/>
    <w:rsid w:val="004B4574"/>
    <w:rsid w:val="004B505D"/>
    <w:rsid w:val="004B528D"/>
    <w:rsid w:val="004B5FE3"/>
    <w:rsid w:val="004B6460"/>
    <w:rsid w:val="004B6579"/>
    <w:rsid w:val="004B68B9"/>
    <w:rsid w:val="004B6A3B"/>
    <w:rsid w:val="004B7B0F"/>
    <w:rsid w:val="004C06B1"/>
    <w:rsid w:val="004C245A"/>
    <w:rsid w:val="004C2B7D"/>
    <w:rsid w:val="004C2C39"/>
    <w:rsid w:val="004C4A6B"/>
    <w:rsid w:val="004C4E5D"/>
    <w:rsid w:val="004C5575"/>
    <w:rsid w:val="004C71B3"/>
    <w:rsid w:val="004C7CFB"/>
    <w:rsid w:val="004D04D8"/>
    <w:rsid w:val="004D07F5"/>
    <w:rsid w:val="004D0ADA"/>
    <w:rsid w:val="004D234D"/>
    <w:rsid w:val="004D2C4D"/>
    <w:rsid w:val="004D3235"/>
    <w:rsid w:val="004D33DF"/>
    <w:rsid w:val="004D352B"/>
    <w:rsid w:val="004D3898"/>
    <w:rsid w:val="004D4530"/>
    <w:rsid w:val="004D4712"/>
    <w:rsid w:val="004D4E7D"/>
    <w:rsid w:val="004D5116"/>
    <w:rsid w:val="004D669E"/>
    <w:rsid w:val="004D6948"/>
    <w:rsid w:val="004D6E8F"/>
    <w:rsid w:val="004E163E"/>
    <w:rsid w:val="004E2992"/>
    <w:rsid w:val="004E2C7A"/>
    <w:rsid w:val="004E37B8"/>
    <w:rsid w:val="004E7874"/>
    <w:rsid w:val="004E7EEA"/>
    <w:rsid w:val="004F0021"/>
    <w:rsid w:val="004F0435"/>
    <w:rsid w:val="004F13EB"/>
    <w:rsid w:val="004F32CB"/>
    <w:rsid w:val="004F3AF2"/>
    <w:rsid w:val="004F451C"/>
    <w:rsid w:val="004F5C79"/>
    <w:rsid w:val="004F6346"/>
    <w:rsid w:val="004F6E1D"/>
    <w:rsid w:val="004F75BD"/>
    <w:rsid w:val="0050019D"/>
    <w:rsid w:val="00500F26"/>
    <w:rsid w:val="00501525"/>
    <w:rsid w:val="005015F5"/>
    <w:rsid w:val="00501B98"/>
    <w:rsid w:val="00501CAD"/>
    <w:rsid w:val="00503F9F"/>
    <w:rsid w:val="005048F2"/>
    <w:rsid w:val="0050495E"/>
    <w:rsid w:val="00505552"/>
    <w:rsid w:val="00505C05"/>
    <w:rsid w:val="005070CC"/>
    <w:rsid w:val="00507431"/>
    <w:rsid w:val="005074C4"/>
    <w:rsid w:val="00507E96"/>
    <w:rsid w:val="00507EE8"/>
    <w:rsid w:val="005103DF"/>
    <w:rsid w:val="005104A1"/>
    <w:rsid w:val="005125DC"/>
    <w:rsid w:val="0051282B"/>
    <w:rsid w:val="00512EF5"/>
    <w:rsid w:val="00512FF5"/>
    <w:rsid w:val="00513DC2"/>
    <w:rsid w:val="00513E5C"/>
    <w:rsid w:val="00514B61"/>
    <w:rsid w:val="0051580C"/>
    <w:rsid w:val="005168CA"/>
    <w:rsid w:val="005171CE"/>
    <w:rsid w:val="00517718"/>
    <w:rsid w:val="00517991"/>
    <w:rsid w:val="00520816"/>
    <w:rsid w:val="005208ED"/>
    <w:rsid w:val="00522658"/>
    <w:rsid w:val="005227A4"/>
    <w:rsid w:val="00523455"/>
    <w:rsid w:val="0052429F"/>
    <w:rsid w:val="0052440C"/>
    <w:rsid w:val="00524D8A"/>
    <w:rsid w:val="005252E8"/>
    <w:rsid w:val="00525B90"/>
    <w:rsid w:val="00525D57"/>
    <w:rsid w:val="00526278"/>
    <w:rsid w:val="005265D2"/>
    <w:rsid w:val="00527C81"/>
    <w:rsid w:val="00530656"/>
    <w:rsid w:val="00530BFA"/>
    <w:rsid w:val="00531223"/>
    <w:rsid w:val="00532932"/>
    <w:rsid w:val="00532C0A"/>
    <w:rsid w:val="00533632"/>
    <w:rsid w:val="005339B0"/>
    <w:rsid w:val="00533CF9"/>
    <w:rsid w:val="00533FBA"/>
    <w:rsid w:val="005347E6"/>
    <w:rsid w:val="00534E01"/>
    <w:rsid w:val="00535586"/>
    <w:rsid w:val="005412D4"/>
    <w:rsid w:val="005413BE"/>
    <w:rsid w:val="0054176A"/>
    <w:rsid w:val="00542922"/>
    <w:rsid w:val="00543ECB"/>
    <w:rsid w:val="00543F8C"/>
    <w:rsid w:val="00544502"/>
    <w:rsid w:val="00544533"/>
    <w:rsid w:val="005456BE"/>
    <w:rsid w:val="00545815"/>
    <w:rsid w:val="0054620B"/>
    <w:rsid w:val="00547D24"/>
    <w:rsid w:val="00550B26"/>
    <w:rsid w:val="005523B2"/>
    <w:rsid w:val="00553428"/>
    <w:rsid w:val="00553DB0"/>
    <w:rsid w:val="0055425F"/>
    <w:rsid w:val="0055435C"/>
    <w:rsid w:val="0055438E"/>
    <w:rsid w:val="005547F4"/>
    <w:rsid w:val="00554F7F"/>
    <w:rsid w:val="00557073"/>
    <w:rsid w:val="00557688"/>
    <w:rsid w:val="0055777D"/>
    <w:rsid w:val="00557E27"/>
    <w:rsid w:val="00557FC1"/>
    <w:rsid w:val="00561406"/>
    <w:rsid w:val="005633C3"/>
    <w:rsid w:val="00563987"/>
    <w:rsid w:val="00564022"/>
    <w:rsid w:val="00564BEF"/>
    <w:rsid w:val="0056532E"/>
    <w:rsid w:val="00565B99"/>
    <w:rsid w:val="00565F28"/>
    <w:rsid w:val="005671B6"/>
    <w:rsid w:val="00567451"/>
    <w:rsid w:val="0056769C"/>
    <w:rsid w:val="00567DE3"/>
    <w:rsid w:val="00570192"/>
    <w:rsid w:val="005701A6"/>
    <w:rsid w:val="005701E9"/>
    <w:rsid w:val="00570666"/>
    <w:rsid w:val="005714D3"/>
    <w:rsid w:val="0057248F"/>
    <w:rsid w:val="00572532"/>
    <w:rsid w:val="00572B9A"/>
    <w:rsid w:val="005736BF"/>
    <w:rsid w:val="00573BAB"/>
    <w:rsid w:val="005745DC"/>
    <w:rsid w:val="0057519E"/>
    <w:rsid w:val="005755E1"/>
    <w:rsid w:val="00576CD0"/>
    <w:rsid w:val="00576DAE"/>
    <w:rsid w:val="00577964"/>
    <w:rsid w:val="00582EEE"/>
    <w:rsid w:val="00583196"/>
    <w:rsid w:val="00583435"/>
    <w:rsid w:val="00583730"/>
    <w:rsid w:val="00585C43"/>
    <w:rsid w:val="00586727"/>
    <w:rsid w:val="00586DA4"/>
    <w:rsid w:val="005877D5"/>
    <w:rsid w:val="00587B4C"/>
    <w:rsid w:val="00587D4E"/>
    <w:rsid w:val="00590336"/>
    <w:rsid w:val="005906B9"/>
    <w:rsid w:val="00590AB8"/>
    <w:rsid w:val="00590ADF"/>
    <w:rsid w:val="00590D04"/>
    <w:rsid w:val="00592DC0"/>
    <w:rsid w:val="00594708"/>
    <w:rsid w:val="00594816"/>
    <w:rsid w:val="00594D1B"/>
    <w:rsid w:val="00595702"/>
    <w:rsid w:val="0059665C"/>
    <w:rsid w:val="005970E0"/>
    <w:rsid w:val="005A0FC9"/>
    <w:rsid w:val="005A1BEA"/>
    <w:rsid w:val="005A1D7D"/>
    <w:rsid w:val="005A2418"/>
    <w:rsid w:val="005A300B"/>
    <w:rsid w:val="005A3138"/>
    <w:rsid w:val="005A36DC"/>
    <w:rsid w:val="005A53EF"/>
    <w:rsid w:val="005A5B71"/>
    <w:rsid w:val="005A6CBF"/>
    <w:rsid w:val="005A7745"/>
    <w:rsid w:val="005A7AAB"/>
    <w:rsid w:val="005A7E60"/>
    <w:rsid w:val="005B0657"/>
    <w:rsid w:val="005B110C"/>
    <w:rsid w:val="005B14BD"/>
    <w:rsid w:val="005B15A4"/>
    <w:rsid w:val="005B1DBA"/>
    <w:rsid w:val="005B26B9"/>
    <w:rsid w:val="005B3CEF"/>
    <w:rsid w:val="005B4B86"/>
    <w:rsid w:val="005B5921"/>
    <w:rsid w:val="005B5EF5"/>
    <w:rsid w:val="005B6488"/>
    <w:rsid w:val="005B6903"/>
    <w:rsid w:val="005B6F54"/>
    <w:rsid w:val="005B7468"/>
    <w:rsid w:val="005C0261"/>
    <w:rsid w:val="005C0ACC"/>
    <w:rsid w:val="005C0DF2"/>
    <w:rsid w:val="005C0F55"/>
    <w:rsid w:val="005C1471"/>
    <w:rsid w:val="005C157A"/>
    <w:rsid w:val="005C1827"/>
    <w:rsid w:val="005C1C87"/>
    <w:rsid w:val="005C1E2D"/>
    <w:rsid w:val="005C3FB5"/>
    <w:rsid w:val="005C5644"/>
    <w:rsid w:val="005C5C88"/>
    <w:rsid w:val="005C5EFF"/>
    <w:rsid w:val="005C7650"/>
    <w:rsid w:val="005C7FD3"/>
    <w:rsid w:val="005D0392"/>
    <w:rsid w:val="005D04B3"/>
    <w:rsid w:val="005D0C20"/>
    <w:rsid w:val="005D184B"/>
    <w:rsid w:val="005D1A49"/>
    <w:rsid w:val="005D1E6D"/>
    <w:rsid w:val="005D2AC2"/>
    <w:rsid w:val="005D2C98"/>
    <w:rsid w:val="005D3E10"/>
    <w:rsid w:val="005D3EA4"/>
    <w:rsid w:val="005D7499"/>
    <w:rsid w:val="005D7CE4"/>
    <w:rsid w:val="005D7FAD"/>
    <w:rsid w:val="005E07EF"/>
    <w:rsid w:val="005E1555"/>
    <w:rsid w:val="005E2487"/>
    <w:rsid w:val="005E29F4"/>
    <w:rsid w:val="005E318A"/>
    <w:rsid w:val="005E3608"/>
    <w:rsid w:val="005E47F3"/>
    <w:rsid w:val="005E4F04"/>
    <w:rsid w:val="005E5881"/>
    <w:rsid w:val="005E6455"/>
    <w:rsid w:val="005E6797"/>
    <w:rsid w:val="005E684B"/>
    <w:rsid w:val="005E6FCE"/>
    <w:rsid w:val="005E7873"/>
    <w:rsid w:val="005E7C73"/>
    <w:rsid w:val="005E7CEF"/>
    <w:rsid w:val="005F0C31"/>
    <w:rsid w:val="005F0CCB"/>
    <w:rsid w:val="005F1798"/>
    <w:rsid w:val="005F33A2"/>
    <w:rsid w:val="005F3708"/>
    <w:rsid w:val="005F3A05"/>
    <w:rsid w:val="005F3A7D"/>
    <w:rsid w:val="005F78E4"/>
    <w:rsid w:val="006005DB"/>
    <w:rsid w:val="00601582"/>
    <w:rsid w:val="006019B7"/>
    <w:rsid w:val="00601D42"/>
    <w:rsid w:val="00601D65"/>
    <w:rsid w:val="00602647"/>
    <w:rsid w:val="006032A7"/>
    <w:rsid w:val="0060395C"/>
    <w:rsid w:val="006039E6"/>
    <w:rsid w:val="006040CE"/>
    <w:rsid w:val="0060414C"/>
    <w:rsid w:val="006042C2"/>
    <w:rsid w:val="0060431F"/>
    <w:rsid w:val="006047BC"/>
    <w:rsid w:val="00606250"/>
    <w:rsid w:val="00606504"/>
    <w:rsid w:val="0060658A"/>
    <w:rsid w:val="00606A2D"/>
    <w:rsid w:val="00606AC3"/>
    <w:rsid w:val="00606B25"/>
    <w:rsid w:val="00606EB2"/>
    <w:rsid w:val="006076C5"/>
    <w:rsid w:val="0061067F"/>
    <w:rsid w:val="0061272E"/>
    <w:rsid w:val="00613F50"/>
    <w:rsid w:val="006149B4"/>
    <w:rsid w:val="00616F1A"/>
    <w:rsid w:val="006178EF"/>
    <w:rsid w:val="006218D6"/>
    <w:rsid w:val="00621E8F"/>
    <w:rsid w:val="006231DE"/>
    <w:rsid w:val="0062322B"/>
    <w:rsid w:val="00623257"/>
    <w:rsid w:val="00623CF7"/>
    <w:rsid w:val="006242F3"/>
    <w:rsid w:val="00624C23"/>
    <w:rsid w:val="00627B31"/>
    <w:rsid w:val="00631289"/>
    <w:rsid w:val="006317B9"/>
    <w:rsid w:val="00631F03"/>
    <w:rsid w:val="0063228D"/>
    <w:rsid w:val="006335C9"/>
    <w:rsid w:val="0063411C"/>
    <w:rsid w:val="0063442D"/>
    <w:rsid w:val="006349F8"/>
    <w:rsid w:val="0063585C"/>
    <w:rsid w:val="006364C1"/>
    <w:rsid w:val="006365AB"/>
    <w:rsid w:val="0063673A"/>
    <w:rsid w:val="006369C7"/>
    <w:rsid w:val="00637837"/>
    <w:rsid w:val="006410B8"/>
    <w:rsid w:val="006418A7"/>
    <w:rsid w:val="00641E1E"/>
    <w:rsid w:val="00641FF7"/>
    <w:rsid w:val="00642487"/>
    <w:rsid w:val="00644158"/>
    <w:rsid w:val="00644D93"/>
    <w:rsid w:val="006454EC"/>
    <w:rsid w:val="006455B5"/>
    <w:rsid w:val="006458A8"/>
    <w:rsid w:val="006458FA"/>
    <w:rsid w:val="006466F0"/>
    <w:rsid w:val="00646FF4"/>
    <w:rsid w:val="0064783A"/>
    <w:rsid w:val="00647FB3"/>
    <w:rsid w:val="00647FDE"/>
    <w:rsid w:val="006507CD"/>
    <w:rsid w:val="00650D65"/>
    <w:rsid w:val="00650DB2"/>
    <w:rsid w:val="00651606"/>
    <w:rsid w:val="00651859"/>
    <w:rsid w:val="00652C1B"/>
    <w:rsid w:val="00652DBE"/>
    <w:rsid w:val="0065500C"/>
    <w:rsid w:val="00655E68"/>
    <w:rsid w:val="00656203"/>
    <w:rsid w:val="00657245"/>
    <w:rsid w:val="00657806"/>
    <w:rsid w:val="00657F74"/>
    <w:rsid w:val="006610F3"/>
    <w:rsid w:val="00661D2C"/>
    <w:rsid w:val="006629B4"/>
    <w:rsid w:val="00662E71"/>
    <w:rsid w:val="00663283"/>
    <w:rsid w:val="006634C5"/>
    <w:rsid w:val="00663C4C"/>
    <w:rsid w:val="00664331"/>
    <w:rsid w:val="006643D5"/>
    <w:rsid w:val="006649A3"/>
    <w:rsid w:val="006650D3"/>
    <w:rsid w:val="006664A2"/>
    <w:rsid w:val="006671E1"/>
    <w:rsid w:val="00667497"/>
    <w:rsid w:val="0066793F"/>
    <w:rsid w:val="00670466"/>
    <w:rsid w:val="00670E0A"/>
    <w:rsid w:val="00672BDA"/>
    <w:rsid w:val="00674343"/>
    <w:rsid w:val="006747E9"/>
    <w:rsid w:val="00675AB7"/>
    <w:rsid w:val="00675F48"/>
    <w:rsid w:val="00676870"/>
    <w:rsid w:val="006770EF"/>
    <w:rsid w:val="0067739A"/>
    <w:rsid w:val="00677776"/>
    <w:rsid w:val="006810C7"/>
    <w:rsid w:val="00682193"/>
    <w:rsid w:val="00682632"/>
    <w:rsid w:val="00682B3E"/>
    <w:rsid w:val="006839B9"/>
    <w:rsid w:val="00683CEB"/>
    <w:rsid w:val="006848A8"/>
    <w:rsid w:val="00684B4A"/>
    <w:rsid w:val="00684FD1"/>
    <w:rsid w:val="00685F39"/>
    <w:rsid w:val="006861FD"/>
    <w:rsid w:val="00687129"/>
    <w:rsid w:val="006874E7"/>
    <w:rsid w:val="00687D5E"/>
    <w:rsid w:val="0069139E"/>
    <w:rsid w:val="006913B2"/>
    <w:rsid w:val="00692152"/>
    <w:rsid w:val="006933D3"/>
    <w:rsid w:val="0069669E"/>
    <w:rsid w:val="00696C7D"/>
    <w:rsid w:val="00697A8F"/>
    <w:rsid w:val="006A07B8"/>
    <w:rsid w:val="006A1FCB"/>
    <w:rsid w:val="006A23E8"/>
    <w:rsid w:val="006A33CF"/>
    <w:rsid w:val="006A3699"/>
    <w:rsid w:val="006A406A"/>
    <w:rsid w:val="006A457F"/>
    <w:rsid w:val="006A52F8"/>
    <w:rsid w:val="006A6030"/>
    <w:rsid w:val="006A6F3B"/>
    <w:rsid w:val="006B10E7"/>
    <w:rsid w:val="006B121C"/>
    <w:rsid w:val="006B133E"/>
    <w:rsid w:val="006B348C"/>
    <w:rsid w:val="006B389B"/>
    <w:rsid w:val="006B4E57"/>
    <w:rsid w:val="006B5477"/>
    <w:rsid w:val="006B5C25"/>
    <w:rsid w:val="006B63B0"/>
    <w:rsid w:val="006B6767"/>
    <w:rsid w:val="006B7F41"/>
    <w:rsid w:val="006C07A4"/>
    <w:rsid w:val="006C0AFC"/>
    <w:rsid w:val="006C1187"/>
    <w:rsid w:val="006C1D99"/>
    <w:rsid w:val="006C1EE4"/>
    <w:rsid w:val="006C283F"/>
    <w:rsid w:val="006C290E"/>
    <w:rsid w:val="006C34DA"/>
    <w:rsid w:val="006C39D0"/>
    <w:rsid w:val="006C4A56"/>
    <w:rsid w:val="006C62EE"/>
    <w:rsid w:val="006C6A59"/>
    <w:rsid w:val="006C7F57"/>
    <w:rsid w:val="006D1527"/>
    <w:rsid w:val="006D1733"/>
    <w:rsid w:val="006D2D6D"/>
    <w:rsid w:val="006D2F57"/>
    <w:rsid w:val="006D3841"/>
    <w:rsid w:val="006D3E18"/>
    <w:rsid w:val="006D41FB"/>
    <w:rsid w:val="006D49BF"/>
    <w:rsid w:val="006D6CF4"/>
    <w:rsid w:val="006D70E6"/>
    <w:rsid w:val="006D78B9"/>
    <w:rsid w:val="006D7D17"/>
    <w:rsid w:val="006E0CC9"/>
    <w:rsid w:val="006E28EB"/>
    <w:rsid w:val="006E3D19"/>
    <w:rsid w:val="006E49C2"/>
    <w:rsid w:val="006E6519"/>
    <w:rsid w:val="006E723E"/>
    <w:rsid w:val="006F0B47"/>
    <w:rsid w:val="006F3A7B"/>
    <w:rsid w:val="006F3F18"/>
    <w:rsid w:val="006F4244"/>
    <w:rsid w:val="006F4840"/>
    <w:rsid w:val="006F4B80"/>
    <w:rsid w:val="006F59F5"/>
    <w:rsid w:val="006F64D1"/>
    <w:rsid w:val="006F6D12"/>
    <w:rsid w:val="006F7087"/>
    <w:rsid w:val="006F7E37"/>
    <w:rsid w:val="007009B8"/>
    <w:rsid w:val="00701D78"/>
    <w:rsid w:val="00701E52"/>
    <w:rsid w:val="0070249B"/>
    <w:rsid w:val="007025B3"/>
    <w:rsid w:val="00702A6E"/>
    <w:rsid w:val="0070395E"/>
    <w:rsid w:val="00704633"/>
    <w:rsid w:val="00704ABC"/>
    <w:rsid w:val="00705437"/>
    <w:rsid w:val="00706611"/>
    <w:rsid w:val="0070733D"/>
    <w:rsid w:val="0070745C"/>
    <w:rsid w:val="00707AC4"/>
    <w:rsid w:val="00707C1A"/>
    <w:rsid w:val="0071048A"/>
    <w:rsid w:val="00710BBC"/>
    <w:rsid w:val="00711136"/>
    <w:rsid w:val="00711E97"/>
    <w:rsid w:val="00712E3E"/>
    <w:rsid w:val="007134D4"/>
    <w:rsid w:val="00714810"/>
    <w:rsid w:val="007156DB"/>
    <w:rsid w:val="00715F31"/>
    <w:rsid w:val="00716568"/>
    <w:rsid w:val="00716854"/>
    <w:rsid w:val="007208B2"/>
    <w:rsid w:val="007210E2"/>
    <w:rsid w:val="0072184A"/>
    <w:rsid w:val="00721CCD"/>
    <w:rsid w:val="00721E68"/>
    <w:rsid w:val="0072209F"/>
    <w:rsid w:val="0072262F"/>
    <w:rsid w:val="00722689"/>
    <w:rsid w:val="007234EE"/>
    <w:rsid w:val="007241D1"/>
    <w:rsid w:val="00724791"/>
    <w:rsid w:val="00725254"/>
    <w:rsid w:val="00725DD5"/>
    <w:rsid w:val="00726794"/>
    <w:rsid w:val="00730AC4"/>
    <w:rsid w:val="00730EB9"/>
    <w:rsid w:val="00731608"/>
    <w:rsid w:val="007323CC"/>
    <w:rsid w:val="00732FE8"/>
    <w:rsid w:val="007330CD"/>
    <w:rsid w:val="00736147"/>
    <w:rsid w:val="00736C3B"/>
    <w:rsid w:val="00736F27"/>
    <w:rsid w:val="00737563"/>
    <w:rsid w:val="00737674"/>
    <w:rsid w:val="00737B89"/>
    <w:rsid w:val="00737D8E"/>
    <w:rsid w:val="00740576"/>
    <w:rsid w:val="00743755"/>
    <w:rsid w:val="0074406F"/>
    <w:rsid w:val="0074410A"/>
    <w:rsid w:val="0074648F"/>
    <w:rsid w:val="00746C44"/>
    <w:rsid w:val="00747218"/>
    <w:rsid w:val="00751715"/>
    <w:rsid w:val="00752C4D"/>
    <w:rsid w:val="00753740"/>
    <w:rsid w:val="0075382C"/>
    <w:rsid w:val="00754712"/>
    <w:rsid w:val="0075492F"/>
    <w:rsid w:val="0075499E"/>
    <w:rsid w:val="00755C7C"/>
    <w:rsid w:val="00756224"/>
    <w:rsid w:val="007569CD"/>
    <w:rsid w:val="00756BB1"/>
    <w:rsid w:val="0075703A"/>
    <w:rsid w:val="0075728C"/>
    <w:rsid w:val="00760734"/>
    <w:rsid w:val="00761159"/>
    <w:rsid w:val="0076177F"/>
    <w:rsid w:val="0076181D"/>
    <w:rsid w:val="00761E44"/>
    <w:rsid w:val="00762106"/>
    <w:rsid w:val="00762351"/>
    <w:rsid w:val="007635DD"/>
    <w:rsid w:val="0076391E"/>
    <w:rsid w:val="007648BF"/>
    <w:rsid w:val="00765203"/>
    <w:rsid w:val="007701A6"/>
    <w:rsid w:val="00770936"/>
    <w:rsid w:val="00770A9E"/>
    <w:rsid w:val="00770F1B"/>
    <w:rsid w:val="00772366"/>
    <w:rsid w:val="00772BCD"/>
    <w:rsid w:val="00772CB9"/>
    <w:rsid w:val="0077376C"/>
    <w:rsid w:val="007742A1"/>
    <w:rsid w:val="00774C59"/>
    <w:rsid w:val="00775444"/>
    <w:rsid w:val="00775D1B"/>
    <w:rsid w:val="00776E6F"/>
    <w:rsid w:val="007776F2"/>
    <w:rsid w:val="00777998"/>
    <w:rsid w:val="00777F64"/>
    <w:rsid w:val="0078180C"/>
    <w:rsid w:val="00781DED"/>
    <w:rsid w:val="0078204B"/>
    <w:rsid w:val="007824C7"/>
    <w:rsid w:val="007841A9"/>
    <w:rsid w:val="00784748"/>
    <w:rsid w:val="00784946"/>
    <w:rsid w:val="00784CD7"/>
    <w:rsid w:val="00786069"/>
    <w:rsid w:val="00786506"/>
    <w:rsid w:val="007868BE"/>
    <w:rsid w:val="00787106"/>
    <w:rsid w:val="007908C6"/>
    <w:rsid w:val="00792308"/>
    <w:rsid w:val="0079370E"/>
    <w:rsid w:val="007941C7"/>
    <w:rsid w:val="007945C0"/>
    <w:rsid w:val="00795D00"/>
    <w:rsid w:val="007A0C2C"/>
    <w:rsid w:val="007A0C56"/>
    <w:rsid w:val="007A1091"/>
    <w:rsid w:val="007A2942"/>
    <w:rsid w:val="007A3325"/>
    <w:rsid w:val="007A40A2"/>
    <w:rsid w:val="007A4C84"/>
    <w:rsid w:val="007A514C"/>
    <w:rsid w:val="007A593A"/>
    <w:rsid w:val="007A6D05"/>
    <w:rsid w:val="007A74E7"/>
    <w:rsid w:val="007B1616"/>
    <w:rsid w:val="007B4441"/>
    <w:rsid w:val="007B4601"/>
    <w:rsid w:val="007B461A"/>
    <w:rsid w:val="007B4F0D"/>
    <w:rsid w:val="007B5DFD"/>
    <w:rsid w:val="007B5E7E"/>
    <w:rsid w:val="007B6CE0"/>
    <w:rsid w:val="007C12B9"/>
    <w:rsid w:val="007C1E31"/>
    <w:rsid w:val="007C5A1E"/>
    <w:rsid w:val="007C66FB"/>
    <w:rsid w:val="007C7F80"/>
    <w:rsid w:val="007D07D0"/>
    <w:rsid w:val="007D0F2B"/>
    <w:rsid w:val="007D113A"/>
    <w:rsid w:val="007D132D"/>
    <w:rsid w:val="007D172E"/>
    <w:rsid w:val="007D1E8B"/>
    <w:rsid w:val="007D3FE9"/>
    <w:rsid w:val="007D4CF2"/>
    <w:rsid w:val="007D500E"/>
    <w:rsid w:val="007D5422"/>
    <w:rsid w:val="007D54B8"/>
    <w:rsid w:val="007D70B5"/>
    <w:rsid w:val="007D779A"/>
    <w:rsid w:val="007E0C65"/>
    <w:rsid w:val="007E1659"/>
    <w:rsid w:val="007E1DAE"/>
    <w:rsid w:val="007E2320"/>
    <w:rsid w:val="007E2B25"/>
    <w:rsid w:val="007E413E"/>
    <w:rsid w:val="007E4D5C"/>
    <w:rsid w:val="007E4FCE"/>
    <w:rsid w:val="007E5B1A"/>
    <w:rsid w:val="007E5DAF"/>
    <w:rsid w:val="007E690F"/>
    <w:rsid w:val="007E6947"/>
    <w:rsid w:val="007E7B38"/>
    <w:rsid w:val="007F302F"/>
    <w:rsid w:val="007F305D"/>
    <w:rsid w:val="007F3974"/>
    <w:rsid w:val="007F7BEA"/>
    <w:rsid w:val="00800E8E"/>
    <w:rsid w:val="008018B9"/>
    <w:rsid w:val="0080262B"/>
    <w:rsid w:val="00805F0D"/>
    <w:rsid w:val="00807C8B"/>
    <w:rsid w:val="00810732"/>
    <w:rsid w:val="0081169A"/>
    <w:rsid w:val="0081176F"/>
    <w:rsid w:val="008120D8"/>
    <w:rsid w:val="00812245"/>
    <w:rsid w:val="0081295B"/>
    <w:rsid w:val="00813480"/>
    <w:rsid w:val="00813EB7"/>
    <w:rsid w:val="0081402A"/>
    <w:rsid w:val="0081516C"/>
    <w:rsid w:val="00816342"/>
    <w:rsid w:val="00816E73"/>
    <w:rsid w:val="0081760E"/>
    <w:rsid w:val="00817A36"/>
    <w:rsid w:val="00817BBA"/>
    <w:rsid w:val="00817C44"/>
    <w:rsid w:val="00820934"/>
    <w:rsid w:val="008209AD"/>
    <w:rsid w:val="00821C1E"/>
    <w:rsid w:val="008230C9"/>
    <w:rsid w:val="00823B38"/>
    <w:rsid w:val="008241CC"/>
    <w:rsid w:val="00824378"/>
    <w:rsid w:val="0082482F"/>
    <w:rsid w:val="00824A84"/>
    <w:rsid w:val="00824AF7"/>
    <w:rsid w:val="00824BD8"/>
    <w:rsid w:val="00826C29"/>
    <w:rsid w:val="00826C43"/>
    <w:rsid w:val="00826C81"/>
    <w:rsid w:val="008300CD"/>
    <w:rsid w:val="00830703"/>
    <w:rsid w:val="00830D86"/>
    <w:rsid w:val="00831592"/>
    <w:rsid w:val="00831777"/>
    <w:rsid w:val="00831D8F"/>
    <w:rsid w:val="00832174"/>
    <w:rsid w:val="0083243F"/>
    <w:rsid w:val="00832F63"/>
    <w:rsid w:val="00833236"/>
    <w:rsid w:val="0083345B"/>
    <w:rsid w:val="00835919"/>
    <w:rsid w:val="00836B21"/>
    <w:rsid w:val="00837154"/>
    <w:rsid w:val="00837E14"/>
    <w:rsid w:val="00840997"/>
    <w:rsid w:val="008413D9"/>
    <w:rsid w:val="00842EAE"/>
    <w:rsid w:val="00843BFB"/>
    <w:rsid w:val="00844561"/>
    <w:rsid w:val="00844958"/>
    <w:rsid w:val="00844AE7"/>
    <w:rsid w:val="00844DDE"/>
    <w:rsid w:val="00844DFD"/>
    <w:rsid w:val="00844E46"/>
    <w:rsid w:val="00845137"/>
    <w:rsid w:val="00845E76"/>
    <w:rsid w:val="00845EFE"/>
    <w:rsid w:val="00845F5C"/>
    <w:rsid w:val="00846793"/>
    <w:rsid w:val="00846A58"/>
    <w:rsid w:val="00846B68"/>
    <w:rsid w:val="00847E2D"/>
    <w:rsid w:val="00850194"/>
    <w:rsid w:val="00850648"/>
    <w:rsid w:val="00850930"/>
    <w:rsid w:val="00852A29"/>
    <w:rsid w:val="00853430"/>
    <w:rsid w:val="00853EBD"/>
    <w:rsid w:val="00855D30"/>
    <w:rsid w:val="008566CB"/>
    <w:rsid w:val="0085677B"/>
    <w:rsid w:val="008578BA"/>
    <w:rsid w:val="008579C4"/>
    <w:rsid w:val="00861023"/>
    <w:rsid w:val="008618BD"/>
    <w:rsid w:val="00861DD9"/>
    <w:rsid w:val="00862052"/>
    <w:rsid w:val="0086336B"/>
    <w:rsid w:val="0086383D"/>
    <w:rsid w:val="0086387F"/>
    <w:rsid w:val="00863D65"/>
    <w:rsid w:val="008664C9"/>
    <w:rsid w:val="00866764"/>
    <w:rsid w:val="008669A3"/>
    <w:rsid w:val="00870522"/>
    <w:rsid w:val="00870602"/>
    <w:rsid w:val="00870B08"/>
    <w:rsid w:val="00870C06"/>
    <w:rsid w:val="00870FB8"/>
    <w:rsid w:val="00871805"/>
    <w:rsid w:val="008729E2"/>
    <w:rsid w:val="00874796"/>
    <w:rsid w:val="008758E8"/>
    <w:rsid w:val="0088119C"/>
    <w:rsid w:val="0088280B"/>
    <w:rsid w:val="00882843"/>
    <w:rsid w:val="00882A89"/>
    <w:rsid w:val="00883462"/>
    <w:rsid w:val="00883F1E"/>
    <w:rsid w:val="00884024"/>
    <w:rsid w:val="0088447F"/>
    <w:rsid w:val="00884B83"/>
    <w:rsid w:val="00884C84"/>
    <w:rsid w:val="00884D9C"/>
    <w:rsid w:val="00885201"/>
    <w:rsid w:val="008869DA"/>
    <w:rsid w:val="00886E3E"/>
    <w:rsid w:val="008878D3"/>
    <w:rsid w:val="008900B0"/>
    <w:rsid w:val="008907D8"/>
    <w:rsid w:val="00891967"/>
    <w:rsid w:val="008919A1"/>
    <w:rsid w:val="00891A78"/>
    <w:rsid w:val="008924E1"/>
    <w:rsid w:val="008928C0"/>
    <w:rsid w:val="008944FA"/>
    <w:rsid w:val="00894A53"/>
    <w:rsid w:val="00895E8A"/>
    <w:rsid w:val="00895F12"/>
    <w:rsid w:val="008962A3"/>
    <w:rsid w:val="008A0AA7"/>
    <w:rsid w:val="008A10DF"/>
    <w:rsid w:val="008A1130"/>
    <w:rsid w:val="008A2290"/>
    <w:rsid w:val="008A2449"/>
    <w:rsid w:val="008A317A"/>
    <w:rsid w:val="008A327D"/>
    <w:rsid w:val="008A3974"/>
    <w:rsid w:val="008A3B99"/>
    <w:rsid w:val="008A4061"/>
    <w:rsid w:val="008A45E1"/>
    <w:rsid w:val="008A48D4"/>
    <w:rsid w:val="008A4CD8"/>
    <w:rsid w:val="008A561D"/>
    <w:rsid w:val="008A6CA9"/>
    <w:rsid w:val="008B0E72"/>
    <w:rsid w:val="008B25A6"/>
    <w:rsid w:val="008B3734"/>
    <w:rsid w:val="008B4D19"/>
    <w:rsid w:val="008B5A61"/>
    <w:rsid w:val="008B5F4A"/>
    <w:rsid w:val="008B6FE5"/>
    <w:rsid w:val="008C07EE"/>
    <w:rsid w:val="008C1902"/>
    <w:rsid w:val="008C19AB"/>
    <w:rsid w:val="008C27EB"/>
    <w:rsid w:val="008C3260"/>
    <w:rsid w:val="008C34C7"/>
    <w:rsid w:val="008C3750"/>
    <w:rsid w:val="008C3BDA"/>
    <w:rsid w:val="008C4036"/>
    <w:rsid w:val="008C422B"/>
    <w:rsid w:val="008C4538"/>
    <w:rsid w:val="008C4D3E"/>
    <w:rsid w:val="008C5F0C"/>
    <w:rsid w:val="008C5FA4"/>
    <w:rsid w:val="008C77CF"/>
    <w:rsid w:val="008D09EB"/>
    <w:rsid w:val="008D1FFC"/>
    <w:rsid w:val="008D2BA0"/>
    <w:rsid w:val="008D4028"/>
    <w:rsid w:val="008D44D7"/>
    <w:rsid w:val="008D47D4"/>
    <w:rsid w:val="008D4DAD"/>
    <w:rsid w:val="008D63FB"/>
    <w:rsid w:val="008E07B1"/>
    <w:rsid w:val="008E15E3"/>
    <w:rsid w:val="008E18C7"/>
    <w:rsid w:val="008E3356"/>
    <w:rsid w:val="008E563C"/>
    <w:rsid w:val="008E6372"/>
    <w:rsid w:val="008E7F4C"/>
    <w:rsid w:val="008F0055"/>
    <w:rsid w:val="008F05CE"/>
    <w:rsid w:val="008F091E"/>
    <w:rsid w:val="008F09F1"/>
    <w:rsid w:val="008F2260"/>
    <w:rsid w:val="008F26D8"/>
    <w:rsid w:val="008F45A2"/>
    <w:rsid w:val="008F45D4"/>
    <w:rsid w:val="008F641F"/>
    <w:rsid w:val="008F6A84"/>
    <w:rsid w:val="008F75FC"/>
    <w:rsid w:val="008F7881"/>
    <w:rsid w:val="00900591"/>
    <w:rsid w:val="009010C0"/>
    <w:rsid w:val="00901287"/>
    <w:rsid w:val="00901977"/>
    <w:rsid w:val="00902A9A"/>
    <w:rsid w:val="00903084"/>
    <w:rsid w:val="009034F9"/>
    <w:rsid w:val="00903D6E"/>
    <w:rsid w:val="00904E4C"/>
    <w:rsid w:val="009056A9"/>
    <w:rsid w:val="009056E1"/>
    <w:rsid w:val="0090644B"/>
    <w:rsid w:val="00906C7B"/>
    <w:rsid w:val="009079D7"/>
    <w:rsid w:val="00907A1A"/>
    <w:rsid w:val="00912078"/>
    <w:rsid w:val="0091365C"/>
    <w:rsid w:val="00913CBD"/>
    <w:rsid w:val="0091451D"/>
    <w:rsid w:val="00914837"/>
    <w:rsid w:val="00914E6A"/>
    <w:rsid w:val="00915233"/>
    <w:rsid w:val="00915445"/>
    <w:rsid w:val="009159CA"/>
    <w:rsid w:val="00922D10"/>
    <w:rsid w:val="00924F16"/>
    <w:rsid w:val="0092514A"/>
    <w:rsid w:val="009259F6"/>
    <w:rsid w:val="0092609C"/>
    <w:rsid w:val="00926343"/>
    <w:rsid w:val="009265A4"/>
    <w:rsid w:val="00927106"/>
    <w:rsid w:val="009274BB"/>
    <w:rsid w:val="00927A17"/>
    <w:rsid w:val="00927AB7"/>
    <w:rsid w:val="00927C4D"/>
    <w:rsid w:val="009306E1"/>
    <w:rsid w:val="00930769"/>
    <w:rsid w:val="009308B5"/>
    <w:rsid w:val="009313EC"/>
    <w:rsid w:val="00931A20"/>
    <w:rsid w:val="009322C0"/>
    <w:rsid w:val="009337F2"/>
    <w:rsid w:val="009356EA"/>
    <w:rsid w:val="00936409"/>
    <w:rsid w:val="00936A36"/>
    <w:rsid w:val="0093730F"/>
    <w:rsid w:val="0094080D"/>
    <w:rsid w:val="00942BAE"/>
    <w:rsid w:val="00942F8E"/>
    <w:rsid w:val="0094312A"/>
    <w:rsid w:val="009437FB"/>
    <w:rsid w:val="00944213"/>
    <w:rsid w:val="00946169"/>
    <w:rsid w:val="0094683C"/>
    <w:rsid w:val="00946D79"/>
    <w:rsid w:val="00946DAA"/>
    <w:rsid w:val="009474FB"/>
    <w:rsid w:val="00950FCD"/>
    <w:rsid w:val="00951A90"/>
    <w:rsid w:val="00952656"/>
    <w:rsid w:val="00953363"/>
    <w:rsid w:val="00953B37"/>
    <w:rsid w:val="00953CC2"/>
    <w:rsid w:val="00954156"/>
    <w:rsid w:val="00954D2B"/>
    <w:rsid w:val="009550CE"/>
    <w:rsid w:val="009556F9"/>
    <w:rsid w:val="00957C9B"/>
    <w:rsid w:val="00957CE6"/>
    <w:rsid w:val="00960407"/>
    <w:rsid w:val="0096221D"/>
    <w:rsid w:val="00962390"/>
    <w:rsid w:val="00963F33"/>
    <w:rsid w:val="00964F9F"/>
    <w:rsid w:val="0096591D"/>
    <w:rsid w:val="00965A23"/>
    <w:rsid w:val="00966FB5"/>
    <w:rsid w:val="00967C1D"/>
    <w:rsid w:val="00967F78"/>
    <w:rsid w:val="009706B2"/>
    <w:rsid w:val="00971227"/>
    <w:rsid w:val="00971683"/>
    <w:rsid w:val="00971BEE"/>
    <w:rsid w:val="00972C6B"/>
    <w:rsid w:val="009731C0"/>
    <w:rsid w:val="0097330E"/>
    <w:rsid w:val="00974889"/>
    <w:rsid w:val="00974A9B"/>
    <w:rsid w:val="00974ED5"/>
    <w:rsid w:val="009753E1"/>
    <w:rsid w:val="0097557A"/>
    <w:rsid w:val="00980542"/>
    <w:rsid w:val="00980D95"/>
    <w:rsid w:val="00980F80"/>
    <w:rsid w:val="00981573"/>
    <w:rsid w:val="009815CD"/>
    <w:rsid w:val="00981675"/>
    <w:rsid w:val="009857A3"/>
    <w:rsid w:val="0098774A"/>
    <w:rsid w:val="009877CA"/>
    <w:rsid w:val="00990F19"/>
    <w:rsid w:val="009931C5"/>
    <w:rsid w:val="00993623"/>
    <w:rsid w:val="00993854"/>
    <w:rsid w:val="009940BD"/>
    <w:rsid w:val="00994CB4"/>
    <w:rsid w:val="009951D8"/>
    <w:rsid w:val="00995FC9"/>
    <w:rsid w:val="009977F9"/>
    <w:rsid w:val="009A0C60"/>
    <w:rsid w:val="009A0CA9"/>
    <w:rsid w:val="009A12CB"/>
    <w:rsid w:val="009A15D5"/>
    <w:rsid w:val="009A2AFE"/>
    <w:rsid w:val="009A2B15"/>
    <w:rsid w:val="009A35E9"/>
    <w:rsid w:val="009A4EFD"/>
    <w:rsid w:val="009A5A6F"/>
    <w:rsid w:val="009A5B24"/>
    <w:rsid w:val="009A7A05"/>
    <w:rsid w:val="009B0059"/>
    <w:rsid w:val="009B01A7"/>
    <w:rsid w:val="009B0D58"/>
    <w:rsid w:val="009B0FF7"/>
    <w:rsid w:val="009B1D6C"/>
    <w:rsid w:val="009B29F5"/>
    <w:rsid w:val="009B2ED9"/>
    <w:rsid w:val="009B2EDA"/>
    <w:rsid w:val="009B39A5"/>
    <w:rsid w:val="009B45E5"/>
    <w:rsid w:val="009B4AEB"/>
    <w:rsid w:val="009B5C79"/>
    <w:rsid w:val="009B736A"/>
    <w:rsid w:val="009B7FC1"/>
    <w:rsid w:val="009C0068"/>
    <w:rsid w:val="009C036A"/>
    <w:rsid w:val="009C0627"/>
    <w:rsid w:val="009C0C41"/>
    <w:rsid w:val="009C17AF"/>
    <w:rsid w:val="009C2037"/>
    <w:rsid w:val="009C36C5"/>
    <w:rsid w:val="009C48FA"/>
    <w:rsid w:val="009C4D1F"/>
    <w:rsid w:val="009C5102"/>
    <w:rsid w:val="009C5B8E"/>
    <w:rsid w:val="009C5F9B"/>
    <w:rsid w:val="009C6332"/>
    <w:rsid w:val="009C74D1"/>
    <w:rsid w:val="009D0C7A"/>
    <w:rsid w:val="009D1832"/>
    <w:rsid w:val="009D187B"/>
    <w:rsid w:val="009D2C67"/>
    <w:rsid w:val="009D35FC"/>
    <w:rsid w:val="009D428A"/>
    <w:rsid w:val="009D472A"/>
    <w:rsid w:val="009D4FC8"/>
    <w:rsid w:val="009D5888"/>
    <w:rsid w:val="009D5A35"/>
    <w:rsid w:val="009D6314"/>
    <w:rsid w:val="009D66AA"/>
    <w:rsid w:val="009D6C55"/>
    <w:rsid w:val="009E07EE"/>
    <w:rsid w:val="009E0B60"/>
    <w:rsid w:val="009E0DCA"/>
    <w:rsid w:val="009E2063"/>
    <w:rsid w:val="009E2333"/>
    <w:rsid w:val="009E28CD"/>
    <w:rsid w:val="009E2FA6"/>
    <w:rsid w:val="009E3E34"/>
    <w:rsid w:val="009E49DB"/>
    <w:rsid w:val="009E5637"/>
    <w:rsid w:val="009E5E63"/>
    <w:rsid w:val="009E6961"/>
    <w:rsid w:val="009E6AA7"/>
    <w:rsid w:val="009E6D77"/>
    <w:rsid w:val="009E7917"/>
    <w:rsid w:val="009E7F15"/>
    <w:rsid w:val="009F0935"/>
    <w:rsid w:val="009F0C17"/>
    <w:rsid w:val="009F1878"/>
    <w:rsid w:val="009F2DE0"/>
    <w:rsid w:val="009F4940"/>
    <w:rsid w:val="009F5143"/>
    <w:rsid w:val="009F57CF"/>
    <w:rsid w:val="009F5836"/>
    <w:rsid w:val="009F63EF"/>
    <w:rsid w:val="009F70B8"/>
    <w:rsid w:val="009F74B2"/>
    <w:rsid w:val="009F7991"/>
    <w:rsid w:val="009F7AA5"/>
    <w:rsid w:val="009F7CDF"/>
    <w:rsid w:val="009F7D81"/>
    <w:rsid w:val="00A0198B"/>
    <w:rsid w:val="00A04535"/>
    <w:rsid w:val="00A0484A"/>
    <w:rsid w:val="00A04981"/>
    <w:rsid w:val="00A051E6"/>
    <w:rsid w:val="00A05CE9"/>
    <w:rsid w:val="00A05D8B"/>
    <w:rsid w:val="00A060E7"/>
    <w:rsid w:val="00A061A2"/>
    <w:rsid w:val="00A07469"/>
    <w:rsid w:val="00A07620"/>
    <w:rsid w:val="00A078DA"/>
    <w:rsid w:val="00A0797D"/>
    <w:rsid w:val="00A10178"/>
    <w:rsid w:val="00A1080A"/>
    <w:rsid w:val="00A11161"/>
    <w:rsid w:val="00A114C6"/>
    <w:rsid w:val="00A154D2"/>
    <w:rsid w:val="00A1594F"/>
    <w:rsid w:val="00A16D22"/>
    <w:rsid w:val="00A16F42"/>
    <w:rsid w:val="00A171F8"/>
    <w:rsid w:val="00A179F9"/>
    <w:rsid w:val="00A17B36"/>
    <w:rsid w:val="00A2047B"/>
    <w:rsid w:val="00A20D42"/>
    <w:rsid w:val="00A2374C"/>
    <w:rsid w:val="00A23791"/>
    <w:rsid w:val="00A239FB"/>
    <w:rsid w:val="00A24AA8"/>
    <w:rsid w:val="00A259C4"/>
    <w:rsid w:val="00A25E94"/>
    <w:rsid w:val="00A2644B"/>
    <w:rsid w:val="00A2672B"/>
    <w:rsid w:val="00A30279"/>
    <w:rsid w:val="00A318EA"/>
    <w:rsid w:val="00A32EAB"/>
    <w:rsid w:val="00A340B0"/>
    <w:rsid w:val="00A341F0"/>
    <w:rsid w:val="00A34B7F"/>
    <w:rsid w:val="00A366AA"/>
    <w:rsid w:val="00A40C5E"/>
    <w:rsid w:val="00A41111"/>
    <w:rsid w:val="00A4112F"/>
    <w:rsid w:val="00A4123E"/>
    <w:rsid w:val="00A412E2"/>
    <w:rsid w:val="00A415ED"/>
    <w:rsid w:val="00A4168C"/>
    <w:rsid w:val="00A42C82"/>
    <w:rsid w:val="00A42F2E"/>
    <w:rsid w:val="00A432A5"/>
    <w:rsid w:val="00A43611"/>
    <w:rsid w:val="00A44D27"/>
    <w:rsid w:val="00A44D8B"/>
    <w:rsid w:val="00A4512C"/>
    <w:rsid w:val="00A45614"/>
    <w:rsid w:val="00A46B93"/>
    <w:rsid w:val="00A47186"/>
    <w:rsid w:val="00A4754A"/>
    <w:rsid w:val="00A479E4"/>
    <w:rsid w:val="00A51266"/>
    <w:rsid w:val="00A515EA"/>
    <w:rsid w:val="00A51DA1"/>
    <w:rsid w:val="00A51E4D"/>
    <w:rsid w:val="00A525A0"/>
    <w:rsid w:val="00A525B1"/>
    <w:rsid w:val="00A5317F"/>
    <w:rsid w:val="00A5319A"/>
    <w:rsid w:val="00A56089"/>
    <w:rsid w:val="00A56E1D"/>
    <w:rsid w:val="00A57545"/>
    <w:rsid w:val="00A60846"/>
    <w:rsid w:val="00A609A1"/>
    <w:rsid w:val="00A60BAF"/>
    <w:rsid w:val="00A60E74"/>
    <w:rsid w:val="00A614C0"/>
    <w:rsid w:val="00A625CF"/>
    <w:rsid w:val="00A629FE"/>
    <w:rsid w:val="00A639D6"/>
    <w:rsid w:val="00A63E13"/>
    <w:rsid w:val="00A64B52"/>
    <w:rsid w:val="00A6543D"/>
    <w:rsid w:val="00A654E2"/>
    <w:rsid w:val="00A65601"/>
    <w:rsid w:val="00A66730"/>
    <w:rsid w:val="00A668F0"/>
    <w:rsid w:val="00A67076"/>
    <w:rsid w:val="00A6728A"/>
    <w:rsid w:val="00A67ACC"/>
    <w:rsid w:val="00A718A3"/>
    <w:rsid w:val="00A723FF"/>
    <w:rsid w:val="00A73382"/>
    <w:rsid w:val="00A738A9"/>
    <w:rsid w:val="00A73D0B"/>
    <w:rsid w:val="00A75271"/>
    <w:rsid w:val="00A75CD1"/>
    <w:rsid w:val="00A7610C"/>
    <w:rsid w:val="00A761AB"/>
    <w:rsid w:val="00A76E93"/>
    <w:rsid w:val="00A76ED2"/>
    <w:rsid w:val="00A775B9"/>
    <w:rsid w:val="00A8000B"/>
    <w:rsid w:val="00A829C9"/>
    <w:rsid w:val="00A835BE"/>
    <w:rsid w:val="00A84229"/>
    <w:rsid w:val="00A8432F"/>
    <w:rsid w:val="00A8620A"/>
    <w:rsid w:val="00A87057"/>
    <w:rsid w:val="00A87BEF"/>
    <w:rsid w:val="00A87EEB"/>
    <w:rsid w:val="00A91071"/>
    <w:rsid w:val="00A92D75"/>
    <w:rsid w:val="00A936F4"/>
    <w:rsid w:val="00A93B70"/>
    <w:rsid w:val="00A94398"/>
    <w:rsid w:val="00A94814"/>
    <w:rsid w:val="00A94841"/>
    <w:rsid w:val="00A94D32"/>
    <w:rsid w:val="00A94E55"/>
    <w:rsid w:val="00A94E9A"/>
    <w:rsid w:val="00A95413"/>
    <w:rsid w:val="00A95A89"/>
    <w:rsid w:val="00A95EFB"/>
    <w:rsid w:val="00A965E6"/>
    <w:rsid w:val="00A966E7"/>
    <w:rsid w:val="00A9723A"/>
    <w:rsid w:val="00A974BB"/>
    <w:rsid w:val="00A97549"/>
    <w:rsid w:val="00A97CEB"/>
    <w:rsid w:val="00AA01E7"/>
    <w:rsid w:val="00AA080B"/>
    <w:rsid w:val="00AA0FE8"/>
    <w:rsid w:val="00AA22A5"/>
    <w:rsid w:val="00AA24D7"/>
    <w:rsid w:val="00AA5727"/>
    <w:rsid w:val="00AA6059"/>
    <w:rsid w:val="00AA6A3B"/>
    <w:rsid w:val="00AA712A"/>
    <w:rsid w:val="00AA72D6"/>
    <w:rsid w:val="00AA7DA9"/>
    <w:rsid w:val="00AB0125"/>
    <w:rsid w:val="00AB091C"/>
    <w:rsid w:val="00AB23FF"/>
    <w:rsid w:val="00AB3B65"/>
    <w:rsid w:val="00AB3D86"/>
    <w:rsid w:val="00AB4971"/>
    <w:rsid w:val="00AB4C9F"/>
    <w:rsid w:val="00AB4D83"/>
    <w:rsid w:val="00AB543B"/>
    <w:rsid w:val="00AB5EB6"/>
    <w:rsid w:val="00AB5FEF"/>
    <w:rsid w:val="00AB662A"/>
    <w:rsid w:val="00AB6F7A"/>
    <w:rsid w:val="00AB78CE"/>
    <w:rsid w:val="00AB7CC7"/>
    <w:rsid w:val="00AC0837"/>
    <w:rsid w:val="00AC0A3F"/>
    <w:rsid w:val="00AC1573"/>
    <w:rsid w:val="00AC30CF"/>
    <w:rsid w:val="00AC4869"/>
    <w:rsid w:val="00AC5D76"/>
    <w:rsid w:val="00AC60EB"/>
    <w:rsid w:val="00AC6676"/>
    <w:rsid w:val="00AC6D73"/>
    <w:rsid w:val="00AD0970"/>
    <w:rsid w:val="00AD1F79"/>
    <w:rsid w:val="00AD4A5A"/>
    <w:rsid w:val="00AD4AE6"/>
    <w:rsid w:val="00AD5DF2"/>
    <w:rsid w:val="00AD60F0"/>
    <w:rsid w:val="00AD6102"/>
    <w:rsid w:val="00AD66F8"/>
    <w:rsid w:val="00AD6A9E"/>
    <w:rsid w:val="00AE14FB"/>
    <w:rsid w:val="00AE1DAF"/>
    <w:rsid w:val="00AE340E"/>
    <w:rsid w:val="00AE40A8"/>
    <w:rsid w:val="00AE5AC3"/>
    <w:rsid w:val="00AE671E"/>
    <w:rsid w:val="00AF0289"/>
    <w:rsid w:val="00AF0922"/>
    <w:rsid w:val="00AF0B84"/>
    <w:rsid w:val="00AF16FC"/>
    <w:rsid w:val="00AF173B"/>
    <w:rsid w:val="00AF25B5"/>
    <w:rsid w:val="00AF2F88"/>
    <w:rsid w:val="00AF332F"/>
    <w:rsid w:val="00AF375A"/>
    <w:rsid w:val="00AF3C8F"/>
    <w:rsid w:val="00AF3D6F"/>
    <w:rsid w:val="00AF3FBA"/>
    <w:rsid w:val="00AF474B"/>
    <w:rsid w:val="00AF49B7"/>
    <w:rsid w:val="00AF4D75"/>
    <w:rsid w:val="00AF68C6"/>
    <w:rsid w:val="00AF7927"/>
    <w:rsid w:val="00B00A45"/>
    <w:rsid w:val="00B01677"/>
    <w:rsid w:val="00B01A2E"/>
    <w:rsid w:val="00B01A96"/>
    <w:rsid w:val="00B01C5D"/>
    <w:rsid w:val="00B02BB9"/>
    <w:rsid w:val="00B0390F"/>
    <w:rsid w:val="00B045A8"/>
    <w:rsid w:val="00B05D29"/>
    <w:rsid w:val="00B07100"/>
    <w:rsid w:val="00B103B3"/>
    <w:rsid w:val="00B10C41"/>
    <w:rsid w:val="00B114ED"/>
    <w:rsid w:val="00B1228D"/>
    <w:rsid w:val="00B12D40"/>
    <w:rsid w:val="00B135BF"/>
    <w:rsid w:val="00B15776"/>
    <w:rsid w:val="00B158C9"/>
    <w:rsid w:val="00B1640E"/>
    <w:rsid w:val="00B1688B"/>
    <w:rsid w:val="00B17DA6"/>
    <w:rsid w:val="00B17EFF"/>
    <w:rsid w:val="00B206E2"/>
    <w:rsid w:val="00B22CB2"/>
    <w:rsid w:val="00B25108"/>
    <w:rsid w:val="00B2552C"/>
    <w:rsid w:val="00B2557C"/>
    <w:rsid w:val="00B26848"/>
    <w:rsid w:val="00B26B8B"/>
    <w:rsid w:val="00B26F7C"/>
    <w:rsid w:val="00B2719F"/>
    <w:rsid w:val="00B27AB9"/>
    <w:rsid w:val="00B27D44"/>
    <w:rsid w:val="00B30BF6"/>
    <w:rsid w:val="00B31472"/>
    <w:rsid w:val="00B31E54"/>
    <w:rsid w:val="00B321BA"/>
    <w:rsid w:val="00B32826"/>
    <w:rsid w:val="00B33376"/>
    <w:rsid w:val="00B33512"/>
    <w:rsid w:val="00B33A61"/>
    <w:rsid w:val="00B33DCF"/>
    <w:rsid w:val="00B354E0"/>
    <w:rsid w:val="00B3596D"/>
    <w:rsid w:val="00B368D8"/>
    <w:rsid w:val="00B36910"/>
    <w:rsid w:val="00B374CB"/>
    <w:rsid w:val="00B40793"/>
    <w:rsid w:val="00B408DD"/>
    <w:rsid w:val="00B416B1"/>
    <w:rsid w:val="00B42075"/>
    <w:rsid w:val="00B43990"/>
    <w:rsid w:val="00B439A1"/>
    <w:rsid w:val="00B441CF"/>
    <w:rsid w:val="00B4421C"/>
    <w:rsid w:val="00B4422A"/>
    <w:rsid w:val="00B461F4"/>
    <w:rsid w:val="00B5109B"/>
    <w:rsid w:val="00B51C59"/>
    <w:rsid w:val="00B51DFB"/>
    <w:rsid w:val="00B521A3"/>
    <w:rsid w:val="00B526B6"/>
    <w:rsid w:val="00B52B8E"/>
    <w:rsid w:val="00B52CD5"/>
    <w:rsid w:val="00B53E12"/>
    <w:rsid w:val="00B5456D"/>
    <w:rsid w:val="00B556DC"/>
    <w:rsid w:val="00B5579D"/>
    <w:rsid w:val="00B557A0"/>
    <w:rsid w:val="00B55A24"/>
    <w:rsid w:val="00B57FBC"/>
    <w:rsid w:val="00B603D6"/>
    <w:rsid w:val="00B613DD"/>
    <w:rsid w:val="00B62334"/>
    <w:rsid w:val="00B6261D"/>
    <w:rsid w:val="00B634C2"/>
    <w:rsid w:val="00B634DC"/>
    <w:rsid w:val="00B6427B"/>
    <w:rsid w:val="00B64D7A"/>
    <w:rsid w:val="00B658F2"/>
    <w:rsid w:val="00B66BD9"/>
    <w:rsid w:val="00B66CE7"/>
    <w:rsid w:val="00B6734D"/>
    <w:rsid w:val="00B701F5"/>
    <w:rsid w:val="00B72032"/>
    <w:rsid w:val="00B72167"/>
    <w:rsid w:val="00B72681"/>
    <w:rsid w:val="00B72F7D"/>
    <w:rsid w:val="00B73A66"/>
    <w:rsid w:val="00B73F5E"/>
    <w:rsid w:val="00B776EE"/>
    <w:rsid w:val="00B83085"/>
    <w:rsid w:val="00B836D7"/>
    <w:rsid w:val="00B839EF"/>
    <w:rsid w:val="00B84020"/>
    <w:rsid w:val="00B853C7"/>
    <w:rsid w:val="00B859CD"/>
    <w:rsid w:val="00B863C3"/>
    <w:rsid w:val="00B86D96"/>
    <w:rsid w:val="00B902C4"/>
    <w:rsid w:val="00B903B7"/>
    <w:rsid w:val="00B9080D"/>
    <w:rsid w:val="00B91315"/>
    <w:rsid w:val="00B925C5"/>
    <w:rsid w:val="00B94C70"/>
    <w:rsid w:val="00B94F14"/>
    <w:rsid w:val="00B95BFE"/>
    <w:rsid w:val="00B95D1B"/>
    <w:rsid w:val="00B96DFA"/>
    <w:rsid w:val="00BA07DE"/>
    <w:rsid w:val="00BA1404"/>
    <w:rsid w:val="00BA168B"/>
    <w:rsid w:val="00BA3E4C"/>
    <w:rsid w:val="00BA43CE"/>
    <w:rsid w:val="00BA5B17"/>
    <w:rsid w:val="00BA5E29"/>
    <w:rsid w:val="00BA6576"/>
    <w:rsid w:val="00BA7324"/>
    <w:rsid w:val="00BA7F6E"/>
    <w:rsid w:val="00BB271D"/>
    <w:rsid w:val="00BB28EA"/>
    <w:rsid w:val="00BB2CD7"/>
    <w:rsid w:val="00BB4E9C"/>
    <w:rsid w:val="00BB7FC9"/>
    <w:rsid w:val="00BC0484"/>
    <w:rsid w:val="00BC0DB8"/>
    <w:rsid w:val="00BC1256"/>
    <w:rsid w:val="00BC1A2C"/>
    <w:rsid w:val="00BC1CF9"/>
    <w:rsid w:val="00BC1D39"/>
    <w:rsid w:val="00BC392C"/>
    <w:rsid w:val="00BC49C3"/>
    <w:rsid w:val="00BC6764"/>
    <w:rsid w:val="00BC6AD8"/>
    <w:rsid w:val="00BC7731"/>
    <w:rsid w:val="00BD0097"/>
    <w:rsid w:val="00BD026F"/>
    <w:rsid w:val="00BD1D16"/>
    <w:rsid w:val="00BD235E"/>
    <w:rsid w:val="00BD243F"/>
    <w:rsid w:val="00BD28D0"/>
    <w:rsid w:val="00BD319C"/>
    <w:rsid w:val="00BD3873"/>
    <w:rsid w:val="00BD4978"/>
    <w:rsid w:val="00BD541B"/>
    <w:rsid w:val="00BD6206"/>
    <w:rsid w:val="00BD703E"/>
    <w:rsid w:val="00BD73E6"/>
    <w:rsid w:val="00BD7954"/>
    <w:rsid w:val="00BE1181"/>
    <w:rsid w:val="00BE1999"/>
    <w:rsid w:val="00BE23A0"/>
    <w:rsid w:val="00BE2C03"/>
    <w:rsid w:val="00BE2FCD"/>
    <w:rsid w:val="00BE3CE3"/>
    <w:rsid w:val="00BE4986"/>
    <w:rsid w:val="00BE4AA9"/>
    <w:rsid w:val="00BE4E25"/>
    <w:rsid w:val="00BE6135"/>
    <w:rsid w:val="00BE690B"/>
    <w:rsid w:val="00BE7C1D"/>
    <w:rsid w:val="00BF0D3B"/>
    <w:rsid w:val="00BF16D2"/>
    <w:rsid w:val="00BF22FB"/>
    <w:rsid w:val="00BF24F7"/>
    <w:rsid w:val="00BF2C97"/>
    <w:rsid w:val="00BF323B"/>
    <w:rsid w:val="00BF3437"/>
    <w:rsid w:val="00BF365C"/>
    <w:rsid w:val="00BF478E"/>
    <w:rsid w:val="00BF4E3D"/>
    <w:rsid w:val="00BF5F83"/>
    <w:rsid w:val="00BF6840"/>
    <w:rsid w:val="00BF6AF5"/>
    <w:rsid w:val="00BF7328"/>
    <w:rsid w:val="00BF782F"/>
    <w:rsid w:val="00BF7D85"/>
    <w:rsid w:val="00BF7EB0"/>
    <w:rsid w:val="00C00629"/>
    <w:rsid w:val="00C00CA5"/>
    <w:rsid w:val="00C01BD5"/>
    <w:rsid w:val="00C01C98"/>
    <w:rsid w:val="00C01E01"/>
    <w:rsid w:val="00C02245"/>
    <w:rsid w:val="00C0284F"/>
    <w:rsid w:val="00C02895"/>
    <w:rsid w:val="00C053AD"/>
    <w:rsid w:val="00C05629"/>
    <w:rsid w:val="00C058DA"/>
    <w:rsid w:val="00C060CC"/>
    <w:rsid w:val="00C06113"/>
    <w:rsid w:val="00C064AF"/>
    <w:rsid w:val="00C0662D"/>
    <w:rsid w:val="00C12408"/>
    <w:rsid w:val="00C1286B"/>
    <w:rsid w:val="00C12CC0"/>
    <w:rsid w:val="00C13316"/>
    <w:rsid w:val="00C14A15"/>
    <w:rsid w:val="00C15EF5"/>
    <w:rsid w:val="00C16543"/>
    <w:rsid w:val="00C1674B"/>
    <w:rsid w:val="00C173EE"/>
    <w:rsid w:val="00C17602"/>
    <w:rsid w:val="00C17EA6"/>
    <w:rsid w:val="00C225FD"/>
    <w:rsid w:val="00C22796"/>
    <w:rsid w:val="00C2304D"/>
    <w:rsid w:val="00C230B8"/>
    <w:rsid w:val="00C233A8"/>
    <w:rsid w:val="00C23404"/>
    <w:rsid w:val="00C23ABF"/>
    <w:rsid w:val="00C24084"/>
    <w:rsid w:val="00C25541"/>
    <w:rsid w:val="00C25C62"/>
    <w:rsid w:val="00C27290"/>
    <w:rsid w:val="00C2776D"/>
    <w:rsid w:val="00C27B0A"/>
    <w:rsid w:val="00C27FE1"/>
    <w:rsid w:val="00C307C0"/>
    <w:rsid w:val="00C309E6"/>
    <w:rsid w:val="00C30AE5"/>
    <w:rsid w:val="00C30E87"/>
    <w:rsid w:val="00C31757"/>
    <w:rsid w:val="00C34740"/>
    <w:rsid w:val="00C37087"/>
    <w:rsid w:val="00C37258"/>
    <w:rsid w:val="00C37661"/>
    <w:rsid w:val="00C40C28"/>
    <w:rsid w:val="00C41DAF"/>
    <w:rsid w:val="00C42ACC"/>
    <w:rsid w:val="00C42BEA"/>
    <w:rsid w:val="00C442A3"/>
    <w:rsid w:val="00C454EA"/>
    <w:rsid w:val="00C4679F"/>
    <w:rsid w:val="00C46D1F"/>
    <w:rsid w:val="00C50DE1"/>
    <w:rsid w:val="00C53822"/>
    <w:rsid w:val="00C5446B"/>
    <w:rsid w:val="00C5578D"/>
    <w:rsid w:val="00C55CDB"/>
    <w:rsid w:val="00C56A45"/>
    <w:rsid w:val="00C56BC7"/>
    <w:rsid w:val="00C56D81"/>
    <w:rsid w:val="00C5716D"/>
    <w:rsid w:val="00C600D3"/>
    <w:rsid w:val="00C60D2C"/>
    <w:rsid w:val="00C60F19"/>
    <w:rsid w:val="00C61C44"/>
    <w:rsid w:val="00C62B69"/>
    <w:rsid w:val="00C6302E"/>
    <w:rsid w:val="00C63462"/>
    <w:rsid w:val="00C63C85"/>
    <w:rsid w:val="00C63FFC"/>
    <w:rsid w:val="00C6421D"/>
    <w:rsid w:val="00C66738"/>
    <w:rsid w:val="00C66F23"/>
    <w:rsid w:val="00C67850"/>
    <w:rsid w:val="00C7328A"/>
    <w:rsid w:val="00C736DA"/>
    <w:rsid w:val="00C7374B"/>
    <w:rsid w:val="00C73ADF"/>
    <w:rsid w:val="00C7422F"/>
    <w:rsid w:val="00C742EA"/>
    <w:rsid w:val="00C74655"/>
    <w:rsid w:val="00C76FAD"/>
    <w:rsid w:val="00C777CA"/>
    <w:rsid w:val="00C778BA"/>
    <w:rsid w:val="00C7797C"/>
    <w:rsid w:val="00C77FEA"/>
    <w:rsid w:val="00C81A21"/>
    <w:rsid w:val="00C81D50"/>
    <w:rsid w:val="00C82A3D"/>
    <w:rsid w:val="00C831BD"/>
    <w:rsid w:val="00C84EEA"/>
    <w:rsid w:val="00C84F8E"/>
    <w:rsid w:val="00C858C8"/>
    <w:rsid w:val="00C859D9"/>
    <w:rsid w:val="00C85E51"/>
    <w:rsid w:val="00C86010"/>
    <w:rsid w:val="00C8651E"/>
    <w:rsid w:val="00C87E3D"/>
    <w:rsid w:val="00C908F5"/>
    <w:rsid w:val="00C90FCB"/>
    <w:rsid w:val="00C922A4"/>
    <w:rsid w:val="00C945FB"/>
    <w:rsid w:val="00C975F7"/>
    <w:rsid w:val="00C97BDA"/>
    <w:rsid w:val="00CA0698"/>
    <w:rsid w:val="00CA08EB"/>
    <w:rsid w:val="00CA0AC9"/>
    <w:rsid w:val="00CA0B09"/>
    <w:rsid w:val="00CA111E"/>
    <w:rsid w:val="00CA2199"/>
    <w:rsid w:val="00CA2CB6"/>
    <w:rsid w:val="00CA31DC"/>
    <w:rsid w:val="00CA32FE"/>
    <w:rsid w:val="00CA340A"/>
    <w:rsid w:val="00CA4580"/>
    <w:rsid w:val="00CA7DAC"/>
    <w:rsid w:val="00CA7EF7"/>
    <w:rsid w:val="00CB1842"/>
    <w:rsid w:val="00CB2244"/>
    <w:rsid w:val="00CB24D0"/>
    <w:rsid w:val="00CB2648"/>
    <w:rsid w:val="00CB26CA"/>
    <w:rsid w:val="00CB2C1E"/>
    <w:rsid w:val="00CB3F9D"/>
    <w:rsid w:val="00CB40AB"/>
    <w:rsid w:val="00CB5618"/>
    <w:rsid w:val="00CB79C9"/>
    <w:rsid w:val="00CC0081"/>
    <w:rsid w:val="00CC00AE"/>
    <w:rsid w:val="00CC05EB"/>
    <w:rsid w:val="00CC09F1"/>
    <w:rsid w:val="00CC2A44"/>
    <w:rsid w:val="00CC3E48"/>
    <w:rsid w:val="00CC4319"/>
    <w:rsid w:val="00CC45A2"/>
    <w:rsid w:val="00CC4822"/>
    <w:rsid w:val="00CC4F32"/>
    <w:rsid w:val="00CC562D"/>
    <w:rsid w:val="00CC5833"/>
    <w:rsid w:val="00CC6353"/>
    <w:rsid w:val="00CC669E"/>
    <w:rsid w:val="00CC6ACE"/>
    <w:rsid w:val="00CC6BEC"/>
    <w:rsid w:val="00CC736C"/>
    <w:rsid w:val="00CC7484"/>
    <w:rsid w:val="00CD0284"/>
    <w:rsid w:val="00CD0535"/>
    <w:rsid w:val="00CD070B"/>
    <w:rsid w:val="00CD146B"/>
    <w:rsid w:val="00CD2024"/>
    <w:rsid w:val="00CD2205"/>
    <w:rsid w:val="00CD5565"/>
    <w:rsid w:val="00CD5D2A"/>
    <w:rsid w:val="00CD5DEA"/>
    <w:rsid w:val="00CD7189"/>
    <w:rsid w:val="00CE0D2B"/>
    <w:rsid w:val="00CE3DA2"/>
    <w:rsid w:val="00CE45F0"/>
    <w:rsid w:val="00CE5083"/>
    <w:rsid w:val="00CE529F"/>
    <w:rsid w:val="00CE5BA4"/>
    <w:rsid w:val="00CE5D0C"/>
    <w:rsid w:val="00CE5E67"/>
    <w:rsid w:val="00CE6DFE"/>
    <w:rsid w:val="00CE74FF"/>
    <w:rsid w:val="00CF0D3B"/>
    <w:rsid w:val="00CF1574"/>
    <w:rsid w:val="00CF162A"/>
    <w:rsid w:val="00CF1787"/>
    <w:rsid w:val="00CF256D"/>
    <w:rsid w:val="00CF2691"/>
    <w:rsid w:val="00CF2DF6"/>
    <w:rsid w:val="00CF3759"/>
    <w:rsid w:val="00CF3F73"/>
    <w:rsid w:val="00CF3F83"/>
    <w:rsid w:val="00CF44F6"/>
    <w:rsid w:val="00CF4951"/>
    <w:rsid w:val="00CF4AB4"/>
    <w:rsid w:val="00CF4BF0"/>
    <w:rsid w:val="00CF4E4C"/>
    <w:rsid w:val="00CF533A"/>
    <w:rsid w:val="00CF5E8F"/>
    <w:rsid w:val="00CF6071"/>
    <w:rsid w:val="00CF60B4"/>
    <w:rsid w:val="00CF6F3C"/>
    <w:rsid w:val="00CF77AF"/>
    <w:rsid w:val="00D0115A"/>
    <w:rsid w:val="00D01C59"/>
    <w:rsid w:val="00D0254B"/>
    <w:rsid w:val="00D03FFA"/>
    <w:rsid w:val="00D048B0"/>
    <w:rsid w:val="00D0541A"/>
    <w:rsid w:val="00D05825"/>
    <w:rsid w:val="00D05849"/>
    <w:rsid w:val="00D070A9"/>
    <w:rsid w:val="00D07AC6"/>
    <w:rsid w:val="00D07D43"/>
    <w:rsid w:val="00D100FC"/>
    <w:rsid w:val="00D10583"/>
    <w:rsid w:val="00D1076F"/>
    <w:rsid w:val="00D10D13"/>
    <w:rsid w:val="00D115FD"/>
    <w:rsid w:val="00D11DEE"/>
    <w:rsid w:val="00D13C80"/>
    <w:rsid w:val="00D144E3"/>
    <w:rsid w:val="00D14525"/>
    <w:rsid w:val="00D154AC"/>
    <w:rsid w:val="00D15580"/>
    <w:rsid w:val="00D15DE0"/>
    <w:rsid w:val="00D16018"/>
    <w:rsid w:val="00D163C9"/>
    <w:rsid w:val="00D166F5"/>
    <w:rsid w:val="00D20A12"/>
    <w:rsid w:val="00D21219"/>
    <w:rsid w:val="00D21D2F"/>
    <w:rsid w:val="00D21F30"/>
    <w:rsid w:val="00D2297A"/>
    <w:rsid w:val="00D22E16"/>
    <w:rsid w:val="00D23DA7"/>
    <w:rsid w:val="00D2448B"/>
    <w:rsid w:val="00D25191"/>
    <w:rsid w:val="00D2541F"/>
    <w:rsid w:val="00D25453"/>
    <w:rsid w:val="00D257DF"/>
    <w:rsid w:val="00D26083"/>
    <w:rsid w:val="00D26CFA"/>
    <w:rsid w:val="00D2748E"/>
    <w:rsid w:val="00D32B63"/>
    <w:rsid w:val="00D333B1"/>
    <w:rsid w:val="00D33605"/>
    <w:rsid w:val="00D33795"/>
    <w:rsid w:val="00D33B33"/>
    <w:rsid w:val="00D33B35"/>
    <w:rsid w:val="00D33BAD"/>
    <w:rsid w:val="00D35097"/>
    <w:rsid w:val="00D37407"/>
    <w:rsid w:val="00D37DB3"/>
    <w:rsid w:val="00D40054"/>
    <w:rsid w:val="00D401C7"/>
    <w:rsid w:val="00D4056C"/>
    <w:rsid w:val="00D40684"/>
    <w:rsid w:val="00D40FB8"/>
    <w:rsid w:val="00D4107F"/>
    <w:rsid w:val="00D42F26"/>
    <w:rsid w:val="00D43A71"/>
    <w:rsid w:val="00D43F47"/>
    <w:rsid w:val="00D44080"/>
    <w:rsid w:val="00D46466"/>
    <w:rsid w:val="00D50130"/>
    <w:rsid w:val="00D50D44"/>
    <w:rsid w:val="00D525BA"/>
    <w:rsid w:val="00D54A42"/>
    <w:rsid w:val="00D54DBE"/>
    <w:rsid w:val="00D54FEE"/>
    <w:rsid w:val="00D57189"/>
    <w:rsid w:val="00D60394"/>
    <w:rsid w:val="00D60ADB"/>
    <w:rsid w:val="00D60B98"/>
    <w:rsid w:val="00D612E0"/>
    <w:rsid w:val="00D6332F"/>
    <w:rsid w:val="00D63436"/>
    <w:rsid w:val="00D64772"/>
    <w:rsid w:val="00D64828"/>
    <w:rsid w:val="00D6548A"/>
    <w:rsid w:val="00D657D6"/>
    <w:rsid w:val="00D6618F"/>
    <w:rsid w:val="00D66825"/>
    <w:rsid w:val="00D66B65"/>
    <w:rsid w:val="00D66DBA"/>
    <w:rsid w:val="00D67302"/>
    <w:rsid w:val="00D674D1"/>
    <w:rsid w:val="00D67865"/>
    <w:rsid w:val="00D678D9"/>
    <w:rsid w:val="00D67E46"/>
    <w:rsid w:val="00D67E8C"/>
    <w:rsid w:val="00D708D5"/>
    <w:rsid w:val="00D7201D"/>
    <w:rsid w:val="00D722CB"/>
    <w:rsid w:val="00D7279E"/>
    <w:rsid w:val="00D729B6"/>
    <w:rsid w:val="00D73726"/>
    <w:rsid w:val="00D7378A"/>
    <w:rsid w:val="00D74A6D"/>
    <w:rsid w:val="00D74E28"/>
    <w:rsid w:val="00D75708"/>
    <w:rsid w:val="00D75CBF"/>
    <w:rsid w:val="00D760EF"/>
    <w:rsid w:val="00D80158"/>
    <w:rsid w:val="00D80674"/>
    <w:rsid w:val="00D81B1B"/>
    <w:rsid w:val="00D8308B"/>
    <w:rsid w:val="00D8363C"/>
    <w:rsid w:val="00D83B67"/>
    <w:rsid w:val="00D83FF4"/>
    <w:rsid w:val="00D8492F"/>
    <w:rsid w:val="00D84BFE"/>
    <w:rsid w:val="00D85ECF"/>
    <w:rsid w:val="00D86109"/>
    <w:rsid w:val="00D8680C"/>
    <w:rsid w:val="00D86817"/>
    <w:rsid w:val="00D8723F"/>
    <w:rsid w:val="00D90258"/>
    <w:rsid w:val="00D904EC"/>
    <w:rsid w:val="00D9193E"/>
    <w:rsid w:val="00D93331"/>
    <w:rsid w:val="00D935A6"/>
    <w:rsid w:val="00D937D9"/>
    <w:rsid w:val="00D95C49"/>
    <w:rsid w:val="00D95DE5"/>
    <w:rsid w:val="00D95E9A"/>
    <w:rsid w:val="00D961DB"/>
    <w:rsid w:val="00D96913"/>
    <w:rsid w:val="00D9706A"/>
    <w:rsid w:val="00D97D10"/>
    <w:rsid w:val="00DA2105"/>
    <w:rsid w:val="00DA2322"/>
    <w:rsid w:val="00DA25F1"/>
    <w:rsid w:val="00DA26D1"/>
    <w:rsid w:val="00DA3292"/>
    <w:rsid w:val="00DA394D"/>
    <w:rsid w:val="00DA3FD8"/>
    <w:rsid w:val="00DA4E8A"/>
    <w:rsid w:val="00DA5AA2"/>
    <w:rsid w:val="00DB080E"/>
    <w:rsid w:val="00DB0E76"/>
    <w:rsid w:val="00DB205C"/>
    <w:rsid w:val="00DB2174"/>
    <w:rsid w:val="00DB2532"/>
    <w:rsid w:val="00DB2711"/>
    <w:rsid w:val="00DB2789"/>
    <w:rsid w:val="00DB314B"/>
    <w:rsid w:val="00DB39DD"/>
    <w:rsid w:val="00DB44F6"/>
    <w:rsid w:val="00DB5B20"/>
    <w:rsid w:val="00DB69B5"/>
    <w:rsid w:val="00DB6FF6"/>
    <w:rsid w:val="00DB71DB"/>
    <w:rsid w:val="00DB79C3"/>
    <w:rsid w:val="00DC111D"/>
    <w:rsid w:val="00DC3143"/>
    <w:rsid w:val="00DC3824"/>
    <w:rsid w:val="00DC3A3D"/>
    <w:rsid w:val="00DC605E"/>
    <w:rsid w:val="00DC6765"/>
    <w:rsid w:val="00DC75D2"/>
    <w:rsid w:val="00DD04CA"/>
    <w:rsid w:val="00DD08E0"/>
    <w:rsid w:val="00DD2939"/>
    <w:rsid w:val="00DD29A6"/>
    <w:rsid w:val="00DD2F14"/>
    <w:rsid w:val="00DD592D"/>
    <w:rsid w:val="00DD7D09"/>
    <w:rsid w:val="00DD7D13"/>
    <w:rsid w:val="00DE010F"/>
    <w:rsid w:val="00DE057B"/>
    <w:rsid w:val="00DE0694"/>
    <w:rsid w:val="00DE1389"/>
    <w:rsid w:val="00DE3A00"/>
    <w:rsid w:val="00DE3C18"/>
    <w:rsid w:val="00DE469E"/>
    <w:rsid w:val="00DE4D83"/>
    <w:rsid w:val="00DE730F"/>
    <w:rsid w:val="00DF02EB"/>
    <w:rsid w:val="00DF07C6"/>
    <w:rsid w:val="00DF07C8"/>
    <w:rsid w:val="00DF0DCD"/>
    <w:rsid w:val="00DF0E99"/>
    <w:rsid w:val="00DF1466"/>
    <w:rsid w:val="00DF1B08"/>
    <w:rsid w:val="00DF1C83"/>
    <w:rsid w:val="00DF1F0B"/>
    <w:rsid w:val="00DF248C"/>
    <w:rsid w:val="00DF2B08"/>
    <w:rsid w:val="00DF4EA7"/>
    <w:rsid w:val="00DF529B"/>
    <w:rsid w:val="00DF583C"/>
    <w:rsid w:val="00DF5E60"/>
    <w:rsid w:val="00DF6741"/>
    <w:rsid w:val="00DF6F01"/>
    <w:rsid w:val="00E005B2"/>
    <w:rsid w:val="00E012F0"/>
    <w:rsid w:val="00E01674"/>
    <w:rsid w:val="00E04312"/>
    <w:rsid w:val="00E05266"/>
    <w:rsid w:val="00E058F0"/>
    <w:rsid w:val="00E05B3C"/>
    <w:rsid w:val="00E0606A"/>
    <w:rsid w:val="00E06AA3"/>
    <w:rsid w:val="00E07CF5"/>
    <w:rsid w:val="00E10B99"/>
    <w:rsid w:val="00E11F0A"/>
    <w:rsid w:val="00E1404E"/>
    <w:rsid w:val="00E154CF"/>
    <w:rsid w:val="00E157FD"/>
    <w:rsid w:val="00E15810"/>
    <w:rsid w:val="00E15D83"/>
    <w:rsid w:val="00E15EAF"/>
    <w:rsid w:val="00E171C8"/>
    <w:rsid w:val="00E20A02"/>
    <w:rsid w:val="00E2107D"/>
    <w:rsid w:val="00E21ABA"/>
    <w:rsid w:val="00E21F0C"/>
    <w:rsid w:val="00E223DC"/>
    <w:rsid w:val="00E227F2"/>
    <w:rsid w:val="00E22967"/>
    <w:rsid w:val="00E22EC1"/>
    <w:rsid w:val="00E2399D"/>
    <w:rsid w:val="00E25A1A"/>
    <w:rsid w:val="00E2642F"/>
    <w:rsid w:val="00E264C7"/>
    <w:rsid w:val="00E264D9"/>
    <w:rsid w:val="00E26583"/>
    <w:rsid w:val="00E274BB"/>
    <w:rsid w:val="00E276E8"/>
    <w:rsid w:val="00E27DFA"/>
    <w:rsid w:val="00E3195A"/>
    <w:rsid w:val="00E32BB9"/>
    <w:rsid w:val="00E33A6E"/>
    <w:rsid w:val="00E340C0"/>
    <w:rsid w:val="00E34383"/>
    <w:rsid w:val="00E35EDE"/>
    <w:rsid w:val="00E37612"/>
    <w:rsid w:val="00E40E33"/>
    <w:rsid w:val="00E40F8E"/>
    <w:rsid w:val="00E412B3"/>
    <w:rsid w:val="00E413FD"/>
    <w:rsid w:val="00E4199C"/>
    <w:rsid w:val="00E42134"/>
    <w:rsid w:val="00E425F7"/>
    <w:rsid w:val="00E42A12"/>
    <w:rsid w:val="00E42F52"/>
    <w:rsid w:val="00E431E9"/>
    <w:rsid w:val="00E43251"/>
    <w:rsid w:val="00E43494"/>
    <w:rsid w:val="00E43AA6"/>
    <w:rsid w:val="00E44085"/>
    <w:rsid w:val="00E442F6"/>
    <w:rsid w:val="00E44B0A"/>
    <w:rsid w:val="00E457C6"/>
    <w:rsid w:val="00E464DE"/>
    <w:rsid w:val="00E47002"/>
    <w:rsid w:val="00E47C60"/>
    <w:rsid w:val="00E50494"/>
    <w:rsid w:val="00E52512"/>
    <w:rsid w:val="00E52851"/>
    <w:rsid w:val="00E52AD3"/>
    <w:rsid w:val="00E537F6"/>
    <w:rsid w:val="00E55824"/>
    <w:rsid w:val="00E55862"/>
    <w:rsid w:val="00E56EB1"/>
    <w:rsid w:val="00E56F9D"/>
    <w:rsid w:val="00E570BB"/>
    <w:rsid w:val="00E57DCF"/>
    <w:rsid w:val="00E60057"/>
    <w:rsid w:val="00E60EBF"/>
    <w:rsid w:val="00E6160E"/>
    <w:rsid w:val="00E62B87"/>
    <w:rsid w:val="00E63F49"/>
    <w:rsid w:val="00E64896"/>
    <w:rsid w:val="00E6496D"/>
    <w:rsid w:val="00E65CC8"/>
    <w:rsid w:val="00E6713E"/>
    <w:rsid w:val="00E678A0"/>
    <w:rsid w:val="00E7062F"/>
    <w:rsid w:val="00E709E5"/>
    <w:rsid w:val="00E71619"/>
    <w:rsid w:val="00E716DA"/>
    <w:rsid w:val="00E72069"/>
    <w:rsid w:val="00E73BF0"/>
    <w:rsid w:val="00E73E18"/>
    <w:rsid w:val="00E7421D"/>
    <w:rsid w:val="00E75789"/>
    <w:rsid w:val="00E75AD7"/>
    <w:rsid w:val="00E75E33"/>
    <w:rsid w:val="00E76682"/>
    <w:rsid w:val="00E77C01"/>
    <w:rsid w:val="00E801F3"/>
    <w:rsid w:val="00E816BC"/>
    <w:rsid w:val="00E81E2E"/>
    <w:rsid w:val="00E826EB"/>
    <w:rsid w:val="00E83778"/>
    <w:rsid w:val="00E845CB"/>
    <w:rsid w:val="00E857EE"/>
    <w:rsid w:val="00E86780"/>
    <w:rsid w:val="00E871F5"/>
    <w:rsid w:val="00E873A2"/>
    <w:rsid w:val="00E87D2E"/>
    <w:rsid w:val="00E87E48"/>
    <w:rsid w:val="00E90C9B"/>
    <w:rsid w:val="00E910AF"/>
    <w:rsid w:val="00E93184"/>
    <w:rsid w:val="00E9328C"/>
    <w:rsid w:val="00E9407E"/>
    <w:rsid w:val="00E943CA"/>
    <w:rsid w:val="00E94553"/>
    <w:rsid w:val="00E9537A"/>
    <w:rsid w:val="00E965CF"/>
    <w:rsid w:val="00E96AB6"/>
    <w:rsid w:val="00E977ED"/>
    <w:rsid w:val="00E97E17"/>
    <w:rsid w:val="00EA073C"/>
    <w:rsid w:val="00EA10AB"/>
    <w:rsid w:val="00EA2646"/>
    <w:rsid w:val="00EA2E16"/>
    <w:rsid w:val="00EA3402"/>
    <w:rsid w:val="00EA3EEA"/>
    <w:rsid w:val="00EA50A7"/>
    <w:rsid w:val="00EA5252"/>
    <w:rsid w:val="00EA5973"/>
    <w:rsid w:val="00EA6AEB"/>
    <w:rsid w:val="00EA718C"/>
    <w:rsid w:val="00EA7A25"/>
    <w:rsid w:val="00EA7EB7"/>
    <w:rsid w:val="00EB01BF"/>
    <w:rsid w:val="00EB03C9"/>
    <w:rsid w:val="00EB0F97"/>
    <w:rsid w:val="00EB1D55"/>
    <w:rsid w:val="00EB256D"/>
    <w:rsid w:val="00EB298E"/>
    <w:rsid w:val="00EB319B"/>
    <w:rsid w:val="00EB332C"/>
    <w:rsid w:val="00EB3486"/>
    <w:rsid w:val="00EB3D77"/>
    <w:rsid w:val="00EB4DC7"/>
    <w:rsid w:val="00EB4E21"/>
    <w:rsid w:val="00EB4E7C"/>
    <w:rsid w:val="00EB65C9"/>
    <w:rsid w:val="00EB6CEF"/>
    <w:rsid w:val="00EC0189"/>
    <w:rsid w:val="00EC1B45"/>
    <w:rsid w:val="00EC1B54"/>
    <w:rsid w:val="00EC1D03"/>
    <w:rsid w:val="00EC2AD3"/>
    <w:rsid w:val="00EC2CFD"/>
    <w:rsid w:val="00EC43CB"/>
    <w:rsid w:val="00EC5BF1"/>
    <w:rsid w:val="00EC5D79"/>
    <w:rsid w:val="00EC66CB"/>
    <w:rsid w:val="00EC67F6"/>
    <w:rsid w:val="00EC6A4E"/>
    <w:rsid w:val="00EC6D27"/>
    <w:rsid w:val="00EC7A20"/>
    <w:rsid w:val="00EC7C09"/>
    <w:rsid w:val="00ED0096"/>
    <w:rsid w:val="00ED03DC"/>
    <w:rsid w:val="00ED2380"/>
    <w:rsid w:val="00ED26F3"/>
    <w:rsid w:val="00ED46D0"/>
    <w:rsid w:val="00ED6013"/>
    <w:rsid w:val="00ED6349"/>
    <w:rsid w:val="00ED7438"/>
    <w:rsid w:val="00ED78A3"/>
    <w:rsid w:val="00ED7D80"/>
    <w:rsid w:val="00EE0091"/>
    <w:rsid w:val="00EE0B64"/>
    <w:rsid w:val="00EE0F03"/>
    <w:rsid w:val="00EE29D9"/>
    <w:rsid w:val="00EE2A2E"/>
    <w:rsid w:val="00EE36DB"/>
    <w:rsid w:val="00EE444F"/>
    <w:rsid w:val="00EE4464"/>
    <w:rsid w:val="00EE4821"/>
    <w:rsid w:val="00EE5E43"/>
    <w:rsid w:val="00EE5EBD"/>
    <w:rsid w:val="00EE72DA"/>
    <w:rsid w:val="00EF03D9"/>
    <w:rsid w:val="00EF0FA9"/>
    <w:rsid w:val="00EF1DAD"/>
    <w:rsid w:val="00EF269D"/>
    <w:rsid w:val="00EF3534"/>
    <w:rsid w:val="00EF5031"/>
    <w:rsid w:val="00EF5D0F"/>
    <w:rsid w:val="00EF6FEF"/>
    <w:rsid w:val="00F002DC"/>
    <w:rsid w:val="00F00EA7"/>
    <w:rsid w:val="00F0226F"/>
    <w:rsid w:val="00F027E8"/>
    <w:rsid w:val="00F0420D"/>
    <w:rsid w:val="00F043B9"/>
    <w:rsid w:val="00F04534"/>
    <w:rsid w:val="00F04CA8"/>
    <w:rsid w:val="00F04EEA"/>
    <w:rsid w:val="00F0551C"/>
    <w:rsid w:val="00F06754"/>
    <w:rsid w:val="00F06D32"/>
    <w:rsid w:val="00F06D43"/>
    <w:rsid w:val="00F10A2D"/>
    <w:rsid w:val="00F11A32"/>
    <w:rsid w:val="00F11D32"/>
    <w:rsid w:val="00F13479"/>
    <w:rsid w:val="00F13F3D"/>
    <w:rsid w:val="00F14179"/>
    <w:rsid w:val="00F1474C"/>
    <w:rsid w:val="00F14B1A"/>
    <w:rsid w:val="00F14E54"/>
    <w:rsid w:val="00F14FBF"/>
    <w:rsid w:val="00F152FC"/>
    <w:rsid w:val="00F1578C"/>
    <w:rsid w:val="00F16E78"/>
    <w:rsid w:val="00F17236"/>
    <w:rsid w:val="00F21505"/>
    <w:rsid w:val="00F22B72"/>
    <w:rsid w:val="00F25190"/>
    <w:rsid w:val="00F25207"/>
    <w:rsid w:val="00F25948"/>
    <w:rsid w:val="00F25CA3"/>
    <w:rsid w:val="00F26353"/>
    <w:rsid w:val="00F2761C"/>
    <w:rsid w:val="00F3074F"/>
    <w:rsid w:val="00F3077C"/>
    <w:rsid w:val="00F31014"/>
    <w:rsid w:val="00F31A9F"/>
    <w:rsid w:val="00F31E4F"/>
    <w:rsid w:val="00F32583"/>
    <w:rsid w:val="00F327D6"/>
    <w:rsid w:val="00F33CEE"/>
    <w:rsid w:val="00F345BC"/>
    <w:rsid w:val="00F354E5"/>
    <w:rsid w:val="00F35E82"/>
    <w:rsid w:val="00F3766A"/>
    <w:rsid w:val="00F3772F"/>
    <w:rsid w:val="00F400CB"/>
    <w:rsid w:val="00F40AE4"/>
    <w:rsid w:val="00F41B23"/>
    <w:rsid w:val="00F42720"/>
    <w:rsid w:val="00F43F89"/>
    <w:rsid w:val="00F4479B"/>
    <w:rsid w:val="00F451A1"/>
    <w:rsid w:val="00F453DD"/>
    <w:rsid w:val="00F45FEE"/>
    <w:rsid w:val="00F46569"/>
    <w:rsid w:val="00F4755A"/>
    <w:rsid w:val="00F477DC"/>
    <w:rsid w:val="00F519F2"/>
    <w:rsid w:val="00F535F0"/>
    <w:rsid w:val="00F53D3B"/>
    <w:rsid w:val="00F54ABF"/>
    <w:rsid w:val="00F54F10"/>
    <w:rsid w:val="00F5675B"/>
    <w:rsid w:val="00F56860"/>
    <w:rsid w:val="00F574BB"/>
    <w:rsid w:val="00F60204"/>
    <w:rsid w:val="00F60509"/>
    <w:rsid w:val="00F6063A"/>
    <w:rsid w:val="00F61EF3"/>
    <w:rsid w:val="00F629EF"/>
    <w:rsid w:val="00F63915"/>
    <w:rsid w:val="00F659B1"/>
    <w:rsid w:val="00F677FE"/>
    <w:rsid w:val="00F7022B"/>
    <w:rsid w:val="00F70401"/>
    <w:rsid w:val="00F70682"/>
    <w:rsid w:val="00F70DDA"/>
    <w:rsid w:val="00F71A3D"/>
    <w:rsid w:val="00F728D9"/>
    <w:rsid w:val="00F74B0F"/>
    <w:rsid w:val="00F74DF1"/>
    <w:rsid w:val="00F74E25"/>
    <w:rsid w:val="00F7550B"/>
    <w:rsid w:val="00F755E3"/>
    <w:rsid w:val="00F75F87"/>
    <w:rsid w:val="00F766EF"/>
    <w:rsid w:val="00F77F04"/>
    <w:rsid w:val="00F8013C"/>
    <w:rsid w:val="00F811AB"/>
    <w:rsid w:val="00F81647"/>
    <w:rsid w:val="00F81D41"/>
    <w:rsid w:val="00F832D1"/>
    <w:rsid w:val="00F83ECE"/>
    <w:rsid w:val="00F842C4"/>
    <w:rsid w:val="00F8473C"/>
    <w:rsid w:val="00F84AA2"/>
    <w:rsid w:val="00F852C6"/>
    <w:rsid w:val="00F8567E"/>
    <w:rsid w:val="00F8654A"/>
    <w:rsid w:val="00F866FA"/>
    <w:rsid w:val="00F867F3"/>
    <w:rsid w:val="00F9160B"/>
    <w:rsid w:val="00F92790"/>
    <w:rsid w:val="00F93984"/>
    <w:rsid w:val="00F94F05"/>
    <w:rsid w:val="00F96563"/>
    <w:rsid w:val="00FA126F"/>
    <w:rsid w:val="00FA239D"/>
    <w:rsid w:val="00FA2EF2"/>
    <w:rsid w:val="00FA3489"/>
    <w:rsid w:val="00FA3D6E"/>
    <w:rsid w:val="00FA424F"/>
    <w:rsid w:val="00FA6253"/>
    <w:rsid w:val="00FA68EA"/>
    <w:rsid w:val="00FA6922"/>
    <w:rsid w:val="00FA7DA3"/>
    <w:rsid w:val="00FA7E7D"/>
    <w:rsid w:val="00FB0351"/>
    <w:rsid w:val="00FB198D"/>
    <w:rsid w:val="00FB1CDE"/>
    <w:rsid w:val="00FB2069"/>
    <w:rsid w:val="00FB4F7B"/>
    <w:rsid w:val="00FB55BE"/>
    <w:rsid w:val="00FB587E"/>
    <w:rsid w:val="00FB66FA"/>
    <w:rsid w:val="00FB7AB7"/>
    <w:rsid w:val="00FC0505"/>
    <w:rsid w:val="00FC4624"/>
    <w:rsid w:val="00FC5921"/>
    <w:rsid w:val="00FC7607"/>
    <w:rsid w:val="00FC7A1E"/>
    <w:rsid w:val="00FC7D6B"/>
    <w:rsid w:val="00FD04D9"/>
    <w:rsid w:val="00FD1A2E"/>
    <w:rsid w:val="00FD35B3"/>
    <w:rsid w:val="00FD37AB"/>
    <w:rsid w:val="00FD3F7B"/>
    <w:rsid w:val="00FD4882"/>
    <w:rsid w:val="00FD58BF"/>
    <w:rsid w:val="00FD6064"/>
    <w:rsid w:val="00FD6B39"/>
    <w:rsid w:val="00FE0C79"/>
    <w:rsid w:val="00FE23D5"/>
    <w:rsid w:val="00FE256C"/>
    <w:rsid w:val="00FE272E"/>
    <w:rsid w:val="00FE286E"/>
    <w:rsid w:val="00FE3669"/>
    <w:rsid w:val="00FE3C00"/>
    <w:rsid w:val="00FE3C17"/>
    <w:rsid w:val="00FE3D8A"/>
    <w:rsid w:val="00FE461C"/>
    <w:rsid w:val="00FE4748"/>
    <w:rsid w:val="00FE772E"/>
    <w:rsid w:val="00FF00B1"/>
    <w:rsid w:val="00FF1CEE"/>
    <w:rsid w:val="00FF2527"/>
    <w:rsid w:val="00FF2599"/>
    <w:rsid w:val="00FF3BEF"/>
    <w:rsid w:val="00FF3D05"/>
    <w:rsid w:val="00FF423D"/>
    <w:rsid w:val="00FF5367"/>
    <w:rsid w:val="00FF6980"/>
    <w:rsid w:val="00FF7467"/>
    <w:rsid w:val="00FF7D1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63460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839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A2E16"/>
    <w:rPr>
      <w:strike w:val="0"/>
      <w:dstrike w:val="0"/>
      <w:color w:val="000000"/>
      <w:sz w:val="21"/>
      <w:szCs w:val="21"/>
      <w:u w:val="none"/>
      <w:effect w:val="none"/>
    </w:rPr>
  </w:style>
  <w:style w:type="table" w:styleId="a9">
    <w:name w:val="Table Grid"/>
    <w:basedOn w:val="a1"/>
    <w:uiPriority w:val="59"/>
    <w:rsid w:val="0087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EEA"/>
  </w:style>
  <w:style w:type="paragraph" w:styleId="aa">
    <w:name w:val="Body Text"/>
    <w:basedOn w:val="a"/>
    <w:link w:val="ab"/>
    <w:uiPriority w:val="99"/>
    <w:semiHidden/>
    <w:unhideWhenUsed/>
    <w:rsid w:val="00DD7D1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7D13"/>
  </w:style>
  <w:style w:type="character" w:customStyle="1" w:styleId="a6">
    <w:name w:val="Абзац списка Знак"/>
    <w:link w:val="a5"/>
    <w:uiPriority w:val="34"/>
    <w:locked/>
    <w:rsid w:val="00F13F3D"/>
  </w:style>
  <w:style w:type="paragraph" w:styleId="ac">
    <w:name w:val="No Spacing"/>
    <w:link w:val="ad"/>
    <w:uiPriority w:val="1"/>
    <w:qFormat/>
    <w:rsid w:val="008C27EB"/>
    <w:pPr>
      <w:spacing w:after="0" w:line="240" w:lineRule="auto"/>
    </w:pPr>
  </w:style>
  <w:style w:type="paragraph" w:customStyle="1" w:styleId="p9">
    <w:name w:val="p9"/>
    <w:basedOn w:val="a"/>
    <w:rsid w:val="005F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F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F1798"/>
    <w:rPr>
      <w:i/>
      <w:iCs/>
    </w:rPr>
  </w:style>
  <w:style w:type="character" w:customStyle="1" w:styleId="watch-title">
    <w:name w:val="watch-title"/>
    <w:basedOn w:val="a0"/>
    <w:rsid w:val="004B6A3B"/>
  </w:style>
  <w:style w:type="character" w:customStyle="1" w:styleId="56">
    <w:name w:val="стиль56"/>
    <w:basedOn w:val="a0"/>
    <w:rsid w:val="004B6A3B"/>
  </w:style>
  <w:style w:type="character" w:customStyle="1" w:styleId="20">
    <w:name w:val="Заголовок 2 Знак"/>
    <w:basedOn w:val="a0"/>
    <w:link w:val="2"/>
    <w:rsid w:val="00463460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styleId="af">
    <w:name w:val="Subtle Emphasis"/>
    <w:basedOn w:val="a0"/>
    <w:uiPriority w:val="19"/>
    <w:qFormat/>
    <w:rsid w:val="00463460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463460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463460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Plain Text"/>
    <w:basedOn w:val="a"/>
    <w:link w:val="af3"/>
    <w:rsid w:val="0046346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Знак"/>
    <w:basedOn w:val="a0"/>
    <w:link w:val="af2"/>
    <w:rsid w:val="0046346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unhideWhenUsed/>
    <w:rsid w:val="0046346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63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link w:val="26"/>
    <w:uiPriority w:val="99"/>
    <w:rsid w:val="00A965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965E6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Без интервала Знак"/>
    <w:link w:val="ac"/>
    <w:uiPriority w:val="1"/>
    <w:locked/>
    <w:rsid w:val="00942F8E"/>
  </w:style>
  <w:style w:type="table" w:customStyle="1" w:styleId="3">
    <w:name w:val="Сетка таблицы3"/>
    <w:basedOn w:val="a1"/>
    <w:next w:val="a9"/>
    <w:uiPriority w:val="59"/>
    <w:rsid w:val="001B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43EC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63460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839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A2E16"/>
    <w:rPr>
      <w:strike w:val="0"/>
      <w:dstrike w:val="0"/>
      <w:color w:val="000000"/>
      <w:sz w:val="21"/>
      <w:szCs w:val="21"/>
      <w:u w:val="none"/>
      <w:effect w:val="none"/>
    </w:rPr>
  </w:style>
  <w:style w:type="table" w:styleId="a9">
    <w:name w:val="Table Grid"/>
    <w:basedOn w:val="a1"/>
    <w:uiPriority w:val="59"/>
    <w:rsid w:val="0087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EEA"/>
  </w:style>
  <w:style w:type="paragraph" w:styleId="aa">
    <w:name w:val="Body Text"/>
    <w:basedOn w:val="a"/>
    <w:link w:val="ab"/>
    <w:uiPriority w:val="99"/>
    <w:semiHidden/>
    <w:unhideWhenUsed/>
    <w:rsid w:val="00DD7D1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7D13"/>
  </w:style>
  <w:style w:type="character" w:customStyle="1" w:styleId="a6">
    <w:name w:val="Абзац списка Знак"/>
    <w:link w:val="a5"/>
    <w:uiPriority w:val="34"/>
    <w:locked/>
    <w:rsid w:val="00F13F3D"/>
  </w:style>
  <w:style w:type="paragraph" w:styleId="ac">
    <w:name w:val="No Spacing"/>
    <w:link w:val="ad"/>
    <w:uiPriority w:val="1"/>
    <w:qFormat/>
    <w:rsid w:val="008C27EB"/>
    <w:pPr>
      <w:spacing w:after="0" w:line="240" w:lineRule="auto"/>
    </w:pPr>
  </w:style>
  <w:style w:type="paragraph" w:customStyle="1" w:styleId="p9">
    <w:name w:val="p9"/>
    <w:basedOn w:val="a"/>
    <w:rsid w:val="005F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F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5F1798"/>
    <w:rPr>
      <w:i/>
      <w:iCs/>
    </w:rPr>
  </w:style>
  <w:style w:type="character" w:customStyle="1" w:styleId="watch-title">
    <w:name w:val="watch-title"/>
    <w:basedOn w:val="a0"/>
    <w:rsid w:val="004B6A3B"/>
  </w:style>
  <w:style w:type="character" w:customStyle="1" w:styleId="56">
    <w:name w:val="стиль56"/>
    <w:basedOn w:val="a0"/>
    <w:rsid w:val="004B6A3B"/>
  </w:style>
  <w:style w:type="character" w:customStyle="1" w:styleId="20">
    <w:name w:val="Заголовок 2 Знак"/>
    <w:basedOn w:val="a0"/>
    <w:link w:val="2"/>
    <w:rsid w:val="00463460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styleId="af">
    <w:name w:val="Subtle Emphasis"/>
    <w:basedOn w:val="a0"/>
    <w:uiPriority w:val="19"/>
    <w:qFormat/>
    <w:rsid w:val="00463460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463460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463460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Plain Text"/>
    <w:basedOn w:val="a"/>
    <w:link w:val="af3"/>
    <w:rsid w:val="0046346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Знак"/>
    <w:basedOn w:val="a0"/>
    <w:link w:val="af2"/>
    <w:rsid w:val="0046346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unhideWhenUsed/>
    <w:rsid w:val="0046346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63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link w:val="26"/>
    <w:uiPriority w:val="99"/>
    <w:rsid w:val="00A965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965E6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Без интервала Знак"/>
    <w:link w:val="ac"/>
    <w:uiPriority w:val="1"/>
    <w:locked/>
    <w:rsid w:val="00942F8E"/>
  </w:style>
  <w:style w:type="table" w:customStyle="1" w:styleId="3">
    <w:name w:val="Сетка таблицы3"/>
    <w:basedOn w:val="a1"/>
    <w:next w:val="a9"/>
    <w:uiPriority w:val="59"/>
    <w:rsid w:val="001B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43EC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48E4-B9D2-45C8-A6BC-74AE7923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19763</Words>
  <Characters>112655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StMetodist2</dc:creator>
  <cp:lastModifiedBy>Пользователь</cp:lastModifiedBy>
  <cp:revision>24</cp:revision>
  <cp:lastPrinted>2020-04-13T02:18:00Z</cp:lastPrinted>
  <dcterms:created xsi:type="dcterms:W3CDTF">2019-09-04T09:50:00Z</dcterms:created>
  <dcterms:modified xsi:type="dcterms:W3CDTF">2020-07-29T07:06:00Z</dcterms:modified>
</cp:coreProperties>
</file>